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25E95" w:rsidR="006B03F5" w:rsidP="00425E95" w:rsidRDefault="007923FB" w14:paraId="7DF8B73B" w14:textId="34A14015">
      <w:pPr>
        <w:pStyle w:val="BodyText"/>
        <w:ind w:left="114"/>
        <w:rPr>
          <w:rFonts w:ascii="Times New Roman"/>
          <w:sz w:val="20"/>
        </w:rPr>
      </w:pPr>
      <w:r>
        <w:rPr>
          <w:noProof/>
        </w:rPr>
        <w:drawing>
          <wp:anchor distT="0" distB="0" distL="114300" distR="114300" simplePos="0" relativeHeight="251658240" behindDoc="0" locked="0" layoutInCell="1" allowOverlap="1" wp14:editId="621E048B" wp14:anchorId="178BEDF1">
            <wp:simplePos x="723331" y="409433"/>
            <wp:positionH relativeFrom="column">
              <wp:align>left</wp:align>
            </wp:positionH>
            <wp:positionV relativeFrom="paragraph">
              <wp:align>top</wp:align>
            </wp:positionV>
            <wp:extent cx="2006600" cy="1003300"/>
            <wp:effectExtent l="0" t="0" r="0" b="6350"/>
            <wp:wrapSquare wrapText="bothSides"/>
            <wp:docPr id="1" name="Picture 1" descr="C:\Users\holdawayj\AppData\Local\Microsoft\Windows\Temporary Internet Files\Content.Outlook\22ER4V9G\St-Marys-Logo-With-Crest-Colou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6600" cy="1003300"/>
                    </a:xfrm>
                    <a:prstGeom prst="rect">
                      <a:avLst/>
                    </a:prstGeom>
                  </pic:spPr>
                </pic:pic>
              </a:graphicData>
            </a:graphic>
          </wp:anchor>
        </w:drawing>
      </w:r>
      <w:r w:rsidR="008A7734">
        <w:rPr>
          <w:rFonts w:ascii="Times New Roman"/>
          <w:sz w:val="20"/>
        </w:rPr>
        <w:br w:type="textWrapping" w:clear="all"/>
      </w:r>
    </w:p>
    <w:p w:rsidR="006B03F5" w:rsidRDefault="007923FB" w14:paraId="499A3DA8" w14:textId="2EF0EC56">
      <w:pPr>
        <w:pStyle w:val="Heading1"/>
        <w:ind w:left="3411" w:right="3405"/>
        <w:jc w:val="center"/>
      </w:pPr>
      <w:r>
        <w:t>JOB DESCRIPTION</w:t>
      </w:r>
    </w:p>
    <w:p w:rsidR="006B03F5" w:rsidRDefault="006B03F5" w14:paraId="489DD457" w14:textId="77777777">
      <w:pPr>
        <w:pStyle w:val="BodyText"/>
        <w:spacing w:before="4"/>
        <w:ind w:left="0"/>
        <w:rPr>
          <w:b/>
          <w:sz w:val="21"/>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68"/>
        <w:gridCol w:w="5898"/>
      </w:tblGrid>
      <w:tr w:rsidRPr="007923FB" w:rsidR="007923FB" w:rsidTr="0018361C" w14:paraId="533524D9" w14:textId="77777777">
        <w:tc>
          <w:tcPr>
            <w:tcW w:w="2868" w:type="dxa"/>
          </w:tcPr>
          <w:p w:rsidRPr="007923FB" w:rsidR="007923FB" w:rsidP="007923FB" w:rsidRDefault="007923FB" w14:paraId="2F440156" w14:textId="23CE002E">
            <w:pPr>
              <w:spacing w:before="240" w:after="200" w:line="276" w:lineRule="auto"/>
              <w:rPr>
                <w:rFonts w:eastAsia="Calibri"/>
                <w:b/>
                <w:bCs/>
              </w:rPr>
            </w:pPr>
            <w:r w:rsidRPr="007923FB">
              <w:rPr>
                <w:rFonts w:eastAsia="Calibri"/>
                <w:b/>
                <w:bCs/>
              </w:rPr>
              <w:t xml:space="preserve">  </w:t>
            </w:r>
            <w:r>
              <w:rPr>
                <w:rFonts w:eastAsia="Calibri"/>
                <w:b/>
                <w:bCs/>
              </w:rPr>
              <w:t>Role</w:t>
            </w:r>
            <w:r w:rsidRPr="007923FB">
              <w:rPr>
                <w:rFonts w:eastAsia="Calibri"/>
                <w:b/>
                <w:bCs/>
              </w:rPr>
              <w:t xml:space="preserve"> Title: </w:t>
            </w:r>
          </w:p>
        </w:tc>
        <w:tc>
          <w:tcPr>
            <w:tcW w:w="5898" w:type="dxa"/>
          </w:tcPr>
          <w:p w:rsidRPr="007923FB" w:rsidR="007923FB" w:rsidP="007923FB" w:rsidRDefault="007923FB" w14:paraId="5EF40A1F" w14:textId="784CFAFC">
            <w:pPr>
              <w:spacing w:before="240" w:after="200" w:line="276" w:lineRule="auto"/>
              <w:rPr>
                <w:rFonts w:eastAsia="Calibri"/>
              </w:rPr>
            </w:pPr>
            <w:r w:rsidRPr="007923FB">
              <w:rPr>
                <w:rFonts w:eastAsia="Calibri"/>
              </w:rPr>
              <w:t>Partnership Link Tutor</w:t>
            </w:r>
          </w:p>
        </w:tc>
      </w:tr>
    </w:tbl>
    <w:p w:rsidR="008A7734" w:rsidP="007923FB" w:rsidRDefault="007923FB" w14:paraId="7FD34B09" w14:textId="77777777">
      <w:pPr>
        <w:pStyle w:val="Heading1"/>
        <w:spacing w:before="240"/>
        <w:ind w:left="0"/>
        <w:rPr>
          <w:b w:val="0"/>
          <w:bCs w:val="0"/>
          <w:sz w:val="22"/>
          <w:szCs w:val="22"/>
          <w:lang w:val="en-GB"/>
        </w:rPr>
        <w:sectPr w:rsidR="008A7734" w:rsidSect="008A7734">
          <w:footerReference w:type="default" r:id="rId8"/>
          <w:pgSz w:w="11900" w:h="16850"/>
          <w:pgMar w:top="993" w:right="1020" w:bottom="1276" w:left="1020" w:header="720" w:footer="610" w:gutter="0"/>
          <w:cols w:space="720"/>
        </w:sectPr>
      </w:pPr>
      <w:r w:rsidRPr="007923FB">
        <w:rPr>
          <w:sz w:val="22"/>
          <w:szCs w:val="22"/>
        </w:rPr>
        <w:t xml:space="preserve">  Workload Allowance:    </w:t>
      </w:r>
      <w:r w:rsidRPr="007923FB">
        <w:rPr>
          <w:b w:val="0"/>
          <w:bCs w:val="0"/>
          <w:sz w:val="22"/>
          <w:szCs w:val="22"/>
          <w:lang w:val="en-GB"/>
        </w:rPr>
        <w:t xml:space="preserve">25-300 hours depending on the partnership size and complexity </w:t>
      </w:r>
    </w:p>
    <w:p w:rsidRPr="007923FB" w:rsidR="006B03F5" w:rsidP="007923FB" w:rsidRDefault="007923FB" w14:paraId="36595910" w14:textId="2E866A63">
      <w:pPr>
        <w:pStyle w:val="Heading1"/>
        <w:spacing w:before="240" w:line="276" w:lineRule="auto"/>
        <w:ind w:left="0"/>
        <w:rPr>
          <w:sz w:val="22"/>
          <w:szCs w:val="22"/>
        </w:rPr>
      </w:pPr>
      <w:r w:rsidRPr="007923FB">
        <w:rPr>
          <w:sz w:val="22"/>
          <w:szCs w:val="22"/>
        </w:rPr>
        <w:t xml:space="preserve">  Role Purpose:</w:t>
      </w:r>
    </w:p>
    <w:p w:rsidRPr="007923FB" w:rsidR="007923FB" w:rsidP="007923FB" w:rsidRDefault="003A207C" w14:paraId="2D9AFB81" w14:textId="3C0628D0">
      <w:pPr>
        <w:pStyle w:val="BodyText"/>
        <w:spacing w:before="240" w:line="276" w:lineRule="auto"/>
        <w:ind w:left="113" w:right="446"/>
      </w:pPr>
      <w:r w:rsidRPr="007923FB">
        <w:t>To</w:t>
      </w:r>
      <w:r w:rsidRPr="007923FB">
        <w:rPr>
          <w:spacing w:val="-2"/>
        </w:rPr>
        <w:t xml:space="preserve"> </w:t>
      </w:r>
      <w:r w:rsidRPr="007923FB" w:rsidR="007923FB">
        <w:rPr>
          <w:spacing w:val="-2"/>
        </w:rPr>
        <w:t xml:space="preserve">be the first point of contact for an academic Partner </w:t>
      </w:r>
      <w:proofErr w:type="spellStart"/>
      <w:r w:rsidRPr="007923FB" w:rsidR="007923FB">
        <w:rPr>
          <w:spacing w:val="-2"/>
        </w:rPr>
        <w:t>organ</w:t>
      </w:r>
      <w:bookmarkStart w:name="_GoBack" w:id="0"/>
      <w:bookmarkEnd w:id="0"/>
      <w:r w:rsidRPr="007923FB" w:rsidR="007923FB">
        <w:rPr>
          <w:spacing w:val="-2"/>
        </w:rPr>
        <w:t>isation</w:t>
      </w:r>
      <w:proofErr w:type="spellEnd"/>
      <w:r w:rsidRPr="007923FB" w:rsidR="007923FB">
        <w:rPr>
          <w:spacing w:val="-2"/>
        </w:rPr>
        <w:t xml:space="preserve">, </w:t>
      </w:r>
      <w:r w:rsidRPr="007923FB" w:rsidR="007923FB">
        <w:t xml:space="preserve">and liaise between </w:t>
      </w:r>
      <w:proofErr w:type="gramStart"/>
      <w:r w:rsidRPr="007923FB" w:rsidR="007923FB">
        <w:t xml:space="preserve">the </w:t>
      </w:r>
      <w:r w:rsidR="007923FB">
        <w:t xml:space="preserve"> </w:t>
      </w:r>
      <w:r w:rsidRPr="007923FB" w:rsidR="007923FB">
        <w:t>Partner</w:t>
      </w:r>
      <w:proofErr w:type="gramEnd"/>
      <w:r w:rsidRPr="007923FB" w:rsidR="007923FB">
        <w:t xml:space="preserve"> and SMU staff in order to support the effective delivery of the partnership, with </w:t>
      </w:r>
      <w:r w:rsidR="007923FB">
        <w:t xml:space="preserve"> </w:t>
      </w:r>
      <w:r w:rsidRPr="007923FB" w:rsidR="007923FB">
        <w:t>particular focus on achieving recruitment, continuation, attainment, and progression targets.</w:t>
      </w:r>
    </w:p>
    <w:p w:rsidRPr="007923FB" w:rsidR="006B03F5" w:rsidP="007923FB" w:rsidRDefault="007923FB" w14:paraId="2296D15A" w14:textId="5358998A">
      <w:pPr>
        <w:pStyle w:val="BodyText"/>
        <w:spacing w:before="240" w:line="276" w:lineRule="auto"/>
        <w:ind w:left="0"/>
        <w:rPr>
          <w:rFonts w:eastAsia="Calibri"/>
          <w:b/>
          <w:bCs/>
        </w:rPr>
      </w:pPr>
      <w:r w:rsidRPr="007923FB">
        <w:rPr>
          <w:rFonts w:eastAsia="Calibri"/>
          <w:b/>
          <w:bCs/>
        </w:rPr>
        <w:t xml:space="preserve"> </w:t>
      </w:r>
      <w:r>
        <w:rPr>
          <w:rFonts w:eastAsia="Calibri"/>
          <w:b/>
          <w:bCs/>
        </w:rPr>
        <w:t xml:space="preserve"> </w:t>
      </w:r>
      <w:r w:rsidRPr="007923FB">
        <w:rPr>
          <w:rFonts w:eastAsia="Calibri"/>
          <w:b/>
          <w:bCs/>
        </w:rPr>
        <w:t>Main Duties and Responsibilities:</w:t>
      </w:r>
    </w:p>
    <w:p w:rsidRPr="007923FB" w:rsidR="007923FB" w:rsidP="0075688B" w:rsidRDefault="0075688B" w14:paraId="1A57A296" w14:textId="201F0CAF">
      <w:pPr>
        <w:pStyle w:val="BodyText"/>
        <w:numPr>
          <w:ilvl w:val="0"/>
          <w:numId w:val="4"/>
        </w:numPr>
        <w:spacing w:before="240" w:line="276" w:lineRule="auto"/>
      </w:pPr>
      <w:r>
        <w:rPr>
          <w:bCs/>
          <w:lang w:val="en-GB"/>
        </w:rPr>
        <w:t>Reviewing CVs and a</w:t>
      </w:r>
      <w:r w:rsidRPr="007923FB" w:rsidR="007923FB">
        <w:rPr>
          <w:bCs/>
          <w:lang w:val="en-GB"/>
        </w:rPr>
        <w:t xml:space="preserve">pproving Partner academic staff teaching on SMU </w:t>
      </w:r>
      <w:r>
        <w:rPr>
          <w:bCs/>
          <w:lang w:val="en-GB"/>
        </w:rPr>
        <w:t xml:space="preserve">franchised </w:t>
      </w:r>
      <w:r w:rsidRPr="007923FB" w:rsidR="007923FB">
        <w:rPr>
          <w:bCs/>
          <w:lang w:val="en-GB"/>
        </w:rPr>
        <w:t>course</w:t>
      </w:r>
      <w:r>
        <w:rPr>
          <w:bCs/>
          <w:lang w:val="en-GB"/>
        </w:rPr>
        <w:t>s</w:t>
      </w:r>
      <w:r w:rsidRPr="007923FB" w:rsidR="007923FB">
        <w:rPr>
          <w:bCs/>
          <w:lang w:val="en-GB"/>
        </w:rPr>
        <w:t>.</w:t>
      </w:r>
    </w:p>
    <w:p w:rsidRPr="007923FB" w:rsidR="007923FB" w:rsidP="0075688B" w:rsidRDefault="007923FB" w14:paraId="06A734A5" w14:textId="1BFBCEB2">
      <w:pPr>
        <w:pStyle w:val="BodyText"/>
        <w:numPr>
          <w:ilvl w:val="0"/>
          <w:numId w:val="4"/>
        </w:numPr>
        <w:spacing w:before="240" w:line="276" w:lineRule="auto"/>
      </w:pPr>
      <w:r w:rsidRPr="007923FB">
        <w:rPr>
          <w:bCs/>
          <w:lang w:val="en-GB"/>
        </w:rPr>
        <w:t>Ensuring that agreed standards are applied to the admission of Partner students, and checking a sample of applications (usually 10%).</w:t>
      </w:r>
    </w:p>
    <w:p w:rsidRPr="007923FB" w:rsidR="007923FB" w:rsidP="0075688B" w:rsidRDefault="007923FB" w14:paraId="0D8CF45D" w14:textId="34ECA9C3">
      <w:pPr>
        <w:pStyle w:val="BodyText"/>
        <w:numPr>
          <w:ilvl w:val="0"/>
          <w:numId w:val="4"/>
        </w:numPr>
        <w:spacing w:before="240" w:line="276" w:lineRule="auto"/>
      </w:pPr>
      <w:r w:rsidRPr="007923FB">
        <w:rPr>
          <w:bCs/>
          <w:lang w:val="en-GB"/>
        </w:rPr>
        <w:t>Ensuring that appropriate academic, administrative, pastoral, and employability support is in place at the Partner, as agreed in the approval of the Partnership, including undertaking site visits as required.</w:t>
      </w:r>
    </w:p>
    <w:p w:rsidRPr="007923FB" w:rsidR="007923FB" w:rsidP="0075688B" w:rsidRDefault="007923FB" w14:paraId="2C314478" w14:textId="5D2A6C42">
      <w:pPr>
        <w:pStyle w:val="BodyText"/>
        <w:numPr>
          <w:ilvl w:val="0"/>
          <w:numId w:val="4"/>
        </w:numPr>
        <w:spacing w:before="240" w:line="276" w:lineRule="auto"/>
      </w:pPr>
      <w:r w:rsidRPr="007923FB">
        <w:rPr>
          <w:bCs/>
          <w:lang w:val="en-GB"/>
        </w:rPr>
        <w:t>Liaising between Partner and SMU Course Leaders/Module Convenors, including ensuring that SMU staff are aware of the timescales for partner module deliveries and assessments, and that Partner staff are provided with module outlines, assessment briefs, and marking criteria for each Partner intake</w:t>
      </w:r>
      <w:r w:rsidR="0075688B">
        <w:rPr>
          <w:bCs/>
          <w:lang w:val="en-GB"/>
        </w:rPr>
        <w:t>, and are consulted on proposed changes to modules and assessments.</w:t>
      </w:r>
    </w:p>
    <w:p w:rsidR="00425E95" w:rsidP="0075688B" w:rsidRDefault="00425E95" w14:paraId="3AF93682" w14:textId="7C93F95B">
      <w:pPr>
        <w:pStyle w:val="BodyText"/>
        <w:numPr>
          <w:ilvl w:val="0"/>
          <w:numId w:val="4"/>
        </w:numPr>
        <w:spacing w:before="240" w:line="276" w:lineRule="auto"/>
      </w:pPr>
      <w:r w:rsidRPr="00425E95">
        <w:t>Advising partner staff on University regulations and processes, including those relating to the Academic Misconduct, and liaising with the Academic Integrity Lead at the partner to ensure parity of treatment for students in relation to the Acade</w:t>
      </w:r>
      <w:r>
        <w:t>mic Misconduct Regulations.</w:t>
      </w:r>
    </w:p>
    <w:p w:rsidR="0075688B" w:rsidP="0075688B" w:rsidRDefault="007923FB" w14:paraId="02C55E12" w14:textId="5C0B5CEF">
      <w:pPr>
        <w:pStyle w:val="BodyText"/>
        <w:numPr>
          <w:ilvl w:val="0"/>
          <w:numId w:val="4"/>
        </w:numPr>
        <w:spacing w:before="240" w:line="276" w:lineRule="auto"/>
      </w:pPr>
      <w:r w:rsidRPr="007923FB">
        <w:t xml:space="preserve">Supporting the Partner with queries/issues related to the delivery of the SMU course, </w:t>
      </w:r>
      <w:r>
        <w:t xml:space="preserve">including recording any instances of academic misconduct, complaints, or disciplinary breaches reported by the Partner. </w:t>
      </w:r>
    </w:p>
    <w:p w:rsidRPr="007923FB" w:rsidR="007923FB" w:rsidP="0075688B" w:rsidRDefault="007923FB" w14:paraId="49D7CB57" w14:textId="12C559C1">
      <w:pPr>
        <w:pStyle w:val="BodyText"/>
        <w:numPr>
          <w:ilvl w:val="0"/>
          <w:numId w:val="4"/>
        </w:numPr>
        <w:spacing w:before="240" w:line="276" w:lineRule="auto"/>
      </w:pPr>
      <w:r w:rsidRPr="007923FB">
        <w:rPr>
          <w:bCs/>
          <w:lang w:val="en-GB"/>
        </w:rPr>
        <w:t xml:space="preserve">Working with the Partner, SMU Module Convenors, and Faculty Administrators to ensure that marks are submitted by the Partner and moderated internally (by the SMU </w:t>
      </w:r>
      <w:r w:rsidR="00425E95">
        <w:rPr>
          <w:bCs/>
          <w:lang w:val="en-GB"/>
        </w:rPr>
        <w:t>M</w:t>
      </w:r>
      <w:r w:rsidRPr="007923FB">
        <w:rPr>
          <w:bCs/>
          <w:lang w:val="en-GB"/>
        </w:rPr>
        <w:t>odule Convenor or their delegate) and externally (by the external examiner) in preparation for Boards.</w:t>
      </w:r>
    </w:p>
    <w:p w:rsidRPr="007923FB" w:rsidR="007923FB" w:rsidP="0075688B" w:rsidRDefault="007923FB" w14:paraId="027F9D5E" w14:textId="05056741">
      <w:pPr>
        <w:pStyle w:val="BodyText"/>
        <w:numPr>
          <w:ilvl w:val="0"/>
          <w:numId w:val="4"/>
        </w:numPr>
        <w:spacing w:before="240" w:line="276" w:lineRule="auto"/>
      </w:pPr>
      <w:r w:rsidRPr="007923FB">
        <w:rPr>
          <w:bCs/>
          <w:lang w:val="en-GB"/>
        </w:rPr>
        <w:t xml:space="preserve">Working with the Partner, SMU Module Convenors, and Faculty Administrators to ensure that marks are agreed and that arrangements for </w:t>
      </w:r>
      <w:r w:rsidR="0075688B">
        <w:rPr>
          <w:bCs/>
          <w:lang w:val="en-GB"/>
        </w:rPr>
        <w:t>resits and student progression are in place.</w:t>
      </w:r>
    </w:p>
    <w:p w:rsidRPr="007923FB" w:rsidR="007923FB" w:rsidP="0075688B" w:rsidRDefault="007923FB" w14:paraId="3B69DF74" w14:textId="7E21FBFA">
      <w:pPr>
        <w:pStyle w:val="BodyText"/>
        <w:numPr>
          <w:ilvl w:val="0"/>
          <w:numId w:val="4"/>
        </w:numPr>
        <w:spacing w:before="240" w:line="276" w:lineRule="auto"/>
      </w:pPr>
      <w:r w:rsidRPr="007923FB">
        <w:rPr>
          <w:bCs/>
          <w:lang w:val="en-GB"/>
        </w:rPr>
        <w:lastRenderedPageBreak/>
        <w:t xml:space="preserve">Reporting on the performance of the partnership to the School Subject Lead Partnerships, </w:t>
      </w:r>
      <w:r w:rsidR="0075688B">
        <w:rPr>
          <w:bCs/>
          <w:lang w:val="en-GB"/>
        </w:rPr>
        <w:t xml:space="preserve">in relation to </w:t>
      </w:r>
      <w:r w:rsidR="0075688B">
        <w:t xml:space="preserve">OfS metrics, Access and Participation Plans, and PSRB requirements, </w:t>
      </w:r>
      <w:r w:rsidRPr="007923FB">
        <w:rPr>
          <w:bCs/>
          <w:lang w:val="en-GB"/>
        </w:rPr>
        <w:t xml:space="preserve">and contributing to annual programme review reports/three year partnership reviews, as required. </w:t>
      </w:r>
    </w:p>
    <w:p w:rsidRPr="007923FB" w:rsidR="006B03F5" w:rsidP="0075688B" w:rsidRDefault="007923FB" w14:paraId="313A42BA" w14:textId="27E6C2C5">
      <w:pPr>
        <w:pStyle w:val="BodyText"/>
        <w:numPr>
          <w:ilvl w:val="0"/>
          <w:numId w:val="4"/>
        </w:numPr>
        <w:spacing w:before="240" w:line="276" w:lineRule="auto"/>
      </w:pPr>
      <w:r w:rsidRPr="007923FB">
        <w:rPr>
          <w:bCs/>
          <w:lang w:val="en-GB"/>
        </w:rPr>
        <w:t>Attending Joint Management Boards</w:t>
      </w:r>
      <w:r w:rsidR="00425E95">
        <w:rPr>
          <w:bCs/>
          <w:lang w:val="en-GB"/>
        </w:rPr>
        <w:t>, Programme Exam Boards and University Exam Boards</w:t>
      </w:r>
      <w:r w:rsidRPr="007923FB">
        <w:rPr>
          <w:bCs/>
          <w:lang w:val="en-GB"/>
        </w:rPr>
        <w:t xml:space="preserve"> for the partnership, and providing updates on the partnership at School and Faculty meetings. </w:t>
      </w:r>
    </w:p>
    <w:sectPr w:rsidRPr="007923FB" w:rsidR="006B03F5" w:rsidSect="008A7734">
      <w:headerReference w:type="default" r:id="rId9"/>
      <w:type w:val="continuous"/>
      <w:pgSz w:w="11900" w:h="16850"/>
      <w:pgMar w:top="1446" w:right="1020" w:bottom="1276" w:left="1020" w:header="720" w:footer="6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A7E41" w14:textId="77777777" w:rsidR="000435BA" w:rsidRDefault="000435BA" w:rsidP="008A7734">
      <w:r>
        <w:separator/>
      </w:r>
    </w:p>
  </w:endnote>
  <w:endnote w:type="continuationSeparator" w:id="0">
    <w:p w14:paraId="04CBC8EB" w14:textId="77777777" w:rsidR="000435BA" w:rsidRDefault="000435BA" w:rsidP="008A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791B7" w14:textId="4D6F8046" w:rsidR="008A7734" w:rsidRPr="008A7734" w:rsidRDefault="008A7734" w:rsidP="008A7734">
    <w:pPr>
      <w:pStyle w:val="Footer"/>
      <w:tabs>
        <w:tab w:val="left" w:pos="7565"/>
      </w:tabs>
      <w:rPr>
        <w:sz w:val="18"/>
      </w:rPr>
    </w:pPr>
    <w:r w:rsidRPr="008A7734">
      <w:rPr>
        <w:sz w:val="18"/>
      </w:rPr>
      <w:t>December 2023</w:t>
    </w:r>
    <w:r w:rsidRPr="008A7734">
      <w:rPr>
        <w:sz w:val="18"/>
      </w:rPr>
      <w:tab/>
    </w:r>
    <w:r w:rsidRPr="008A7734">
      <w:rPr>
        <w:sz w:val="18"/>
      </w:rPr>
      <w:tab/>
    </w:r>
    <w:r w:rsidRPr="008A7734">
      <w:rPr>
        <w:sz w:val="18"/>
      </w:rPr>
      <w:tab/>
      <w:t xml:space="preserve"> Page </w:t>
    </w:r>
    <w:sdt>
      <w:sdtPr>
        <w:rPr>
          <w:sz w:val="18"/>
        </w:rPr>
        <w:id w:val="-2046756381"/>
        <w:docPartObj>
          <w:docPartGallery w:val="Page Numbers (Bottom of Page)"/>
          <w:docPartUnique/>
        </w:docPartObj>
      </w:sdtPr>
      <w:sdtEndPr>
        <w:rPr>
          <w:noProof/>
        </w:rPr>
      </w:sdtEndPr>
      <w:sdtContent>
        <w:r w:rsidRPr="008A7734">
          <w:rPr>
            <w:sz w:val="18"/>
          </w:rPr>
          <w:fldChar w:fldCharType="begin"/>
        </w:r>
        <w:r w:rsidRPr="008A7734">
          <w:rPr>
            <w:sz w:val="18"/>
          </w:rPr>
          <w:instrText xml:space="preserve"> PAGE   \* MERGEFORMAT </w:instrText>
        </w:r>
        <w:r w:rsidRPr="008A7734">
          <w:rPr>
            <w:sz w:val="18"/>
          </w:rPr>
          <w:fldChar w:fldCharType="separate"/>
        </w:r>
        <w:r w:rsidRPr="008A7734">
          <w:rPr>
            <w:noProof/>
            <w:sz w:val="18"/>
          </w:rPr>
          <w:t>2</w:t>
        </w:r>
        <w:r w:rsidRPr="008A7734">
          <w:rPr>
            <w:noProof/>
            <w:sz w:val="18"/>
          </w:rPr>
          <w:fldChar w:fldCharType="end"/>
        </w:r>
      </w:sdtContent>
    </w:sdt>
  </w:p>
  <w:p w14:paraId="369AB7D9" w14:textId="637D83D6" w:rsidR="008A7734" w:rsidRPr="008A7734" w:rsidRDefault="008A7734">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60571" w14:textId="77777777" w:rsidR="000435BA" w:rsidRDefault="000435BA" w:rsidP="008A7734">
      <w:r>
        <w:separator/>
      </w:r>
    </w:p>
  </w:footnote>
  <w:footnote w:type="continuationSeparator" w:id="0">
    <w:p w14:paraId="7129BAF0" w14:textId="77777777" w:rsidR="000435BA" w:rsidRDefault="000435BA" w:rsidP="008A7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7DD8F" w14:textId="77777777" w:rsidR="008A7734" w:rsidRPr="008A7734" w:rsidRDefault="008A7734">
    <w:pPr>
      <w:pStyle w:val="Header"/>
      <w:rPr>
        <w:sz w:val="20"/>
      </w:rPr>
    </w:pPr>
    <w:r w:rsidRPr="008A7734">
      <w:rPr>
        <w:sz w:val="20"/>
      </w:rPr>
      <w:t>Partnership Link Tutor JD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11E94"/>
    <w:multiLevelType w:val="hybridMultilevel"/>
    <w:tmpl w:val="FFFFFFFF"/>
    <w:lvl w:ilvl="0" w:tplc="BC76A844">
      <w:numFmt w:val="bullet"/>
      <w:lvlText w:val=""/>
      <w:lvlJc w:val="left"/>
      <w:pPr>
        <w:ind w:left="833" w:hanging="360"/>
      </w:pPr>
      <w:rPr>
        <w:rFonts w:ascii="Symbol" w:eastAsia="Symbol" w:hAnsi="Symbol" w:cs="Symbol" w:hint="default"/>
        <w:w w:val="100"/>
        <w:lang w:val="en-US" w:eastAsia="en-US" w:bidi="ar-SA"/>
      </w:rPr>
    </w:lvl>
    <w:lvl w:ilvl="1" w:tplc="C8CA7AF2">
      <w:numFmt w:val="bullet"/>
      <w:lvlText w:val="•"/>
      <w:lvlJc w:val="left"/>
      <w:pPr>
        <w:ind w:left="1741" w:hanging="360"/>
      </w:pPr>
      <w:rPr>
        <w:rFonts w:hint="default"/>
        <w:lang w:val="en-US" w:eastAsia="en-US" w:bidi="ar-SA"/>
      </w:rPr>
    </w:lvl>
    <w:lvl w:ilvl="2" w:tplc="060AE6CC">
      <w:numFmt w:val="bullet"/>
      <w:lvlText w:val="•"/>
      <w:lvlJc w:val="left"/>
      <w:pPr>
        <w:ind w:left="2643" w:hanging="360"/>
      </w:pPr>
      <w:rPr>
        <w:rFonts w:hint="default"/>
        <w:lang w:val="en-US" w:eastAsia="en-US" w:bidi="ar-SA"/>
      </w:rPr>
    </w:lvl>
    <w:lvl w:ilvl="3" w:tplc="C5921C90">
      <w:numFmt w:val="bullet"/>
      <w:lvlText w:val="•"/>
      <w:lvlJc w:val="left"/>
      <w:pPr>
        <w:ind w:left="3545" w:hanging="360"/>
      </w:pPr>
      <w:rPr>
        <w:rFonts w:hint="default"/>
        <w:lang w:val="en-US" w:eastAsia="en-US" w:bidi="ar-SA"/>
      </w:rPr>
    </w:lvl>
    <w:lvl w:ilvl="4" w:tplc="12F0D8F6">
      <w:numFmt w:val="bullet"/>
      <w:lvlText w:val="•"/>
      <w:lvlJc w:val="left"/>
      <w:pPr>
        <w:ind w:left="4447" w:hanging="360"/>
      </w:pPr>
      <w:rPr>
        <w:rFonts w:hint="default"/>
        <w:lang w:val="en-US" w:eastAsia="en-US" w:bidi="ar-SA"/>
      </w:rPr>
    </w:lvl>
    <w:lvl w:ilvl="5" w:tplc="E17E5286">
      <w:numFmt w:val="bullet"/>
      <w:lvlText w:val="•"/>
      <w:lvlJc w:val="left"/>
      <w:pPr>
        <w:ind w:left="5349" w:hanging="360"/>
      </w:pPr>
      <w:rPr>
        <w:rFonts w:hint="default"/>
        <w:lang w:val="en-US" w:eastAsia="en-US" w:bidi="ar-SA"/>
      </w:rPr>
    </w:lvl>
    <w:lvl w:ilvl="6" w:tplc="3968D5C4">
      <w:numFmt w:val="bullet"/>
      <w:lvlText w:val="•"/>
      <w:lvlJc w:val="left"/>
      <w:pPr>
        <w:ind w:left="6251" w:hanging="360"/>
      </w:pPr>
      <w:rPr>
        <w:rFonts w:hint="default"/>
        <w:lang w:val="en-US" w:eastAsia="en-US" w:bidi="ar-SA"/>
      </w:rPr>
    </w:lvl>
    <w:lvl w:ilvl="7" w:tplc="5538D4B4">
      <w:numFmt w:val="bullet"/>
      <w:lvlText w:val="•"/>
      <w:lvlJc w:val="left"/>
      <w:pPr>
        <w:ind w:left="7153" w:hanging="360"/>
      </w:pPr>
      <w:rPr>
        <w:rFonts w:hint="default"/>
        <w:lang w:val="en-US" w:eastAsia="en-US" w:bidi="ar-SA"/>
      </w:rPr>
    </w:lvl>
    <w:lvl w:ilvl="8" w:tplc="92789A08">
      <w:numFmt w:val="bullet"/>
      <w:lvlText w:val="•"/>
      <w:lvlJc w:val="left"/>
      <w:pPr>
        <w:ind w:left="8055" w:hanging="360"/>
      </w:pPr>
      <w:rPr>
        <w:rFonts w:hint="default"/>
        <w:lang w:val="en-US" w:eastAsia="en-US" w:bidi="ar-SA"/>
      </w:rPr>
    </w:lvl>
  </w:abstractNum>
  <w:abstractNum w:abstractNumId="1" w15:restartNumberingAfterBreak="0">
    <w:nsid w:val="592A749A"/>
    <w:multiLevelType w:val="hybridMultilevel"/>
    <w:tmpl w:val="8738DED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E0A3EA8"/>
    <w:multiLevelType w:val="hybridMultilevel"/>
    <w:tmpl w:val="D1C4C8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F04053"/>
    <w:multiLevelType w:val="hybridMultilevel"/>
    <w:tmpl w:val="31E8E980"/>
    <w:lvl w:ilvl="0" w:tplc="0574A4BC">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3F5"/>
    <w:rsid w:val="000435BA"/>
    <w:rsid w:val="003A207C"/>
    <w:rsid w:val="00425E95"/>
    <w:rsid w:val="006B03F5"/>
    <w:rsid w:val="0075688B"/>
    <w:rsid w:val="007923FB"/>
    <w:rsid w:val="008A7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F9DB8"/>
  <w15:docId w15:val="{2EA9DC97-387C-EE47-857B-AA74BAF4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113"/>
      <w:outlineLvl w:val="0"/>
    </w:pPr>
    <w:rPr>
      <w:b/>
      <w:bCs/>
      <w:sz w:val="24"/>
      <w:szCs w:val="24"/>
    </w:rPr>
  </w:style>
  <w:style w:type="paragraph" w:styleId="Heading2">
    <w:name w:val="heading 2"/>
    <w:basedOn w:val="Normal"/>
    <w:uiPriority w:val="9"/>
    <w:unhideWhenUsed/>
    <w:qFormat/>
    <w:pPr>
      <w:ind w:left="113"/>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3"/>
    </w:pPr>
  </w:style>
  <w:style w:type="paragraph" w:styleId="ListParagraph">
    <w:name w:val="List Paragraph"/>
    <w:basedOn w:val="Normal"/>
    <w:uiPriority w:val="1"/>
    <w:qFormat/>
    <w:pPr>
      <w:spacing w:before="3"/>
      <w:ind w:left="833" w:hanging="360"/>
    </w:pPr>
  </w:style>
  <w:style w:type="paragraph" w:customStyle="1" w:styleId="TableParagraph">
    <w:name w:val="Table Paragraph"/>
    <w:basedOn w:val="Normal"/>
    <w:uiPriority w:val="1"/>
    <w:qFormat/>
  </w:style>
  <w:style w:type="table" w:styleId="TableGrid">
    <w:name w:val="Table Grid"/>
    <w:basedOn w:val="TableNormal"/>
    <w:uiPriority w:val="59"/>
    <w:rsid w:val="007923FB"/>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7734"/>
    <w:pPr>
      <w:tabs>
        <w:tab w:val="center" w:pos="4513"/>
        <w:tab w:val="right" w:pos="9026"/>
      </w:tabs>
    </w:pPr>
  </w:style>
  <w:style w:type="character" w:customStyle="1" w:styleId="HeaderChar">
    <w:name w:val="Header Char"/>
    <w:basedOn w:val="DefaultParagraphFont"/>
    <w:link w:val="Header"/>
    <w:uiPriority w:val="99"/>
    <w:rsid w:val="008A7734"/>
    <w:rPr>
      <w:rFonts w:ascii="Arial" w:eastAsia="Arial" w:hAnsi="Arial" w:cs="Arial"/>
    </w:rPr>
  </w:style>
  <w:style w:type="paragraph" w:styleId="Footer">
    <w:name w:val="footer"/>
    <w:basedOn w:val="Normal"/>
    <w:link w:val="FooterChar"/>
    <w:uiPriority w:val="99"/>
    <w:unhideWhenUsed/>
    <w:rsid w:val="008A7734"/>
    <w:pPr>
      <w:tabs>
        <w:tab w:val="center" w:pos="4513"/>
        <w:tab w:val="right" w:pos="9026"/>
      </w:tabs>
    </w:pPr>
  </w:style>
  <w:style w:type="character" w:customStyle="1" w:styleId="FooterChar">
    <w:name w:val="Footer Char"/>
    <w:basedOn w:val="DefaultParagraphFont"/>
    <w:link w:val="Footer"/>
    <w:uiPriority w:val="99"/>
    <w:rsid w:val="008A773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MWE</dc:creator>
  <cp:lastModifiedBy>22893</cp:lastModifiedBy>
  <cp:revision>2</cp:revision>
  <dcterms:created xsi:type="dcterms:W3CDTF">2023-12-06T18:17:00Z</dcterms:created>
  <dcterms:modified xsi:type="dcterms:W3CDTF">2023-12-08T09:37:43Z</dcterms:modified>
  <dc:title>Partnership Link Tutor role</dc:title>
  <cp:keywords>
  </cp:keywords>
  <dc:subject>Partnership Link Totur role</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Creator">
    <vt:lpwstr>Microsoft® Word 2019</vt:lpwstr>
  </property>
  <property fmtid="{D5CDD505-2E9C-101B-9397-08002B2CF9AE}" pid="4" name="LastSaved">
    <vt:filetime>2022-12-29T00:00:00Z</vt:filetime>
  </property>
  <property fmtid="{D5CDD505-2E9C-101B-9397-08002B2CF9AE}" pid="5" name="Producer">
    <vt:lpwstr>Microsoft® Word 2019</vt:lpwstr>
  </property>
</Properties>
</file>