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F8D" w:rsidRDefault="00485A23">
      <w:pPr>
        <w:pStyle w:val="Heading7"/>
        <w:jc w:val="right"/>
        <w:rPr>
          <w:rFonts w:ascii="Helvetica" w:hAnsi="Helvetica"/>
          <w:b/>
          <w:sz w:val="36"/>
          <w:szCs w:val="36"/>
        </w:rPr>
      </w:pPr>
      <w:r>
        <w:rPr>
          <w:noProof/>
          <w:lang w:eastAsia="en-GB"/>
        </w:rPr>
        <w:drawing>
          <wp:anchor distT="0" distB="0" distL="114300" distR="114300" simplePos="0" relativeHeight="251657728" behindDoc="0" locked="0" layoutInCell="1" allowOverlap="1" wp14:editId="32BABFB6" wp14:anchorId="32BABFB5">
            <wp:simplePos x="0" y="0"/>
            <wp:positionH relativeFrom="margin">
              <wp:posOffset>-238125</wp:posOffset>
            </wp:positionH>
            <wp:positionV relativeFrom="margin">
              <wp:posOffset>-130810</wp:posOffset>
            </wp:positionV>
            <wp:extent cx="3295015" cy="1676400"/>
            <wp:effectExtent l="0" t="0" r="0" b="0"/>
            <wp:wrapSquare wrapText="bothSides"/>
            <wp:docPr id="2" name="Picture 1" descr="http://staffnet.stmarys.ac.uk/services-departments/marketing-design-communication/PublishingImages/New-VID-Templates-Downloads/Logos/Logo-with-Crest/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ffnet.stmarys.ac.uk/services-departments/marketing-design-communication/PublishingImages/New-VID-Templates-Downloads/Logos/Logo-with-Crest/St-Marys-Logo-With-Crest-Colou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501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4F8D" w:rsidRDefault="00A94F8D">
      <w:pPr>
        <w:pStyle w:val="Heading7"/>
        <w:jc w:val="both"/>
        <w:rPr>
          <w:rFonts w:ascii="Helvetica" w:hAnsi="Helvetica"/>
        </w:rPr>
      </w:pPr>
    </w:p>
    <w:p w:rsidR="00A94F8D" w:rsidRDefault="00A94F8D">
      <w:pPr>
        <w:pStyle w:val="Heading3"/>
        <w:jc w:val="both"/>
        <w:rPr>
          <w:rFonts w:ascii="Helvetica" w:hAnsi="Helvetica"/>
          <w:b w:val="0"/>
          <w:sz w:val="52"/>
          <w:lang w:val="en-US"/>
        </w:rPr>
      </w:pPr>
    </w:p>
    <w:p w:rsidR="00A94F8D" w:rsidP="00165AC0" w:rsidRDefault="00A94F8D">
      <w:pPr>
        <w:pStyle w:val="Heading3"/>
        <w:numPr>
          <w:ilvl w:val="0"/>
          <w:numId w:val="0"/>
        </w:numPr>
        <w:ind w:left="720" w:hanging="720"/>
        <w:jc w:val="both"/>
        <w:rPr>
          <w:rFonts w:ascii="Helvetica" w:hAnsi="Helvetica"/>
          <w:b w:val="0"/>
          <w:sz w:val="52"/>
          <w:lang w:val="en-US"/>
        </w:rPr>
      </w:pPr>
    </w:p>
    <w:p w:rsidR="00D54AF4" w:rsidP="00165AC0" w:rsidRDefault="00D54AF4">
      <w:pPr>
        <w:rPr>
          <w:lang w:val="en-US"/>
        </w:rPr>
      </w:pPr>
    </w:p>
    <w:p w:rsidR="00D54AF4" w:rsidP="00165AC0" w:rsidRDefault="00D54AF4">
      <w:pPr>
        <w:rPr>
          <w:lang w:val="en-US"/>
        </w:rPr>
      </w:pPr>
    </w:p>
    <w:p w:rsidR="00D54AF4" w:rsidP="00165AC0" w:rsidRDefault="00D54AF4">
      <w:pPr>
        <w:rPr>
          <w:lang w:val="en-US"/>
        </w:rPr>
      </w:pPr>
    </w:p>
    <w:p w:rsidR="00D54AF4" w:rsidP="00165AC0" w:rsidRDefault="00D54AF4">
      <w:pPr>
        <w:rPr>
          <w:lang w:val="en-US"/>
        </w:rPr>
      </w:pPr>
    </w:p>
    <w:p w:rsidRPr="006A2905" w:rsidR="00D54AF4" w:rsidP="006A2905" w:rsidRDefault="006A2905">
      <w:pPr>
        <w:jc w:val="center"/>
        <w:rPr>
          <w:rFonts w:ascii="Helvetica" w:hAnsi="Helvetica" w:cs="Helvetica"/>
          <w:color w:val="FF0000"/>
          <w:sz w:val="40"/>
          <w:szCs w:val="40"/>
          <w:lang w:val="en-US"/>
        </w:rPr>
      </w:pPr>
      <w:r w:rsidRPr="006A2905">
        <w:rPr>
          <w:rFonts w:ascii="Helvetica" w:hAnsi="Helvetica" w:cs="Helvetica"/>
          <w:b/>
          <w:color w:val="FF0000"/>
          <w:sz w:val="40"/>
          <w:szCs w:val="40"/>
          <w:lang w:val="en-US"/>
        </w:rPr>
        <w:t>PROGRAMME AWARD AND TITLE</w:t>
      </w:r>
    </w:p>
    <w:p w:rsidR="00D54AF4" w:rsidP="00165AC0" w:rsidRDefault="00D54AF4">
      <w:pPr>
        <w:rPr>
          <w:lang w:val="en-US"/>
        </w:rPr>
      </w:pPr>
    </w:p>
    <w:p w:rsidRPr="006A2905" w:rsidR="006A2905" w:rsidP="006A2905" w:rsidRDefault="006A2905">
      <w:pPr>
        <w:pStyle w:val="Heading3"/>
        <w:rPr>
          <w:rFonts w:ascii="Helvetica" w:hAnsi="Helvetica"/>
          <w:i/>
          <w:color w:val="FF0000"/>
          <w:sz w:val="28"/>
          <w:szCs w:val="28"/>
        </w:rPr>
      </w:pPr>
      <w:r w:rsidRPr="006A2905">
        <w:rPr>
          <w:rFonts w:ascii="Helvetica" w:hAnsi="Helvetica"/>
          <w:i/>
          <w:color w:val="FF0000"/>
          <w:sz w:val="28"/>
          <w:szCs w:val="28"/>
        </w:rPr>
        <w:t>Please also list any interim awards and their titles (</w:t>
      </w:r>
      <w:proofErr w:type="spellStart"/>
      <w:r w:rsidRPr="006A2905">
        <w:rPr>
          <w:rFonts w:ascii="Helvetica" w:hAnsi="Helvetica"/>
          <w:i/>
          <w:color w:val="FF0000"/>
          <w:sz w:val="28"/>
          <w:szCs w:val="28"/>
        </w:rPr>
        <w:t>eg</w:t>
      </w:r>
      <w:proofErr w:type="spellEnd"/>
      <w:r w:rsidRPr="006A2905">
        <w:rPr>
          <w:rFonts w:ascii="Helvetica" w:hAnsi="Helvetica"/>
          <w:i/>
          <w:color w:val="FF0000"/>
          <w:sz w:val="28"/>
          <w:szCs w:val="28"/>
        </w:rPr>
        <w:t xml:space="preserve">, PgCert, </w:t>
      </w:r>
      <w:proofErr w:type="spellStart"/>
      <w:r w:rsidRPr="006A2905">
        <w:rPr>
          <w:rFonts w:ascii="Helvetica" w:hAnsi="Helvetica"/>
          <w:i/>
          <w:color w:val="FF0000"/>
          <w:sz w:val="28"/>
          <w:szCs w:val="28"/>
        </w:rPr>
        <w:t>CertHE</w:t>
      </w:r>
      <w:proofErr w:type="spellEnd"/>
      <w:r w:rsidRPr="006A2905">
        <w:rPr>
          <w:rFonts w:ascii="Helvetica" w:hAnsi="Helvetica"/>
          <w:i/>
          <w:color w:val="FF0000"/>
          <w:sz w:val="28"/>
          <w:szCs w:val="28"/>
        </w:rPr>
        <w:t xml:space="preserve"> etc)</w:t>
      </w:r>
    </w:p>
    <w:p w:rsidR="006A2905" w:rsidP="006A2905" w:rsidRDefault="006A2905">
      <w:pPr>
        <w:pStyle w:val="Heading3"/>
        <w:rPr>
          <w:rFonts w:ascii="Helvetica" w:hAnsi="Helvetica"/>
          <w:sz w:val="22"/>
          <w:szCs w:val="22"/>
        </w:rPr>
      </w:pPr>
    </w:p>
    <w:p w:rsidRPr="006A2905" w:rsidR="006A2905" w:rsidP="006A2905" w:rsidRDefault="00B735ED">
      <w:pPr>
        <w:pStyle w:val="Heading3"/>
        <w:rPr>
          <w:rFonts w:ascii="Helvetica" w:hAnsi="Helvetica"/>
          <w:i/>
          <w:color w:val="FF0000"/>
          <w:sz w:val="28"/>
          <w:szCs w:val="28"/>
        </w:rPr>
      </w:pPr>
      <w:r>
        <w:rPr>
          <w:rFonts w:ascii="Helvetica" w:hAnsi="Helvetica"/>
          <w:sz w:val="28"/>
          <w:szCs w:val="28"/>
        </w:rPr>
        <w:t>Faculty/Institute</w:t>
      </w:r>
      <w:r w:rsidRPr="006A2905" w:rsidR="006A2905">
        <w:rPr>
          <w:rFonts w:ascii="Helvetica" w:hAnsi="Helvetica"/>
          <w:sz w:val="28"/>
          <w:szCs w:val="28"/>
        </w:rPr>
        <w:t xml:space="preserve"> of </w:t>
      </w:r>
      <w:r w:rsidRPr="006A2905" w:rsidR="006A2905">
        <w:rPr>
          <w:rFonts w:ascii="Helvetica" w:hAnsi="Helvetica"/>
          <w:i/>
          <w:color w:val="FF0000"/>
          <w:sz w:val="28"/>
          <w:szCs w:val="28"/>
        </w:rPr>
        <w:t xml:space="preserve">[insert name of </w:t>
      </w:r>
      <w:r>
        <w:rPr>
          <w:rFonts w:ascii="Helvetica" w:hAnsi="Helvetica"/>
          <w:i/>
          <w:color w:val="FF0000"/>
          <w:sz w:val="28"/>
          <w:szCs w:val="28"/>
        </w:rPr>
        <w:t>Faculty/Institute</w:t>
      </w:r>
      <w:r w:rsidRPr="006A2905" w:rsidR="006A2905">
        <w:rPr>
          <w:rFonts w:ascii="Helvetica" w:hAnsi="Helvetica"/>
          <w:i/>
          <w:color w:val="FF0000"/>
          <w:sz w:val="28"/>
          <w:szCs w:val="28"/>
        </w:rPr>
        <w:t xml:space="preserve"> which has oversight of this programme]</w:t>
      </w:r>
    </w:p>
    <w:p w:rsidRPr="006A2905" w:rsidR="006A2905" w:rsidP="006A2905" w:rsidRDefault="006A2905">
      <w:pPr>
        <w:pStyle w:val="Heading3"/>
        <w:rPr>
          <w:rFonts w:ascii="Helvetica" w:hAnsi="Helvetica"/>
          <w:i/>
          <w:color w:val="FF0000"/>
          <w:sz w:val="28"/>
          <w:szCs w:val="28"/>
        </w:rPr>
      </w:pPr>
    </w:p>
    <w:p w:rsidRPr="006A2905" w:rsidR="006A2905" w:rsidP="006A2905" w:rsidRDefault="006A2905">
      <w:pPr>
        <w:pStyle w:val="Heading3"/>
        <w:rPr>
          <w:rFonts w:ascii="Helvetica" w:hAnsi="Helvetica"/>
          <w:sz w:val="28"/>
          <w:szCs w:val="28"/>
        </w:rPr>
      </w:pPr>
      <w:r w:rsidRPr="006A2905">
        <w:rPr>
          <w:rFonts w:ascii="Helvetica" w:hAnsi="Helvetica"/>
          <w:sz w:val="28"/>
          <w:szCs w:val="28"/>
        </w:rPr>
        <w:t xml:space="preserve">Validation / Revalidation </w:t>
      </w:r>
      <w:r w:rsidRPr="006A2905">
        <w:rPr>
          <w:rFonts w:ascii="Helvetica" w:hAnsi="Helvetica"/>
          <w:i/>
          <w:color w:val="FF0000"/>
          <w:sz w:val="28"/>
          <w:szCs w:val="28"/>
        </w:rPr>
        <w:t>[please delete as appropriate]</w:t>
      </w:r>
    </w:p>
    <w:p w:rsidR="006A2905" w:rsidP="006A2905" w:rsidRDefault="006A2905">
      <w:pPr>
        <w:pStyle w:val="Heading3"/>
        <w:rPr>
          <w:rFonts w:ascii="Helvetica" w:hAnsi="Helvetica"/>
          <w:sz w:val="22"/>
          <w:szCs w:val="22"/>
        </w:rPr>
      </w:pPr>
    </w:p>
    <w:p w:rsidR="006A2905" w:rsidP="006A2905" w:rsidRDefault="006A2905">
      <w:pPr>
        <w:pStyle w:val="Heading3"/>
        <w:rPr>
          <w:rFonts w:ascii="Helvetica" w:hAnsi="Helvetica"/>
          <w:sz w:val="22"/>
          <w:szCs w:val="22"/>
        </w:rPr>
      </w:pPr>
    </w:p>
    <w:p w:rsidR="006A2905" w:rsidP="006A2905" w:rsidRDefault="006A2905"/>
    <w:p w:rsidR="006A2905" w:rsidP="006A2905" w:rsidRDefault="006A2905"/>
    <w:p w:rsidR="006A2905" w:rsidP="006A2905" w:rsidRDefault="006A2905"/>
    <w:p w:rsidR="006A2905" w:rsidP="006A2905" w:rsidRDefault="006A2905"/>
    <w:p w:rsidR="006A2905" w:rsidP="006A2905" w:rsidRDefault="006A2905"/>
    <w:p w:rsidR="006A2905" w:rsidP="006A2905" w:rsidRDefault="006A2905"/>
    <w:p w:rsidR="006A2905" w:rsidP="006A2905" w:rsidRDefault="006A2905"/>
    <w:p w:rsidR="006A2905" w:rsidP="006A2905" w:rsidRDefault="006A2905">
      <w:r w:rsidRPr="006A2905">
        <w:rPr>
          <w:b/>
        </w:rPr>
        <w:t>Valid from:</w:t>
      </w:r>
      <w:r>
        <w:t xml:space="preserve"> </w:t>
      </w:r>
      <w:r w:rsidRPr="006A2905">
        <w:rPr>
          <w:color w:val="FF0000"/>
        </w:rPr>
        <w:t>[insert academic year]</w:t>
      </w:r>
    </w:p>
    <w:p w:rsidR="006A2905" w:rsidP="006A2905" w:rsidRDefault="006A2905"/>
    <w:p w:rsidRPr="006A2905" w:rsidR="006A2905" w:rsidP="006A2905" w:rsidRDefault="006A2905">
      <w:pPr>
        <w:rPr>
          <w:b/>
        </w:rPr>
      </w:pPr>
      <w:r w:rsidRPr="006A2905">
        <w:rPr>
          <w:b/>
        </w:rPr>
        <w:t>Definitive document</w:t>
      </w:r>
    </w:p>
    <w:p w:rsidRPr="006A2905" w:rsidR="006A2905" w:rsidP="006A2905" w:rsidRDefault="006A2905"/>
    <w:p w:rsidR="005D769D" w:rsidRDefault="005D769D">
      <w:pPr>
        <w:rPr>
          <w:rFonts w:ascii="Helvetica" w:hAnsi="Helvetica"/>
          <w:b/>
          <w:szCs w:val="22"/>
        </w:rPr>
      </w:pPr>
    </w:p>
    <w:p w:rsidR="00014F85" w:rsidRDefault="00014F85">
      <w:pPr>
        <w:jc w:val="both"/>
        <w:rPr>
          <w:rFonts w:ascii="Helvetica" w:hAnsi="Helvetica"/>
          <w:bCs/>
        </w:rPr>
      </w:pPr>
      <w:r>
        <w:rPr>
          <w:rFonts w:ascii="Helvetica" w:hAnsi="Helvetica"/>
          <w:bCs/>
        </w:rPr>
        <w:br w:type="page"/>
      </w:r>
    </w:p>
    <w:p w:rsidR="00A94F8D" w:rsidRDefault="00A94F8D">
      <w:pPr>
        <w:jc w:val="both"/>
        <w:rPr>
          <w:rFonts w:ascii="Helvetica" w:hAnsi="Helvetica"/>
          <w:b/>
        </w:rPr>
      </w:pPr>
      <w:r>
        <w:rPr>
          <w:rFonts w:ascii="Helvetica" w:hAnsi="Helvetica"/>
          <w:b/>
        </w:rPr>
        <w:lastRenderedPageBreak/>
        <w:t>1</w:t>
      </w:r>
      <w:r>
        <w:rPr>
          <w:rFonts w:ascii="Helvetica" w:hAnsi="Helvetica"/>
          <w:b/>
        </w:rPr>
        <w:tab/>
        <w:t>INTRODUCTION</w:t>
      </w:r>
    </w:p>
    <w:p w:rsidR="00A94F8D" w:rsidRDefault="00A94F8D">
      <w:pPr>
        <w:jc w:val="both"/>
        <w:rPr>
          <w:rFonts w:ascii="Helvetica" w:hAnsi="Helvetica"/>
        </w:rPr>
      </w:pPr>
    </w:p>
    <w:p w:rsidRPr="00014F85" w:rsidR="00014F85" w:rsidP="00014F85" w:rsidRDefault="00014F85">
      <w:pPr>
        <w:pStyle w:val="ListParagraph"/>
        <w:numPr>
          <w:ilvl w:val="1"/>
          <w:numId w:val="57"/>
        </w:numPr>
        <w:rPr>
          <w:rFonts w:ascii="Helvetica" w:hAnsi="Helvetica"/>
        </w:rPr>
      </w:pPr>
      <w:r w:rsidRPr="00014F85">
        <w:rPr>
          <w:rFonts w:ascii="Helvetica" w:hAnsi="Helvetica"/>
        </w:rPr>
        <w:t xml:space="preserve">Submission to St Mary’s University of: </w:t>
      </w:r>
      <w:r w:rsidRPr="00B361F2">
        <w:rPr>
          <w:rFonts w:ascii="Helvetica" w:hAnsi="Helvetica"/>
          <w:i/>
          <w:color w:val="FF0000"/>
        </w:rPr>
        <w:t>[</w:t>
      </w:r>
      <w:r w:rsidRPr="00B361F2" w:rsidR="00A94F8D">
        <w:rPr>
          <w:rFonts w:ascii="Helvetica" w:hAnsi="Helvetica"/>
          <w:i/>
          <w:color w:val="FF0000"/>
        </w:rPr>
        <w:t>Title and all awards of the subject (e.g. BA Single Honours, BA/BSc and BA ITE where appropriate)</w:t>
      </w:r>
      <w:r w:rsidRPr="00B361F2">
        <w:rPr>
          <w:rFonts w:ascii="Helvetica" w:hAnsi="Helvetica"/>
          <w:i/>
          <w:color w:val="FF0000"/>
        </w:rPr>
        <w:t>]</w:t>
      </w:r>
    </w:p>
    <w:p w:rsidR="00014F85" w:rsidRDefault="00A94F8D">
      <w:pPr>
        <w:pStyle w:val="Style4"/>
        <w:ind w:left="0" w:firstLine="0"/>
        <w:jc w:val="left"/>
        <w:rPr>
          <w:rFonts w:ascii="Helvetica" w:hAnsi="Helvetica"/>
          <w:sz w:val="22"/>
        </w:rPr>
      </w:pPr>
      <w:r>
        <w:rPr>
          <w:rFonts w:ascii="Helvetica" w:hAnsi="Helvetica"/>
          <w:sz w:val="22"/>
        </w:rPr>
        <w:t>1.2</w:t>
      </w:r>
      <w:r>
        <w:rPr>
          <w:rFonts w:ascii="Helvetica" w:hAnsi="Helvetica"/>
          <w:sz w:val="22"/>
        </w:rPr>
        <w:tab/>
        <w:t>Name of person</w:t>
      </w:r>
      <w:r>
        <w:rPr>
          <w:rFonts w:ascii="Helvetica" w:hAnsi="Helvetica"/>
          <w:b/>
          <w:sz w:val="22"/>
        </w:rPr>
        <w:t xml:space="preserve"> </w:t>
      </w:r>
      <w:r w:rsidR="00014F85">
        <w:rPr>
          <w:rFonts w:ascii="Helvetica" w:hAnsi="Helvetica"/>
          <w:sz w:val="22"/>
        </w:rPr>
        <w:t>submitting the proposal:</w:t>
      </w:r>
    </w:p>
    <w:p w:rsidR="00014F85" w:rsidRDefault="00014F85">
      <w:pPr>
        <w:pStyle w:val="Style4"/>
        <w:ind w:left="0" w:firstLine="0"/>
        <w:jc w:val="left"/>
        <w:rPr>
          <w:rFonts w:ascii="Helvetica" w:hAnsi="Helvetica"/>
          <w:sz w:val="22"/>
        </w:rPr>
      </w:pPr>
    </w:p>
    <w:p w:rsidR="00014F85" w:rsidP="00014F85" w:rsidRDefault="00014F85">
      <w:pPr>
        <w:pStyle w:val="Style4"/>
        <w:ind w:left="0" w:firstLine="720"/>
        <w:jc w:val="left"/>
        <w:rPr>
          <w:rFonts w:ascii="Helvetica" w:hAnsi="Helvetica"/>
          <w:sz w:val="22"/>
        </w:rPr>
      </w:pPr>
      <w:r>
        <w:rPr>
          <w:rFonts w:ascii="Helvetica" w:hAnsi="Helvetica"/>
          <w:sz w:val="22"/>
        </w:rPr>
        <w:t xml:space="preserve">List of all staff responsible for delivery of the programme: </w:t>
      </w:r>
    </w:p>
    <w:p w:rsidR="00014F85" w:rsidP="00014F85" w:rsidRDefault="00014F85">
      <w:pPr>
        <w:pStyle w:val="Style4"/>
        <w:ind w:left="0" w:firstLine="720"/>
        <w:jc w:val="left"/>
        <w:rPr>
          <w:rFonts w:ascii="Helvetica" w:hAnsi="Helvetica"/>
          <w:sz w:val="22"/>
        </w:rPr>
      </w:pPr>
    </w:p>
    <w:tbl>
      <w:tblPr>
        <w:tblStyle w:val="TableGrid"/>
        <w:tblW w:w="0" w:type="auto"/>
        <w:jc w:val="center"/>
        <w:tblLook w:val="04A0" w:firstRow="1" w:lastRow="0" w:firstColumn="1" w:lastColumn="0" w:noHBand="0" w:noVBand="1"/>
      </w:tblPr>
      <w:tblGrid>
        <w:gridCol w:w="2830"/>
        <w:gridCol w:w="3119"/>
        <w:gridCol w:w="3119"/>
      </w:tblGrid>
      <w:tr w:rsidR="00014F85" w:rsidTr="00014F85">
        <w:trPr>
          <w:jc w:val="center"/>
        </w:trPr>
        <w:tc>
          <w:tcPr>
            <w:tcW w:w="2830" w:type="dxa"/>
            <w:shd w:val="clear" w:color="auto" w:fill="D9D9D9" w:themeFill="background1" w:themeFillShade="D9"/>
          </w:tcPr>
          <w:p w:rsidRPr="00014F85" w:rsidR="00014F85" w:rsidP="00014F85" w:rsidRDefault="00014F85">
            <w:pPr>
              <w:pStyle w:val="Style4"/>
              <w:ind w:left="0" w:firstLine="0"/>
              <w:jc w:val="center"/>
              <w:rPr>
                <w:rFonts w:ascii="Helvetica" w:hAnsi="Helvetica"/>
                <w:b/>
                <w:sz w:val="22"/>
              </w:rPr>
            </w:pPr>
            <w:r w:rsidRPr="00014F85">
              <w:rPr>
                <w:rFonts w:ascii="Helvetica" w:hAnsi="Helvetica"/>
                <w:b/>
                <w:sz w:val="22"/>
              </w:rPr>
              <w:t>POSITION HELD</w:t>
            </w:r>
          </w:p>
        </w:tc>
        <w:tc>
          <w:tcPr>
            <w:tcW w:w="3119" w:type="dxa"/>
            <w:shd w:val="clear" w:color="auto" w:fill="D9D9D9" w:themeFill="background1" w:themeFillShade="D9"/>
          </w:tcPr>
          <w:p w:rsidRPr="00014F85" w:rsidR="00014F85" w:rsidP="00014F85" w:rsidRDefault="00014F85">
            <w:pPr>
              <w:pStyle w:val="Style4"/>
              <w:ind w:left="0" w:firstLine="0"/>
              <w:jc w:val="center"/>
              <w:rPr>
                <w:rFonts w:ascii="Helvetica" w:hAnsi="Helvetica"/>
                <w:b/>
                <w:sz w:val="22"/>
              </w:rPr>
            </w:pPr>
            <w:r w:rsidRPr="00014F85">
              <w:rPr>
                <w:rFonts w:ascii="Helvetica" w:hAnsi="Helvetica"/>
                <w:b/>
                <w:sz w:val="22"/>
              </w:rPr>
              <w:t>NAME</w:t>
            </w:r>
          </w:p>
        </w:tc>
        <w:tc>
          <w:tcPr>
            <w:tcW w:w="3119" w:type="dxa"/>
            <w:shd w:val="clear" w:color="auto" w:fill="D9D9D9" w:themeFill="background1" w:themeFillShade="D9"/>
          </w:tcPr>
          <w:p w:rsidRPr="00014F85" w:rsidR="00014F85" w:rsidP="00014F85" w:rsidRDefault="00014F85">
            <w:pPr>
              <w:pStyle w:val="Style4"/>
              <w:ind w:left="0" w:firstLine="0"/>
              <w:jc w:val="center"/>
              <w:rPr>
                <w:rFonts w:ascii="Helvetica" w:hAnsi="Helvetica"/>
                <w:b/>
                <w:sz w:val="22"/>
              </w:rPr>
            </w:pPr>
            <w:r>
              <w:rPr>
                <w:rFonts w:ascii="Helvetica" w:hAnsi="Helvetica"/>
                <w:b/>
                <w:sz w:val="22"/>
              </w:rPr>
              <w:t>MODULE RESPONSIBILITY</w:t>
            </w:r>
          </w:p>
        </w:tc>
      </w:tr>
      <w:tr w:rsidR="00014F85" w:rsidTr="00014F85">
        <w:trPr>
          <w:jc w:val="center"/>
        </w:trPr>
        <w:tc>
          <w:tcPr>
            <w:tcW w:w="2830" w:type="dxa"/>
          </w:tcPr>
          <w:p w:rsidRPr="00014F85" w:rsidR="00014F85" w:rsidP="00014F85" w:rsidRDefault="00325F98">
            <w:pPr>
              <w:pStyle w:val="Style4"/>
              <w:ind w:left="0" w:firstLine="0"/>
              <w:jc w:val="left"/>
              <w:rPr>
                <w:rFonts w:ascii="Helvetica" w:hAnsi="Helvetica"/>
                <w:b/>
                <w:sz w:val="22"/>
              </w:rPr>
            </w:pPr>
            <w:r>
              <w:rPr>
                <w:rFonts w:ascii="Helvetica" w:hAnsi="Helvetica"/>
                <w:b/>
                <w:sz w:val="22"/>
              </w:rPr>
              <w:t>SUBJECT LEAD</w:t>
            </w:r>
          </w:p>
        </w:tc>
        <w:tc>
          <w:tcPr>
            <w:tcW w:w="3119" w:type="dxa"/>
          </w:tcPr>
          <w:p w:rsidR="00014F85" w:rsidP="00014F85" w:rsidRDefault="00014F85">
            <w:pPr>
              <w:pStyle w:val="Style4"/>
              <w:ind w:left="0" w:firstLine="0"/>
              <w:jc w:val="left"/>
              <w:rPr>
                <w:rFonts w:ascii="Helvetica" w:hAnsi="Helvetica"/>
                <w:sz w:val="22"/>
              </w:rPr>
            </w:pPr>
          </w:p>
        </w:tc>
        <w:tc>
          <w:tcPr>
            <w:tcW w:w="3119" w:type="dxa"/>
          </w:tcPr>
          <w:p w:rsidRPr="00014F85" w:rsidR="00014F85" w:rsidP="00014F85" w:rsidRDefault="00014F85">
            <w:pPr>
              <w:pStyle w:val="Style4"/>
              <w:ind w:left="0" w:firstLine="0"/>
              <w:jc w:val="left"/>
              <w:rPr>
                <w:rFonts w:ascii="Helvetica" w:hAnsi="Helvetica"/>
                <w:i/>
                <w:sz w:val="22"/>
              </w:rPr>
            </w:pPr>
            <w:r w:rsidRPr="00014F85">
              <w:rPr>
                <w:rFonts w:ascii="Helvetica" w:hAnsi="Helvetica"/>
                <w:i/>
                <w:color w:val="FF0000"/>
                <w:sz w:val="22"/>
              </w:rPr>
              <w:t>[insert the relevant module code(s) here]</w:t>
            </w:r>
          </w:p>
        </w:tc>
      </w:tr>
      <w:tr w:rsidR="00014F85" w:rsidTr="00014F85">
        <w:trPr>
          <w:jc w:val="center"/>
        </w:trPr>
        <w:tc>
          <w:tcPr>
            <w:tcW w:w="2830" w:type="dxa"/>
          </w:tcPr>
          <w:p w:rsidRPr="00014F85" w:rsidR="00014F85" w:rsidP="00014F85" w:rsidRDefault="00014F85">
            <w:pPr>
              <w:pStyle w:val="Style4"/>
              <w:ind w:left="0" w:firstLine="0"/>
              <w:jc w:val="left"/>
              <w:rPr>
                <w:rFonts w:ascii="Helvetica" w:hAnsi="Helvetica"/>
                <w:b/>
                <w:sz w:val="22"/>
              </w:rPr>
            </w:pPr>
            <w:r w:rsidRPr="00014F85">
              <w:rPr>
                <w:rFonts w:ascii="Helvetica" w:hAnsi="Helvetica"/>
                <w:b/>
                <w:sz w:val="22"/>
              </w:rPr>
              <w:t>MODULE CONVENOR</w:t>
            </w:r>
          </w:p>
        </w:tc>
        <w:tc>
          <w:tcPr>
            <w:tcW w:w="3119" w:type="dxa"/>
          </w:tcPr>
          <w:p w:rsidR="00014F85" w:rsidP="00014F85" w:rsidRDefault="00014F85">
            <w:pPr>
              <w:pStyle w:val="Style4"/>
              <w:ind w:left="0" w:firstLine="0"/>
              <w:jc w:val="left"/>
              <w:rPr>
                <w:rFonts w:ascii="Helvetica" w:hAnsi="Helvetica"/>
                <w:sz w:val="22"/>
              </w:rPr>
            </w:pPr>
          </w:p>
        </w:tc>
        <w:tc>
          <w:tcPr>
            <w:tcW w:w="3119" w:type="dxa"/>
          </w:tcPr>
          <w:p w:rsidRPr="00014F85" w:rsidR="00014F85" w:rsidP="00014F85" w:rsidRDefault="00014F85">
            <w:pPr>
              <w:pStyle w:val="Style4"/>
              <w:ind w:left="0" w:firstLine="0"/>
              <w:jc w:val="left"/>
              <w:rPr>
                <w:rFonts w:ascii="Helvetica" w:hAnsi="Helvetica"/>
                <w:i/>
                <w:sz w:val="22"/>
              </w:rPr>
            </w:pPr>
            <w:r w:rsidRPr="00014F85">
              <w:rPr>
                <w:rFonts w:ascii="Helvetica" w:hAnsi="Helvetica"/>
                <w:i/>
                <w:color w:val="FF0000"/>
                <w:sz w:val="22"/>
              </w:rPr>
              <w:t>[insert the relevant module code(s) here]</w:t>
            </w:r>
          </w:p>
        </w:tc>
      </w:tr>
      <w:tr w:rsidR="00014F85" w:rsidTr="00014F85">
        <w:trPr>
          <w:jc w:val="center"/>
        </w:trPr>
        <w:tc>
          <w:tcPr>
            <w:tcW w:w="2830" w:type="dxa"/>
          </w:tcPr>
          <w:p w:rsidRPr="00014F85" w:rsidR="00014F85" w:rsidP="00014F85" w:rsidRDefault="00014F85">
            <w:pPr>
              <w:pStyle w:val="Style4"/>
              <w:ind w:left="0" w:firstLine="0"/>
              <w:jc w:val="left"/>
              <w:rPr>
                <w:rFonts w:ascii="Helvetica" w:hAnsi="Helvetica"/>
                <w:b/>
                <w:sz w:val="22"/>
              </w:rPr>
            </w:pPr>
            <w:r w:rsidRPr="00014F85">
              <w:rPr>
                <w:rFonts w:ascii="Helvetica" w:hAnsi="Helvetica"/>
                <w:b/>
                <w:sz w:val="22"/>
              </w:rPr>
              <w:t>MODULE CONVENOR</w:t>
            </w:r>
          </w:p>
        </w:tc>
        <w:tc>
          <w:tcPr>
            <w:tcW w:w="3119" w:type="dxa"/>
          </w:tcPr>
          <w:p w:rsidR="00014F85" w:rsidP="00014F85" w:rsidRDefault="00014F85">
            <w:pPr>
              <w:pStyle w:val="Style4"/>
              <w:ind w:left="0" w:firstLine="0"/>
              <w:jc w:val="left"/>
              <w:rPr>
                <w:rFonts w:ascii="Helvetica" w:hAnsi="Helvetica"/>
                <w:sz w:val="22"/>
              </w:rPr>
            </w:pPr>
          </w:p>
        </w:tc>
        <w:tc>
          <w:tcPr>
            <w:tcW w:w="3119" w:type="dxa"/>
          </w:tcPr>
          <w:p w:rsidRPr="00014F85" w:rsidR="00014F85" w:rsidP="00014F85" w:rsidRDefault="00014F85">
            <w:pPr>
              <w:pStyle w:val="Style4"/>
              <w:ind w:left="0" w:firstLine="0"/>
              <w:jc w:val="left"/>
              <w:rPr>
                <w:rFonts w:ascii="Helvetica" w:hAnsi="Helvetica"/>
                <w:i/>
                <w:sz w:val="22"/>
              </w:rPr>
            </w:pPr>
            <w:r w:rsidRPr="00014F85">
              <w:rPr>
                <w:rFonts w:ascii="Helvetica" w:hAnsi="Helvetica"/>
                <w:i/>
                <w:color w:val="FF0000"/>
                <w:sz w:val="22"/>
              </w:rPr>
              <w:t>[insert the relevant module code(s) here]</w:t>
            </w:r>
          </w:p>
        </w:tc>
      </w:tr>
      <w:tr w:rsidR="00014F85" w:rsidTr="00014F85">
        <w:trPr>
          <w:jc w:val="center"/>
        </w:trPr>
        <w:tc>
          <w:tcPr>
            <w:tcW w:w="2830" w:type="dxa"/>
          </w:tcPr>
          <w:p w:rsidRPr="00014F85" w:rsidR="00014F85" w:rsidP="00014F85" w:rsidRDefault="00014F85">
            <w:pPr>
              <w:pStyle w:val="Style4"/>
              <w:ind w:left="0" w:firstLine="0"/>
              <w:jc w:val="left"/>
              <w:rPr>
                <w:rFonts w:ascii="Helvetica" w:hAnsi="Helvetica"/>
                <w:b/>
                <w:sz w:val="22"/>
              </w:rPr>
            </w:pPr>
            <w:r w:rsidRPr="00014F85">
              <w:rPr>
                <w:rFonts w:ascii="Helvetica" w:hAnsi="Helvetica"/>
                <w:b/>
                <w:sz w:val="22"/>
              </w:rPr>
              <w:t>MODULE CONVENOR</w:t>
            </w:r>
          </w:p>
        </w:tc>
        <w:tc>
          <w:tcPr>
            <w:tcW w:w="3119" w:type="dxa"/>
          </w:tcPr>
          <w:p w:rsidR="00014F85" w:rsidP="00014F85" w:rsidRDefault="00014F85">
            <w:pPr>
              <w:pStyle w:val="Style4"/>
              <w:ind w:left="0" w:firstLine="0"/>
              <w:jc w:val="left"/>
              <w:rPr>
                <w:rFonts w:ascii="Helvetica" w:hAnsi="Helvetica"/>
                <w:sz w:val="22"/>
              </w:rPr>
            </w:pPr>
          </w:p>
        </w:tc>
        <w:tc>
          <w:tcPr>
            <w:tcW w:w="3119" w:type="dxa"/>
          </w:tcPr>
          <w:p w:rsidRPr="00014F85" w:rsidR="00014F85" w:rsidP="00014F85" w:rsidRDefault="00014F85">
            <w:pPr>
              <w:pStyle w:val="Style4"/>
              <w:ind w:left="0" w:firstLine="0"/>
              <w:jc w:val="left"/>
              <w:rPr>
                <w:rFonts w:ascii="Helvetica" w:hAnsi="Helvetica"/>
                <w:i/>
                <w:sz w:val="22"/>
              </w:rPr>
            </w:pPr>
            <w:r w:rsidRPr="00014F85">
              <w:rPr>
                <w:rFonts w:ascii="Helvetica" w:hAnsi="Helvetica"/>
                <w:i/>
                <w:color w:val="FF0000"/>
                <w:sz w:val="22"/>
              </w:rPr>
              <w:t>[insert the relevant module code(s) here]</w:t>
            </w:r>
          </w:p>
        </w:tc>
      </w:tr>
      <w:tr w:rsidR="00014F85" w:rsidTr="00014F85">
        <w:trPr>
          <w:jc w:val="center"/>
        </w:trPr>
        <w:tc>
          <w:tcPr>
            <w:tcW w:w="2830" w:type="dxa"/>
          </w:tcPr>
          <w:p w:rsidRPr="00014F85" w:rsidR="00014F85" w:rsidP="00014F85" w:rsidRDefault="00014F85">
            <w:pPr>
              <w:pStyle w:val="Style4"/>
              <w:ind w:left="0" w:firstLine="0"/>
              <w:jc w:val="left"/>
              <w:rPr>
                <w:rFonts w:ascii="Helvetica" w:hAnsi="Helvetica"/>
                <w:b/>
                <w:sz w:val="22"/>
              </w:rPr>
            </w:pPr>
            <w:r w:rsidRPr="00014F85">
              <w:rPr>
                <w:rFonts w:ascii="Helvetica" w:hAnsi="Helvetica"/>
                <w:b/>
                <w:sz w:val="22"/>
              </w:rPr>
              <w:t>MODULE CONVENOR</w:t>
            </w:r>
          </w:p>
        </w:tc>
        <w:tc>
          <w:tcPr>
            <w:tcW w:w="3119" w:type="dxa"/>
          </w:tcPr>
          <w:p w:rsidR="00014F85" w:rsidP="00014F85" w:rsidRDefault="00014F85">
            <w:pPr>
              <w:pStyle w:val="Style4"/>
              <w:ind w:left="0" w:firstLine="0"/>
              <w:jc w:val="left"/>
              <w:rPr>
                <w:rFonts w:ascii="Helvetica" w:hAnsi="Helvetica"/>
                <w:sz w:val="22"/>
              </w:rPr>
            </w:pPr>
          </w:p>
        </w:tc>
        <w:tc>
          <w:tcPr>
            <w:tcW w:w="3119" w:type="dxa"/>
          </w:tcPr>
          <w:p w:rsidRPr="00014F85" w:rsidR="00014F85" w:rsidP="00014F85" w:rsidRDefault="00014F85">
            <w:pPr>
              <w:pStyle w:val="Style4"/>
              <w:ind w:left="0" w:firstLine="0"/>
              <w:jc w:val="left"/>
              <w:rPr>
                <w:rFonts w:ascii="Helvetica" w:hAnsi="Helvetica"/>
                <w:i/>
                <w:sz w:val="22"/>
              </w:rPr>
            </w:pPr>
            <w:r w:rsidRPr="00014F85">
              <w:rPr>
                <w:rFonts w:ascii="Helvetica" w:hAnsi="Helvetica"/>
                <w:i/>
                <w:color w:val="FF0000"/>
                <w:sz w:val="22"/>
              </w:rPr>
              <w:t>[insert the relevant module code(s) here]</w:t>
            </w:r>
          </w:p>
        </w:tc>
      </w:tr>
      <w:tr w:rsidR="00014F85" w:rsidTr="00014F85">
        <w:trPr>
          <w:jc w:val="center"/>
        </w:trPr>
        <w:tc>
          <w:tcPr>
            <w:tcW w:w="2830" w:type="dxa"/>
          </w:tcPr>
          <w:p w:rsidRPr="00014F85" w:rsidR="00014F85" w:rsidP="00014F85" w:rsidRDefault="00014F85">
            <w:pPr>
              <w:pStyle w:val="Style4"/>
              <w:ind w:left="0" w:firstLine="0"/>
              <w:jc w:val="left"/>
              <w:rPr>
                <w:rFonts w:ascii="Helvetica" w:hAnsi="Helvetica"/>
                <w:b/>
                <w:sz w:val="22"/>
              </w:rPr>
            </w:pPr>
            <w:r w:rsidRPr="00014F85">
              <w:rPr>
                <w:rFonts w:ascii="Helvetica" w:hAnsi="Helvetica"/>
                <w:b/>
                <w:sz w:val="22"/>
              </w:rPr>
              <w:t>MODULE CONVENOR</w:t>
            </w:r>
          </w:p>
        </w:tc>
        <w:tc>
          <w:tcPr>
            <w:tcW w:w="3119" w:type="dxa"/>
          </w:tcPr>
          <w:p w:rsidR="00014F85" w:rsidP="00014F85" w:rsidRDefault="00014F85">
            <w:pPr>
              <w:pStyle w:val="Style4"/>
              <w:ind w:left="0" w:firstLine="0"/>
              <w:jc w:val="left"/>
              <w:rPr>
                <w:rFonts w:ascii="Helvetica" w:hAnsi="Helvetica"/>
                <w:sz w:val="22"/>
              </w:rPr>
            </w:pPr>
          </w:p>
        </w:tc>
        <w:tc>
          <w:tcPr>
            <w:tcW w:w="3119" w:type="dxa"/>
          </w:tcPr>
          <w:p w:rsidRPr="00014F85" w:rsidR="00014F85" w:rsidP="00014F85" w:rsidRDefault="00014F85">
            <w:pPr>
              <w:pStyle w:val="Style4"/>
              <w:ind w:left="0" w:firstLine="0"/>
              <w:jc w:val="left"/>
              <w:rPr>
                <w:rFonts w:ascii="Helvetica" w:hAnsi="Helvetica"/>
                <w:i/>
                <w:sz w:val="22"/>
              </w:rPr>
            </w:pPr>
            <w:r w:rsidRPr="00014F85">
              <w:rPr>
                <w:rFonts w:ascii="Helvetica" w:hAnsi="Helvetica"/>
                <w:i/>
                <w:color w:val="FF0000"/>
                <w:sz w:val="22"/>
              </w:rPr>
              <w:t>[insert the relevant module code(s) here]</w:t>
            </w:r>
          </w:p>
        </w:tc>
      </w:tr>
    </w:tbl>
    <w:p w:rsidRPr="00014F85" w:rsidR="00014F85" w:rsidP="00014F85" w:rsidRDefault="00014F85">
      <w:pPr>
        <w:pStyle w:val="Style4"/>
        <w:ind w:left="0" w:firstLine="720"/>
        <w:jc w:val="center"/>
        <w:rPr>
          <w:rFonts w:ascii="Helvetica" w:hAnsi="Helvetica"/>
          <w:i/>
          <w:color w:val="FF0000"/>
          <w:sz w:val="22"/>
        </w:rPr>
      </w:pPr>
      <w:r w:rsidRPr="00014F85">
        <w:rPr>
          <w:rFonts w:ascii="Helvetica" w:hAnsi="Helvetica"/>
          <w:i/>
          <w:color w:val="FF0000"/>
          <w:sz w:val="22"/>
        </w:rPr>
        <w:t>[add or delete rows as necessary]</w:t>
      </w:r>
    </w:p>
    <w:p w:rsidR="00A94F8D" w:rsidP="00014F85" w:rsidRDefault="00A94F8D">
      <w:pPr>
        <w:pStyle w:val="Style4"/>
        <w:ind w:left="0" w:firstLine="720"/>
        <w:jc w:val="left"/>
        <w:rPr>
          <w:rFonts w:ascii="Helvetica" w:hAnsi="Helvetica"/>
          <w:sz w:val="22"/>
        </w:rPr>
      </w:pPr>
    </w:p>
    <w:p w:rsidR="00A94F8D" w:rsidRDefault="00A94F8D">
      <w:pPr>
        <w:pStyle w:val="Style4"/>
        <w:ind w:left="1440"/>
        <w:jc w:val="left"/>
        <w:rPr>
          <w:rFonts w:ascii="Helvetica" w:hAnsi="Helvetica"/>
          <w:sz w:val="22"/>
        </w:rPr>
      </w:pPr>
      <w:r>
        <w:rPr>
          <w:rFonts w:ascii="Helvetica" w:hAnsi="Helvetica"/>
          <w:sz w:val="22"/>
        </w:rPr>
        <w:tab/>
      </w:r>
    </w:p>
    <w:p w:rsidRPr="00014F85" w:rsidR="00014F85" w:rsidP="00014F85" w:rsidRDefault="005E6FB0">
      <w:pPr>
        <w:pStyle w:val="Style4"/>
        <w:numPr>
          <w:ilvl w:val="1"/>
          <w:numId w:val="57"/>
        </w:numPr>
        <w:jc w:val="left"/>
        <w:rPr>
          <w:rFonts w:ascii="Helvetica" w:hAnsi="Helvetica"/>
          <w:i/>
          <w:color w:val="FF0000"/>
          <w:sz w:val="22"/>
        </w:rPr>
      </w:pPr>
      <w:r>
        <w:rPr>
          <w:rFonts w:ascii="Helvetica" w:hAnsi="Helvetica"/>
          <w:sz w:val="22"/>
        </w:rPr>
        <w:t>Faculty/Institute</w:t>
      </w:r>
      <w:r w:rsidR="00014F85">
        <w:rPr>
          <w:rFonts w:ascii="Helvetica" w:hAnsi="Helvetica"/>
          <w:sz w:val="22"/>
        </w:rPr>
        <w:t xml:space="preserve"> </w:t>
      </w:r>
      <w:r w:rsidRPr="00014F85" w:rsidR="00014F85">
        <w:rPr>
          <w:rFonts w:ascii="Helvetica" w:hAnsi="Helvetica"/>
          <w:i/>
          <w:color w:val="FF0000"/>
          <w:sz w:val="22"/>
        </w:rPr>
        <w:t xml:space="preserve">[insert name of </w:t>
      </w:r>
      <w:r>
        <w:rPr>
          <w:rFonts w:ascii="Helvetica" w:hAnsi="Helvetica"/>
          <w:i/>
          <w:color w:val="FF0000"/>
          <w:sz w:val="22"/>
        </w:rPr>
        <w:t>Faculty/Institute</w:t>
      </w:r>
      <w:r w:rsidRPr="00014F85" w:rsidR="00014F85">
        <w:rPr>
          <w:rFonts w:ascii="Helvetica" w:hAnsi="Helvetica"/>
          <w:i/>
          <w:color w:val="FF0000"/>
          <w:sz w:val="22"/>
        </w:rPr>
        <w:t xml:space="preserve"> with responsibility for this programme]</w:t>
      </w:r>
    </w:p>
    <w:p w:rsidR="00014F85" w:rsidP="00014F85" w:rsidRDefault="00014F85">
      <w:pPr>
        <w:pStyle w:val="Style4"/>
        <w:ind w:firstLine="0"/>
        <w:jc w:val="left"/>
        <w:rPr>
          <w:rFonts w:ascii="Helvetica" w:hAnsi="Helvetica"/>
          <w:sz w:val="22"/>
        </w:rPr>
      </w:pPr>
    </w:p>
    <w:p w:rsidR="00A94F8D" w:rsidP="00014F85" w:rsidRDefault="00014F85">
      <w:pPr>
        <w:pStyle w:val="Style4"/>
        <w:numPr>
          <w:ilvl w:val="1"/>
          <w:numId w:val="57"/>
        </w:numPr>
        <w:jc w:val="left"/>
        <w:rPr>
          <w:rFonts w:ascii="Helvetica" w:hAnsi="Helvetica"/>
          <w:sz w:val="22"/>
        </w:rPr>
      </w:pPr>
      <w:r>
        <w:rPr>
          <w:rFonts w:ascii="Helvetica" w:hAnsi="Helvetica"/>
          <w:sz w:val="22"/>
        </w:rPr>
        <w:t>C</w:t>
      </w:r>
      <w:r w:rsidR="002F6DDC">
        <w:rPr>
          <w:rFonts w:ascii="Helvetica" w:hAnsi="Helvetica"/>
          <w:sz w:val="22"/>
        </w:rPr>
        <w:t>ollaborative partners</w:t>
      </w:r>
      <w:r>
        <w:rPr>
          <w:rFonts w:ascii="Helvetica" w:hAnsi="Helvetica"/>
          <w:sz w:val="22"/>
        </w:rPr>
        <w:t>:</w:t>
      </w:r>
      <w:r w:rsidRPr="00014F85">
        <w:rPr>
          <w:rFonts w:ascii="Helvetica" w:hAnsi="Helvetica"/>
          <w:i/>
          <w:color w:val="FF0000"/>
          <w:sz w:val="22"/>
        </w:rPr>
        <w:t xml:space="preserve"> [insert name of any partner organisation, if applicable]</w:t>
      </w:r>
    </w:p>
    <w:p w:rsidR="00A94F8D" w:rsidRDefault="00A94F8D">
      <w:pPr>
        <w:pStyle w:val="Style4"/>
        <w:ind w:left="1440"/>
        <w:jc w:val="left"/>
        <w:rPr>
          <w:rFonts w:ascii="Helvetica" w:hAnsi="Helvetica"/>
          <w:bCs/>
          <w:sz w:val="22"/>
        </w:rPr>
      </w:pPr>
    </w:p>
    <w:p w:rsidR="00A94F8D" w:rsidRDefault="00A94F8D">
      <w:pPr>
        <w:pStyle w:val="Style4"/>
        <w:ind w:left="0" w:firstLine="0"/>
        <w:jc w:val="left"/>
        <w:rPr>
          <w:rFonts w:ascii="Helvetica" w:hAnsi="Helvetica"/>
          <w:sz w:val="22"/>
        </w:rPr>
      </w:pPr>
      <w:r>
        <w:rPr>
          <w:rFonts w:ascii="Helvetica" w:hAnsi="Helvetica"/>
          <w:sz w:val="22"/>
        </w:rPr>
        <w:t>1.4</w:t>
      </w:r>
      <w:r>
        <w:rPr>
          <w:rFonts w:ascii="Helvetica" w:hAnsi="Helvetica"/>
          <w:sz w:val="22"/>
        </w:rPr>
        <w:tab/>
        <w:t>Duration of study</w:t>
      </w:r>
      <w:r>
        <w:rPr>
          <w:rFonts w:ascii="Helvetica" w:hAnsi="Helvetica"/>
          <w:b/>
          <w:sz w:val="22"/>
        </w:rPr>
        <w:t xml:space="preserve"> </w:t>
      </w:r>
      <w:r>
        <w:rPr>
          <w:rFonts w:ascii="Helvetica" w:hAnsi="Helvetica"/>
          <w:sz w:val="22"/>
        </w:rPr>
        <w:t>(indicating semesters and years)</w:t>
      </w:r>
      <w:r w:rsidR="00014712">
        <w:rPr>
          <w:rFonts w:ascii="Helvetica" w:hAnsi="Helvetica"/>
          <w:sz w:val="22"/>
        </w:rPr>
        <w:t>:</w:t>
      </w:r>
    </w:p>
    <w:p w:rsidR="00A94F8D" w:rsidRDefault="00A94F8D">
      <w:pPr>
        <w:pStyle w:val="Style4"/>
        <w:ind w:left="1440"/>
        <w:jc w:val="left"/>
        <w:rPr>
          <w:rFonts w:ascii="Helvetica" w:hAnsi="Helvetica"/>
          <w:sz w:val="22"/>
        </w:rPr>
      </w:pPr>
    </w:p>
    <w:p w:rsidR="00A94F8D" w:rsidRDefault="00A94F8D">
      <w:pPr>
        <w:pStyle w:val="Style4"/>
        <w:ind w:left="0" w:firstLine="0"/>
        <w:jc w:val="left"/>
        <w:rPr>
          <w:rFonts w:ascii="Helvetica" w:hAnsi="Helvetica"/>
          <w:sz w:val="22"/>
        </w:rPr>
      </w:pPr>
      <w:r>
        <w:rPr>
          <w:rFonts w:ascii="Helvetica" w:hAnsi="Helvetica"/>
          <w:sz w:val="22"/>
        </w:rPr>
        <w:t>1.5</w:t>
      </w:r>
      <w:r>
        <w:rPr>
          <w:rFonts w:ascii="Helvetica" w:hAnsi="Helvetica"/>
          <w:sz w:val="22"/>
        </w:rPr>
        <w:tab/>
        <w:t xml:space="preserve">Mode(s) of learning: </w:t>
      </w:r>
      <w:r w:rsidRPr="00014712" w:rsidR="00014712">
        <w:rPr>
          <w:rFonts w:ascii="Helvetica" w:hAnsi="Helvetica"/>
          <w:i/>
          <w:color w:val="FF0000"/>
          <w:sz w:val="22"/>
        </w:rPr>
        <w:t>[</w:t>
      </w:r>
      <w:r w:rsidRPr="00014712">
        <w:rPr>
          <w:rFonts w:ascii="Helvetica" w:hAnsi="Helvetica"/>
          <w:i/>
          <w:color w:val="FF0000"/>
          <w:sz w:val="22"/>
        </w:rPr>
        <w:t>state whether full-time, part-time, etc.</w:t>
      </w:r>
      <w:r w:rsidRPr="00014712" w:rsidR="00014712">
        <w:rPr>
          <w:rFonts w:ascii="Helvetica" w:hAnsi="Helvetica"/>
          <w:i/>
          <w:color w:val="FF0000"/>
          <w:sz w:val="22"/>
        </w:rPr>
        <w:t>]</w:t>
      </w:r>
    </w:p>
    <w:p w:rsidR="00A94F8D" w:rsidRDefault="00A94F8D">
      <w:pPr>
        <w:pStyle w:val="Style4"/>
        <w:ind w:hanging="11"/>
        <w:jc w:val="left"/>
        <w:rPr>
          <w:rFonts w:ascii="Helvetica" w:hAnsi="Helvetica"/>
          <w:sz w:val="22"/>
        </w:rPr>
      </w:pPr>
    </w:p>
    <w:p w:rsidR="00014712" w:rsidRDefault="00A94F8D">
      <w:pPr>
        <w:pStyle w:val="Style4"/>
        <w:jc w:val="left"/>
        <w:rPr>
          <w:rFonts w:ascii="Helvetica" w:hAnsi="Helvetica"/>
          <w:sz w:val="22"/>
        </w:rPr>
      </w:pPr>
      <w:r>
        <w:rPr>
          <w:rFonts w:ascii="Helvetica" w:hAnsi="Helvetica"/>
          <w:sz w:val="22"/>
        </w:rPr>
        <w:t>1.6</w:t>
      </w:r>
      <w:r>
        <w:rPr>
          <w:rFonts w:ascii="Helvetica" w:hAnsi="Helvetica"/>
          <w:sz w:val="22"/>
        </w:rPr>
        <w:tab/>
        <w:t>Proposed date of introduction</w:t>
      </w:r>
      <w:r w:rsidR="00014712">
        <w:rPr>
          <w:rFonts w:ascii="Helvetica" w:hAnsi="Helvetica"/>
          <w:sz w:val="22"/>
        </w:rPr>
        <w:t>:</w:t>
      </w:r>
    </w:p>
    <w:p w:rsidRPr="00014712" w:rsidR="00A94F8D" w:rsidP="00014712" w:rsidRDefault="00014712">
      <w:pPr>
        <w:pStyle w:val="Style4"/>
        <w:ind w:firstLine="0"/>
        <w:jc w:val="left"/>
        <w:rPr>
          <w:rFonts w:ascii="Helvetica" w:hAnsi="Helvetica"/>
          <w:i/>
          <w:color w:val="FF0000"/>
          <w:sz w:val="22"/>
        </w:rPr>
      </w:pPr>
      <w:r w:rsidRPr="00014712">
        <w:rPr>
          <w:rFonts w:ascii="Helvetica" w:hAnsi="Helvetica"/>
          <w:b/>
          <w:i/>
          <w:color w:val="FF0000"/>
          <w:sz w:val="22"/>
        </w:rPr>
        <w:t>[</w:t>
      </w:r>
      <w:r w:rsidRPr="00014712" w:rsidR="00A94F8D">
        <w:rPr>
          <w:rFonts w:ascii="Helvetica" w:hAnsi="Helvetica"/>
          <w:b/>
          <w:i/>
          <w:color w:val="FF0000"/>
          <w:sz w:val="22"/>
        </w:rPr>
        <w:t>For revalidations, this should be accompanied by a statement of how the new validation will be introduced</w:t>
      </w:r>
      <w:r w:rsidRPr="00014712" w:rsidR="00A94F8D">
        <w:rPr>
          <w:rFonts w:ascii="Helvetica" w:hAnsi="Helvetica"/>
          <w:i/>
          <w:color w:val="FF0000"/>
          <w:sz w:val="22"/>
        </w:rPr>
        <w:t>. The standard approach is to have new intake to the revalidated structure, with earlier cohorts remaining on the previous structure until it has phased out. Alternatively, some programmes may have a rationale for introducing the new structure in its entirety across all cohorts. If so, this should be stated.</w:t>
      </w:r>
      <w:r w:rsidRPr="00014712" w:rsidR="000F5CDC">
        <w:rPr>
          <w:rFonts w:ascii="Helvetica" w:hAnsi="Helvetica"/>
          <w:i/>
          <w:color w:val="FF0000"/>
          <w:sz w:val="22"/>
        </w:rPr>
        <w:t xml:space="preserve"> If this approach is taken, student consultation must take place via written communication to seek the existing cohort/s majority approval to move to the new version of the programme. If you have any queries about this, please contact your dedicated Q</w:t>
      </w:r>
      <w:r w:rsidRPr="00014712" w:rsidR="00014F85">
        <w:rPr>
          <w:rFonts w:ascii="Helvetica" w:hAnsi="Helvetica"/>
          <w:i/>
          <w:color w:val="FF0000"/>
          <w:sz w:val="22"/>
        </w:rPr>
        <w:t>S</w:t>
      </w:r>
      <w:r w:rsidRPr="00014712" w:rsidR="000F5CDC">
        <w:rPr>
          <w:rFonts w:ascii="Helvetica" w:hAnsi="Helvetica"/>
          <w:i/>
          <w:color w:val="FF0000"/>
          <w:sz w:val="22"/>
        </w:rPr>
        <w:t xml:space="preserve"> </w:t>
      </w:r>
      <w:r w:rsidR="005E6FB0">
        <w:rPr>
          <w:rFonts w:ascii="Helvetica" w:hAnsi="Helvetica"/>
          <w:i/>
          <w:color w:val="FF0000"/>
          <w:sz w:val="22"/>
        </w:rPr>
        <w:t>Manager</w:t>
      </w:r>
      <w:r w:rsidRPr="00014712" w:rsidR="000F5CDC">
        <w:rPr>
          <w:rFonts w:ascii="Helvetica" w:hAnsi="Helvetica"/>
          <w:i/>
          <w:color w:val="FF0000"/>
          <w:sz w:val="22"/>
        </w:rPr>
        <w:t xml:space="preserve"> for support.</w:t>
      </w:r>
      <w:r w:rsidRPr="00014712">
        <w:rPr>
          <w:rFonts w:ascii="Helvetica" w:hAnsi="Helvetica"/>
          <w:i/>
          <w:color w:val="FF0000"/>
          <w:sz w:val="22"/>
        </w:rPr>
        <w:t>]</w:t>
      </w:r>
    </w:p>
    <w:p w:rsidR="00A94F8D" w:rsidRDefault="00A94F8D">
      <w:pPr>
        <w:pStyle w:val="Style4"/>
        <w:ind w:left="1440" w:hanging="360"/>
        <w:jc w:val="left"/>
        <w:rPr>
          <w:rFonts w:ascii="Helvetica" w:hAnsi="Helvetica"/>
          <w:sz w:val="22"/>
        </w:rPr>
      </w:pPr>
    </w:p>
    <w:p w:rsidR="00014712" w:rsidRDefault="00A94F8D">
      <w:pPr>
        <w:pStyle w:val="Style4"/>
        <w:ind w:left="0" w:firstLine="0"/>
        <w:jc w:val="left"/>
        <w:rPr>
          <w:rFonts w:ascii="Helvetica" w:hAnsi="Helvetica"/>
          <w:i/>
          <w:color w:val="FF0000"/>
          <w:sz w:val="22"/>
        </w:rPr>
      </w:pPr>
      <w:r>
        <w:rPr>
          <w:rFonts w:ascii="Helvetica" w:hAnsi="Helvetica"/>
          <w:sz w:val="22"/>
        </w:rPr>
        <w:t>1.7</w:t>
      </w:r>
      <w:r>
        <w:rPr>
          <w:rFonts w:ascii="Helvetica" w:hAnsi="Helvetica"/>
          <w:sz w:val="22"/>
        </w:rPr>
        <w:tab/>
        <w:t>Accreditation required</w:t>
      </w:r>
      <w:r>
        <w:rPr>
          <w:rFonts w:ascii="Helvetica" w:hAnsi="Helvetica"/>
          <w:b/>
          <w:sz w:val="22"/>
        </w:rPr>
        <w:t xml:space="preserve"> </w:t>
      </w:r>
      <w:r>
        <w:rPr>
          <w:rFonts w:ascii="Helvetica" w:hAnsi="Helvetica"/>
          <w:sz w:val="22"/>
        </w:rPr>
        <w:t>by pr</w:t>
      </w:r>
      <w:r w:rsidR="00014712">
        <w:rPr>
          <w:rFonts w:ascii="Helvetica" w:hAnsi="Helvetica"/>
          <w:sz w:val="22"/>
        </w:rPr>
        <w:t xml:space="preserve">ofessional body, where relevant: </w:t>
      </w:r>
      <w:r w:rsidRPr="00014712" w:rsidR="00014712">
        <w:rPr>
          <w:rFonts w:ascii="Helvetica" w:hAnsi="Helvetica"/>
          <w:i/>
          <w:color w:val="FF0000"/>
          <w:sz w:val="22"/>
        </w:rPr>
        <w:t xml:space="preserve">[insert details of any professional </w:t>
      </w:r>
    </w:p>
    <w:p w:rsidRPr="00014712" w:rsidR="00A94F8D" w:rsidRDefault="00014712">
      <w:pPr>
        <w:pStyle w:val="Style4"/>
        <w:ind w:left="0" w:firstLine="0"/>
        <w:jc w:val="left"/>
        <w:rPr>
          <w:rFonts w:ascii="Helvetica" w:hAnsi="Helvetica"/>
          <w:i/>
          <w:color w:val="FF0000"/>
          <w:sz w:val="22"/>
        </w:rPr>
      </w:pPr>
      <w:r>
        <w:rPr>
          <w:rFonts w:ascii="Helvetica" w:hAnsi="Helvetica"/>
          <w:i/>
          <w:color w:val="FF0000"/>
          <w:sz w:val="22"/>
        </w:rPr>
        <w:t xml:space="preserve">            </w:t>
      </w:r>
      <w:r w:rsidRPr="00014712">
        <w:rPr>
          <w:rFonts w:ascii="Helvetica" w:hAnsi="Helvetica"/>
          <w:i/>
          <w:color w:val="FF0000"/>
          <w:sz w:val="22"/>
        </w:rPr>
        <w:t>accreditation or recognition]</w:t>
      </w:r>
    </w:p>
    <w:p w:rsidR="00A94F8D" w:rsidRDefault="00A94F8D">
      <w:pPr>
        <w:jc w:val="both"/>
        <w:rPr>
          <w:rFonts w:ascii="Helvetica" w:hAnsi="Helvetica"/>
        </w:rPr>
      </w:pPr>
    </w:p>
    <w:p w:rsidR="00A94F8D" w:rsidRDefault="00B05C82">
      <w:pPr>
        <w:pStyle w:val="Heading3"/>
        <w:tabs>
          <w:tab w:val="left" w:pos="0"/>
        </w:tabs>
        <w:jc w:val="both"/>
        <w:rPr>
          <w:rFonts w:ascii="Helvetica" w:hAnsi="Helvetica"/>
          <w:sz w:val="22"/>
        </w:rPr>
      </w:pPr>
      <w:r>
        <w:rPr>
          <w:rFonts w:ascii="Helvetica" w:hAnsi="Helvetica"/>
          <w:sz w:val="22"/>
        </w:rPr>
        <w:br w:type="page"/>
      </w:r>
      <w:r w:rsidR="00A94F8D">
        <w:rPr>
          <w:rFonts w:ascii="Helvetica" w:hAnsi="Helvetica"/>
          <w:sz w:val="22"/>
        </w:rPr>
        <w:t>2</w:t>
      </w:r>
      <w:r w:rsidR="00A94F8D">
        <w:rPr>
          <w:rFonts w:ascii="Helvetica" w:hAnsi="Helvetica"/>
          <w:sz w:val="22"/>
        </w:rPr>
        <w:tab/>
        <w:t>BACKGROUND AND RATIONALE FOR THE PROPOSAL</w:t>
      </w:r>
    </w:p>
    <w:p w:rsidR="00A94F8D" w:rsidRDefault="00A94F8D"/>
    <w:p w:rsidR="00827306" w:rsidRDefault="00A94F8D">
      <w:pPr>
        <w:ind w:left="720" w:hanging="720"/>
        <w:rPr>
          <w:rFonts w:ascii="Helvetica" w:hAnsi="Helvetica"/>
          <w:i/>
          <w:color w:val="FF0000"/>
          <w:szCs w:val="22"/>
        </w:rPr>
      </w:pPr>
      <w:r>
        <w:rPr>
          <w:rFonts w:ascii="Helvetica" w:hAnsi="Helvetica"/>
        </w:rPr>
        <w:t>2.1</w:t>
      </w:r>
      <w:r>
        <w:rPr>
          <w:rFonts w:ascii="Helvetica" w:hAnsi="Helvetica"/>
        </w:rPr>
        <w:tab/>
      </w:r>
      <w:r w:rsidRPr="006D6170">
        <w:rPr>
          <w:rFonts w:ascii="Helvetica" w:hAnsi="Helvetica"/>
          <w:i/>
          <w:color w:val="FF0000"/>
        </w:rPr>
        <w:t>An overarching statement should set out as concisely as possible</w:t>
      </w:r>
      <w:r w:rsidRPr="006D6170">
        <w:rPr>
          <w:rFonts w:ascii="Helvetica" w:hAnsi="Helvetica"/>
          <w:b/>
          <w:i/>
          <w:color w:val="FF0000"/>
          <w:szCs w:val="22"/>
        </w:rPr>
        <w:t xml:space="preserve"> </w:t>
      </w:r>
      <w:r w:rsidRPr="006D6170">
        <w:rPr>
          <w:rFonts w:ascii="Helvetica" w:hAnsi="Helvetica"/>
          <w:i/>
          <w:color w:val="FF0000"/>
          <w:szCs w:val="22"/>
        </w:rPr>
        <w:t xml:space="preserve">the rationale for the proposal. </w:t>
      </w:r>
      <w:r w:rsidRPr="006D6170" w:rsidR="00B361F2">
        <w:rPr>
          <w:rFonts w:ascii="Helvetica" w:hAnsi="Helvetica"/>
          <w:i/>
          <w:color w:val="FF0000"/>
          <w:szCs w:val="22"/>
        </w:rPr>
        <w:t xml:space="preserve">Please refer to the guidance for programme development teams (PDTs) on </w:t>
      </w:r>
      <w:hyperlink w:history="1" r:id="rId13">
        <w:proofErr w:type="spellStart"/>
        <w:r w:rsidRPr="006D6170" w:rsidR="00B361F2">
          <w:rPr>
            <w:rStyle w:val="Hyperlink"/>
            <w:rFonts w:ascii="Helvetica" w:hAnsi="Helvetica"/>
            <w:i/>
            <w:color w:val="FF0000"/>
            <w:szCs w:val="22"/>
          </w:rPr>
          <w:t>StaffNet</w:t>
        </w:r>
        <w:proofErr w:type="spellEnd"/>
      </w:hyperlink>
      <w:r w:rsidR="00827306">
        <w:rPr>
          <w:rStyle w:val="Hyperlink"/>
          <w:rFonts w:ascii="Helvetica" w:hAnsi="Helvetica"/>
          <w:i/>
          <w:color w:val="FF0000"/>
          <w:szCs w:val="22"/>
        </w:rPr>
        <w:t xml:space="preserve"> </w:t>
      </w:r>
      <w:r w:rsidRPr="00827306" w:rsidR="00827306">
        <w:rPr>
          <w:rStyle w:val="Hyperlink"/>
          <w:rFonts w:ascii="Helvetica" w:hAnsi="Helvetica"/>
          <w:i/>
          <w:color w:val="FF0000"/>
          <w:szCs w:val="22"/>
          <w:u w:val="none"/>
        </w:rPr>
        <w:t>and reference the UK Quality Code as your key external reference point for the programme development</w:t>
      </w:r>
      <w:r w:rsidRPr="00827306" w:rsidR="00B361F2">
        <w:rPr>
          <w:rFonts w:ascii="Helvetica" w:hAnsi="Helvetica"/>
          <w:i/>
          <w:color w:val="FF0000"/>
          <w:szCs w:val="22"/>
        </w:rPr>
        <w:t xml:space="preserve">. </w:t>
      </w:r>
    </w:p>
    <w:p w:rsidR="00827306" w:rsidP="00827306" w:rsidRDefault="00827306">
      <w:pPr>
        <w:ind w:left="720" w:hanging="11"/>
        <w:rPr>
          <w:rFonts w:ascii="Helvetica" w:hAnsi="Helvetica"/>
          <w:b/>
          <w:i/>
          <w:color w:val="FF0000"/>
          <w:szCs w:val="22"/>
        </w:rPr>
      </w:pPr>
    </w:p>
    <w:p w:rsidRPr="006D6170" w:rsidR="00A94F8D" w:rsidP="00827306" w:rsidRDefault="00A94F8D">
      <w:pPr>
        <w:ind w:left="720" w:hanging="11"/>
        <w:rPr>
          <w:rFonts w:ascii="Helvetica" w:hAnsi="Helvetica"/>
          <w:i/>
          <w:color w:val="FF0000"/>
          <w:szCs w:val="22"/>
        </w:rPr>
      </w:pPr>
      <w:r w:rsidRPr="006D6170">
        <w:rPr>
          <w:rFonts w:ascii="Helvetica" w:hAnsi="Helvetica"/>
          <w:b/>
          <w:i/>
          <w:color w:val="FF0000"/>
          <w:szCs w:val="22"/>
        </w:rPr>
        <w:t>For new validations</w:t>
      </w:r>
      <w:r w:rsidRPr="006D6170">
        <w:rPr>
          <w:rFonts w:ascii="Helvetica" w:hAnsi="Helvetica"/>
          <w:i/>
          <w:color w:val="FF0000"/>
          <w:szCs w:val="22"/>
        </w:rPr>
        <w:t xml:space="preserve">: the rationale should give </w:t>
      </w:r>
      <w:r w:rsidRPr="006D6170">
        <w:rPr>
          <w:rFonts w:ascii="Helvetica" w:hAnsi="Helvetica"/>
          <w:i/>
          <w:color w:val="FF0000"/>
        </w:rPr>
        <w:t xml:space="preserve">the reasons for introducing the subject, and should also </w:t>
      </w:r>
      <w:r w:rsidRPr="006D6170">
        <w:rPr>
          <w:rFonts w:ascii="Helvetica" w:hAnsi="Helvetica"/>
          <w:i/>
          <w:color w:val="FF0000"/>
          <w:szCs w:val="22"/>
        </w:rPr>
        <w:t>consider the following questions (not to be used as headers, but the answers to which form part of the narrative)</w:t>
      </w:r>
      <w:r w:rsidRPr="006D6170" w:rsidR="000F5CDC">
        <w:rPr>
          <w:rFonts w:ascii="Helvetica" w:hAnsi="Helvetica"/>
          <w:i/>
          <w:color w:val="FF0000"/>
          <w:szCs w:val="22"/>
        </w:rPr>
        <w:t>. Much of the information may already have been captured in the ‘programme proposal form’ for you to expand upon and ensure any statements or claims about the programme are evidence informed by key data and detailed sources:</w:t>
      </w:r>
    </w:p>
    <w:p w:rsidRPr="006D6170" w:rsidR="00A94F8D" w:rsidRDefault="00A94F8D">
      <w:pPr>
        <w:ind w:left="720" w:hanging="720"/>
        <w:rPr>
          <w:rFonts w:ascii="Helvetica" w:hAnsi="Helvetica"/>
          <w:i/>
          <w:color w:val="FF0000"/>
          <w:szCs w:val="22"/>
        </w:rPr>
      </w:pPr>
    </w:p>
    <w:p w:rsidRPr="006D6170" w:rsidR="00A94F8D" w:rsidRDefault="00A94F8D">
      <w:pPr>
        <w:numPr>
          <w:ilvl w:val="1"/>
          <w:numId w:val="21"/>
        </w:numPr>
        <w:rPr>
          <w:rFonts w:ascii="Helvetica" w:hAnsi="Helvetica"/>
          <w:i/>
          <w:color w:val="FF0000"/>
          <w:szCs w:val="22"/>
        </w:rPr>
      </w:pPr>
      <w:r w:rsidRPr="006D6170">
        <w:rPr>
          <w:rFonts w:ascii="Helvetica" w:hAnsi="Helvetica"/>
          <w:i/>
          <w:color w:val="FF0000"/>
          <w:szCs w:val="22"/>
        </w:rPr>
        <w:t>What are the primary reasons for introducing the new programme?</w:t>
      </w:r>
    </w:p>
    <w:p w:rsidRPr="006D6170" w:rsidR="00A94F8D" w:rsidRDefault="00A94F8D">
      <w:pPr>
        <w:numPr>
          <w:ilvl w:val="1"/>
          <w:numId w:val="21"/>
        </w:numPr>
        <w:rPr>
          <w:rFonts w:ascii="Helvetica" w:hAnsi="Helvetica"/>
          <w:i/>
          <w:color w:val="FF0000"/>
          <w:szCs w:val="22"/>
        </w:rPr>
      </w:pPr>
      <w:r w:rsidRPr="006D6170">
        <w:rPr>
          <w:rFonts w:ascii="Helvetica" w:hAnsi="Helvetica"/>
          <w:i/>
          <w:color w:val="FF0000"/>
          <w:szCs w:val="22"/>
        </w:rPr>
        <w:t>Is it addressing a gap in provision institutionally and/or nationally?</w:t>
      </w:r>
      <w:r w:rsidRPr="006D6170" w:rsidR="000F5CDC">
        <w:rPr>
          <w:rFonts w:ascii="Helvetica" w:hAnsi="Helvetica"/>
          <w:i/>
          <w:color w:val="FF0000"/>
          <w:szCs w:val="22"/>
        </w:rPr>
        <w:t xml:space="preserve"> Refer to relevant St Mary’s or </w:t>
      </w:r>
      <w:r w:rsidR="005E6FB0">
        <w:rPr>
          <w:rFonts w:ascii="Helvetica" w:hAnsi="Helvetica"/>
          <w:i/>
          <w:color w:val="FF0000"/>
          <w:szCs w:val="22"/>
        </w:rPr>
        <w:t>Faculty/Institute</w:t>
      </w:r>
      <w:r w:rsidRPr="006D6170" w:rsidR="000F5CDC">
        <w:rPr>
          <w:rFonts w:ascii="Helvetica" w:hAnsi="Helvetica"/>
          <w:i/>
          <w:color w:val="FF0000"/>
          <w:szCs w:val="22"/>
        </w:rPr>
        <w:t xml:space="preserve"> based strategies.</w:t>
      </w:r>
    </w:p>
    <w:p w:rsidRPr="006D6170" w:rsidR="00A94F8D" w:rsidRDefault="00A94F8D">
      <w:pPr>
        <w:numPr>
          <w:ilvl w:val="1"/>
          <w:numId w:val="21"/>
        </w:numPr>
        <w:rPr>
          <w:rFonts w:ascii="Helvetica" w:hAnsi="Helvetica"/>
          <w:i/>
          <w:color w:val="FF0000"/>
          <w:szCs w:val="22"/>
        </w:rPr>
      </w:pPr>
      <w:r w:rsidRPr="006D6170">
        <w:rPr>
          <w:rFonts w:ascii="Helvetica" w:hAnsi="Helvetica"/>
          <w:i/>
          <w:color w:val="FF0000"/>
          <w:szCs w:val="22"/>
        </w:rPr>
        <w:t>Is it responding to a rising demand for this subject area, in terms of both student uptake and employer demand?</w:t>
      </w:r>
    </w:p>
    <w:p w:rsidRPr="006D6170" w:rsidR="00A94F8D" w:rsidRDefault="00A94F8D">
      <w:pPr>
        <w:numPr>
          <w:ilvl w:val="1"/>
          <w:numId w:val="21"/>
        </w:numPr>
        <w:rPr>
          <w:rFonts w:ascii="Helvetica" w:hAnsi="Helvetica"/>
          <w:i/>
          <w:color w:val="FF0000"/>
          <w:szCs w:val="22"/>
        </w:rPr>
      </w:pPr>
      <w:r w:rsidRPr="006D6170">
        <w:rPr>
          <w:rFonts w:ascii="Helvetica" w:hAnsi="Helvetica"/>
          <w:i/>
          <w:color w:val="FF0000"/>
          <w:szCs w:val="22"/>
        </w:rPr>
        <w:t xml:space="preserve">How does the programme fit with the University’s Mission and Corporate Plan (cross-reference with these as </w:t>
      </w:r>
      <w:proofErr w:type="gramStart"/>
      <w:r w:rsidRPr="006D6170">
        <w:rPr>
          <w:rFonts w:ascii="Helvetica" w:hAnsi="Helvetica"/>
          <w:i/>
          <w:color w:val="FF0000"/>
          <w:szCs w:val="22"/>
        </w:rPr>
        <w:t>necessary).</w:t>
      </w:r>
      <w:proofErr w:type="gramEnd"/>
    </w:p>
    <w:p w:rsidRPr="006D6170" w:rsidR="00A94F8D" w:rsidRDefault="00A94F8D">
      <w:pPr>
        <w:numPr>
          <w:ilvl w:val="1"/>
          <w:numId w:val="21"/>
        </w:numPr>
        <w:rPr>
          <w:rFonts w:ascii="Helvetica" w:hAnsi="Helvetica"/>
          <w:i/>
          <w:color w:val="FF0000"/>
          <w:szCs w:val="22"/>
        </w:rPr>
      </w:pPr>
      <w:r w:rsidRPr="006D6170">
        <w:rPr>
          <w:rFonts w:ascii="Helvetica" w:hAnsi="Helvetica"/>
          <w:i/>
          <w:color w:val="FF0000"/>
          <w:szCs w:val="22"/>
        </w:rPr>
        <w:t>What other compelling factors are there for the introduction of the programme?</w:t>
      </w:r>
    </w:p>
    <w:p w:rsidRPr="006D6170" w:rsidR="00A94F8D" w:rsidRDefault="00A94F8D">
      <w:pPr>
        <w:numPr>
          <w:ilvl w:val="1"/>
          <w:numId w:val="21"/>
        </w:numPr>
        <w:rPr>
          <w:rFonts w:ascii="Helvetica" w:hAnsi="Helvetica"/>
          <w:i/>
          <w:color w:val="FF0000"/>
          <w:szCs w:val="22"/>
        </w:rPr>
      </w:pPr>
      <w:r w:rsidRPr="006D6170">
        <w:rPr>
          <w:rFonts w:ascii="Helvetica" w:hAnsi="Helvetica"/>
          <w:i/>
          <w:color w:val="FF0000"/>
          <w:szCs w:val="22"/>
        </w:rPr>
        <w:t xml:space="preserve">What other provision is there, particularly in south-east England? Do they have good intake? How will the new programme be distinctive compared to them? </w:t>
      </w:r>
      <w:r w:rsidRPr="006D6170" w:rsidR="000F5CDC">
        <w:rPr>
          <w:rFonts w:ascii="Helvetica" w:hAnsi="Helvetica"/>
          <w:i/>
          <w:color w:val="FF0000"/>
          <w:szCs w:val="22"/>
        </w:rPr>
        <w:t xml:space="preserve">Competitor and </w:t>
      </w:r>
      <w:proofErr w:type="spellStart"/>
      <w:r w:rsidRPr="006D6170" w:rsidR="000F5CDC">
        <w:rPr>
          <w:rFonts w:ascii="Helvetica" w:hAnsi="Helvetica"/>
          <w:i/>
          <w:color w:val="FF0000"/>
          <w:szCs w:val="22"/>
        </w:rPr>
        <w:t>and</w:t>
      </w:r>
      <w:proofErr w:type="spellEnd"/>
      <w:r w:rsidRPr="006D6170" w:rsidR="000F5CDC">
        <w:rPr>
          <w:rFonts w:ascii="Helvetica" w:hAnsi="Helvetica"/>
          <w:i/>
          <w:color w:val="FF0000"/>
          <w:szCs w:val="22"/>
        </w:rPr>
        <w:t xml:space="preserve"> market research should be further expanded upon in section 2.3 of the document.</w:t>
      </w:r>
    </w:p>
    <w:p w:rsidRPr="006D6170" w:rsidR="00A94F8D" w:rsidRDefault="00A94F8D">
      <w:pPr>
        <w:ind w:left="720" w:hanging="720"/>
        <w:rPr>
          <w:rFonts w:ascii="Helvetica" w:hAnsi="Helvetica"/>
          <w:i/>
          <w:color w:val="FF0000"/>
          <w:szCs w:val="22"/>
        </w:rPr>
      </w:pPr>
    </w:p>
    <w:p w:rsidRPr="006D6170" w:rsidR="002F6DDC" w:rsidRDefault="00A94F8D">
      <w:pPr>
        <w:ind w:left="720" w:hanging="720"/>
        <w:rPr>
          <w:rFonts w:ascii="Helvetica" w:hAnsi="Helvetica"/>
          <w:i/>
          <w:color w:val="FF0000"/>
          <w:szCs w:val="22"/>
        </w:rPr>
      </w:pPr>
      <w:r w:rsidRPr="006D6170">
        <w:rPr>
          <w:rFonts w:ascii="Helvetica" w:hAnsi="Helvetica"/>
          <w:i/>
          <w:color w:val="FF0000"/>
          <w:szCs w:val="22"/>
        </w:rPr>
        <w:tab/>
      </w:r>
      <w:r w:rsidRPr="006D6170" w:rsidR="002F6DDC">
        <w:rPr>
          <w:rFonts w:ascii="Helvetica" w:hAnsi="Helvetica"/>
          <w:i/>
          <w:color w:val="FF0000"/>
          <w:szCs w:val="22"/>
        </w:rPr>
        <w:tab/>
        <w:t xml:space="preserve">For </w:t>
      </w:r>
      <w:r w:rsidRPr="006D6170" w:rsidR="002F6DDC">
        <w:rPr>
          <w:rFonts w:ascii="Helvetica" w:hAnsi="Helvetica"/>
          <w:b/>
          <w:i/>
          <w:color w:val="FF0000"/>
          <w:szCs w:val="22"/>
        </w:rPr>
        <w:t>collaborative programmes</w:t>
      </w:r>
      <w:r w:rsidRPr="006D6170" w:rsidR="002F6DDC">
        <w:rPr>
          <w:rFonts w:ascii="Helvetica" w:hAnsi="Helvetica"/>
          <w:i/>
          <w:color w:val="FF0000"/>
          <w:szCs w:val="22"/>
        </w:rPr>
        <w:t>, show clearly h</w:t>
      </w:r>
      <w:r w:rsidRPr="00387E42" w:rsidR="002F6DDC">
        <w:rPr>
          <w:rFonts w:ascii="Helvetica" w:hAnsi="Helvetica"/>
          <w:i/>
          <w:color w:val="FF0000"/>
          <w:szCs w:val="22"/>
        </w:rPr>
        <w:t>ow the collaboration work</w:t>
      </w:r>
      <w:r w:rsidRPr="00387E42" w:rsidR="000719A7">
        <w:rPr>
          <w:rFonts w:ascii="Helvetica" w:hAnsi="Helvetica"/>
          <w:i/>
          <w:color w:val="FF0000"/>
          <w:szCs w:val="22"/>
        </w:rPr>
        <w:t>s</w:t>
      </w:r>
      <w:r w:rsidRPr="00387E42" w:rsidR="002F6DDC">
        <w:rPr>
          <w:rFonts w:ascii="Helvetica" w:hAnsi="Helvetica"/>
          <w:i/>
          <w:color w:val="FF0000"/>
          <w:szCs w:val="22"/>
        </w:rPr>
        <w:t xml:space="preserve"> and the nature of the relationship with the collaborative partner(s), ensuring that </w:t>
      </w:r>
      <w:r w:rsidRPr="00387E42" w:rsidR="005E6FB0">
        <w:rPr>
          <w:rFonts w:ascii="Helvetica" w:hAnsi="Helvetica"/>
          <w:i/>
          <w:color w:val="FF0000"/>
          <w:szCs w:val="22"/>
        </w:rPr>
        <w:t xml:space="preserve">the </w:t>
      </w:r>
      <w:hyperlink w:history="1" r:id="rId14">
        <w:r w:rsidRPr="00387E42" w:rsidR="005E6FB0">
          <w:rPr>
            <w:rStyle w:val="Hyperlink"/>
            <w:rFonts w:ascii="Helvetica" w:hAnsi="Helvetica"/>
            <w:i/>
            <w:color w:val="FF0000"/>
            <w:szCs w:val="22"/>
          </w:rPr>
          <w:t>Partnerships section</w:t>
        </w:r>
      </w:hyperlink>
      <w:r w:rsidRPr="00387E42" w:rsidR="005E6FB0">
        <w:rPr>
          <w:rFonts w:ascii="Helvetica" w:hAnsi="Helvetica"/>
          <w:i/>
          <w:color w:val="FF0000"/>
          <w:szCs w:val="22"/>
        </w:rPr>
        <w:t xml:space="preserve"> </w:t>
      </w:r>
      <w:r w:rsidRPr="00387E42" w:rsidR="002F6DDC">
        <w:rPr>
          <w:rFonts w:ascii="Helvetica" w:hAnsi="Helvetica"/>
          <w:b/>
          <w:i/>
          <w:color w:val="FF0000"/>
          <w:szCs w:val="22"/>
        </w:rPr>
        <w:t xml:space="preserve">of the </w:t>
      </w:r>
      <w:r w:rsidRPr="00387E42" w:rsidR="00803904">
        <w:rPr>
          <w:rFonts w:ascii="Helvetica" w:hAnsi="Helvetica"/>
          <w:b/>
          <w:i/>
          <w:color w:val="FF0000"/>
          <w:szCs w:val="22"/>
        </w:rPr>
        <w:t xml:space="preserve">UK </w:t>
      </w:r>
      <w:r w:rsidRPr="00387E42" w:rsidR="00B05C82">
        <w:rPr>
          <w:rFonts w:ascii="Helvetica" w:hAnsi="Helvetica"/>
          <w:b/>
          <w:i/>
          <w:color w:val="FF0000"/>
          <w:szCs w:val="22"/>
        </w:rPr>
        <w:t>Quality Code</w:t>
      </w:r>
      <w:r w:rsidRPr="00387E42" w:rsidR="00B05C82">
        <w:rPr>
          <w:rFonts w:ascii="Helvetica" w:hAnsi="Helvetica"/>
          <w:i/>
          <w:color w:val="FF0000"/>
          <w:szCs w:val="22"/>
        </w:rPr>
        <w:t xml:space="preserve"> </w:t>
      </w:r>
      <w:r w:rsidRPr="00387E42" w:rsidR="002F6DDC">
        <w:rPr>
          <w:rFonts w:ascii="Helvetica" w:hAnsi="Helvetica"/>
          <w:i/>
          <w:color w:val="FF0000"/>
          <w:szCs w:val="22"/>
        </w:rPr>
        <w:t xml:space="preserve">is cross-referenced. </w:t>
      </w:r>
      <w:r w:rsidRPr="00387E42" w:rsidR="005E6FB0">
        <w:rPr>
          <w:rFonts w:ascii="Helvetica" w:hAnsi="Helvetica"/>
          <w:i/>
          <w:color w:val="FF0000"/>
          <w:szCs w:val="22"/>
        </w:rPr>
        <w:t xml:space="preserve">The Advice and Guidance on </w:t>
      </w:r>
      <w:hyperlink w:history="1" r:id="rId15">
        <w:r w:rsidRPr="00387E42" w:rsidR="005E6FB0">
          <w:rPr>
            <w:rStyle w:val="Hyperlink"/>
            <w:rFonts w:ascii="Helvetica" w:hAnsi="Helvetica"/>
            <w:i/>
            <w:color w:val="FF0000"/>
            <w:szCs w:val="22"/>
          </w:rPr>
          <w:t>Learning and Teaching</w:t>
        </w:r>
      </w:hyperlink>
      <w:r w:rsidRPr="00387E42" w:rsidR="000719A7">
        <w:rPr>
          <w:rFonts w:ascii="Helvetica" w:hAnsi="Helvetica"/>
          <w:i/>
          <w:color w:val="FF0000"/>
          <w:szCs w:val="22"/>
        </w:rPr>
        <w:t xml:space="preserve"> </w:t>
      </w:r>
      <w:r w:rsidRPr="006D6170" w:rsidR="000719A7">
        <w:rPr>
          <w:rFonts w:ascii="Helvetica" w:hAnsi="Helvetica"/>
          <w:i/>
          <w:color w:val="FF0000"/>
          <w:szCs w:val="22"/>
        </w:rPr>
        <w:t xml:space="preserve">must be referred to for any </w:t>
      </w:r>
      <w:r w:rsidRPr="006D6170" w:rsidR="000719A7">
        <w:rPr>
          <w:rFonts w:ascii="Helvetica" w:hAnsi="Helvetica"/>
          <w:b/>
          <w:i/>
          <w:color w:val="FF0000"/>
          <w:szCs w:val="22"/>
        </w:rPr>
        <w:t>distance learning (DL)</w:t>
      </w:r>
      <w:r w:rsidRPr="006D6170" w:rsidR="00817338">
        <w:rPr>
          <w:rFonts w:ascii="Helvetica" w:hAnsi="Helvetica"/>
          <w:b/>
          <w:i/>
          <w:color w:val="FF0000"/>
          <w:szCs w:val="22"/>
        </w:rPr>
        <w:t>/virtual learning</w:t>
      </w:r>
      <w:r w:rsidRPr="006D6170" w:rsidR="000719A7">
        <w:rPr>
          <w:rFonts w:ascii="Helvetica" w:hAnsi="Helvetica"/>
          <w:i/>
          <w:color w:val="FF0000"/>
          <w:szCs w:val="22"/>
        </w:rPr>
        <w:t xml:space="preserve"> element, which must also be clearly described in terms of how </w:t>
      </w:r>
      <w:r w:rsidRPr="006D6170" w:rsidR="00817338">
        <w:rPr>
          <w:rFonts w:ascii="Helvetica" w:hAnsi="Helvetica"/>
          <w:i/>
          <w:color w:val="FF0000"/>
          <w:szCs w:val="22"/>
        </w:rPr>
        <w:t>it</w:t>
      </w:r>
      <w:r w:rsidRPr="006D6170" w:rsidR="000719A7">
        <w:rPr>
          <w:rFonts w:ascii="Helvetica" w:hAnsi="Helvetica"/>
          <w:i/>
          <w:color w:val="FF0000"/>
          <w:szCs w:val="22"/>
        </w:rPr>
        <w:t xml:space="preserve"> is organised and managed, how it operates and how parity with the experience of on-site students is achieved.</w:t>
      </w:r>
    </w:p>
    <w:p w:rsidRPr="006D6170" w:rsidR="00A94F8D" w:rsidP="00803904" w:rsidRDefault="00A94F8D">
      <w:pPr>
        <w:rPr>
          <w:rFonts w:ascii="Helvetica" w:hAnsi="Helvetica"/>
          <w:i/>
          <w:color w:val="FF0000"/>
          <w:szCs w:val="22"/>
        </w:rPr>
      </w:pPr>
    </w:p>
    <w:p w:rsidRPr="006D6170" w:rsidR="00A94F8D" w:rsidRDefault="00A94F8D">
      <w:pPr>
        <w:pStyle w:val="Style4"/>
        <w:ind w:firstLine="0"/>
        <w:jc w:val="left"/>
        <w:rPr>
          <w:rFonts w:ascii="Helvetica" w:hAnsi="Helvetica"/>
          <w:i/>
          <w:color w:val="FF0000"/>
          <w:sz w:val="22"/>
        </w:rPr>
      </w:pPr>
      <w:r w:rsidRPr="006D6170">
        <w:rPr>
          <w:rFonts w:ascii="Helvetica" w:hAnsi="Helvetica"/>
          <w:b/>
          <w:i/>
          <w:color w:val="FF0000"/>
          <w:sz w:val="22"/>
        </w:rPr>
        <w:t>For revalidations</w:t>
      </w:r>
      <w:r w:rsidRPr="006D6170">
        <w:rPr>
          <w:rFonts w:ascii="Helvetica" w:hAnsi="Helvetica"/>
          <w:i/>
          <w:color w:val="FF0000"/>
          <w:sz w:val="22"/>
        </w:rPr>
        <w:t xml:space="preserve">, there should also be a narrative evaluation of the previous validation cycle, reflecting on how it has run and developed, plus a description of how the revalidation is taking the programme forward into the next period. </w:t>
      </w:r>
      <w:r w:rsidRPr="006D6170" w:rsidR="00816D64">
        <w:rPr>
          <w:rFonts w:ascii="Helvetica" w:hAnsi="Helvetica"/>
          <w:i/>
          <w:color w:val="FF0000"/>
          <w:sz w:val="22"/>
        </w:rPr>
        <w:t xml:space="preserve">Re-validation is a crucial part of the evolution of any programme and is an opportunity to critically reflect upon how the programme is running. This reflection is an exercise which should aim to enhance current content and delivery. </w:t>
      </w:r>
      <w:r w:rsidRPr="006D6170">
        <w:rPr>
          <w:rFonts w:ascii="Helvetica" w:hAnsi="Helvetica"/>
          <w:i/>
          <w:color w:val="FF0000"/>
          <w:sz w:val="22"/>
        </w:rPr>
        <w:t>The following areas should be considered – again, not to be used as headers but incorporated into the rationale</w:t>
      </w:r>
    </w:p>
    <w:p w:rsidRPr="006D6170" w:rsidR="00A94F8D" w:rsidRDefault="00A94F8D">
      <w:pPr>
        <w:pStyle w:val="Style4"/>
        <w:ind w:firstLine="0"/>
        <w:jc w:val="left"/>
        <w:rPr>
          <w:rFonts w:ascii="Helvetica" w:hAnsi="Helvetica"/>
          <w:i/>
          <w:color w:val="FF0000"/>
          <w:sz w:val="22"/>
        </w:rPr>
      </w:pPr>
    </w:p>
    <w:p w:rsidRPr="006D6170" w:rsidR="00A94F8D" w:rsidRDefault="00A94F8D">
      <w:pPr>
        <w:pStyle w:val="Style4"/>
        <w:numPr>
          <w:ilvl w:val="0"/>
          <w:numId w:val="24"/>
        </w:numPr>
        <w:jc w:val="left"/>
        <w:rPr>
          <w:rFonts w:ascii="Helvetica" w:hAnsi="Helvetica"/>
          <w:i/>
          <w:color w:val="FF0000"/>
          <w:sz w:val="22"/>
        </w:rPr>
      </w:pPr>
      <w:r w:rsidRPr="006D6170">
        <w:rPr>
          <w:rFonts w:ascii="Helvetica" w:hAnsi="Helvetica"/>
          <w:i/>
          <w:color w:val="FF0000"/>
          <w:sz w:val="22"/>
        </w:rPr>
        <w:t xml:space="preserve">A </w:t>
      </w:r>
      <w:r w:rsidRPr="006D6170" w:rsidR="00816D64">
        <w:rPr>
          <w:rFonts w:ascii="Helvetica" w:hAnsi="Helvetica"/>
          <w:i/>
          <w:color w:val="FF0000"/>
          <w:sz w:val="22"/>
        </w:rPr>
        <w:t>contextual</w:t>
      </w:r>
      <w:r w:rsidRPr="006D6170">
        <w:rPr>
          <w:rFonts w:ascii="Helvetica" w:hAnsi="Helvetica"/>
          <w:i/>
          <w:color w:val="FF0000"/>
          <w:sz w:val="22"/>
        </w:rPr>
        <w:t xml:space="preserve"> history of the programme; if it is the first revalidation, it is worth recounting the reasons for the programme being</w:t>
      </w:r>
      <w:r w:rsidRPr="006D6170" w:rsidR="00816D64">
        <w:rPr>
          <w:rFonts w:ascii="Helvetica" w:hAnsi="Helvetica"/>
          <w:i/>
          <w:color w:val="FF0000"/>
          <w:sz w:val="22"/>
        </w:rPr>
        <w:t xml:space="preserve"> developed, to provide the panel context to the revalidation.</w:t>
      </w:r>
    </w:p>
    <w:p w:rsidRPr="006D6170" w:rsidR="00A94F8D" w:rsidRDefault="00A94F8D">
      <w:pPr>
        <w:pStyle w:val="Style4"/>
        <w:numPr>
          <w:ilvl w:val="0"/>
          <w:numId w:val="24"/>
        </w:numPr>
        <w:jc w:val="left"/>
        <w:rPr>
          <w:rFonts w:ascii="Helvetica" w:hAnsi="Helvetica"/>
          <w:i/>
          <w:color w:val="FF0000"/>
          <w:sz w:val="22"/>
        </w:rPr>
      </w:pPr>
      <w:r w:rsidRPr="006D6170">
        <w:rPr>
          <w:rFonts w:ascii="Helvetica" w:hAnsi="Helvetica"/>
          <w:i/>
          <w:color w:val="FF0000"/>
          <w:sz w:val="22"/>
        </w:rPr>
        <w:t>Changes in student intake e.g. numbers, demographics.</w:t>
      </w:r>
    </w:p>
    <w:p w:rsidRPr="006D6170" w:rsidR="00A94F8D" w:rsidRDefault="00A94F8D">
      <w:pPr>
        <w:pStyle w:val="Style4"/>
        <w:numPr>
          <w:ilvl w:val="0"/>
          <w:numId w:val="24"/>
        </w:numPr>
        <w:jc w:val="left"/>
        <w:rPr>
          <w:rFonts w:ascii="Helvetica" w:hAnsi="Helvetica"/>
          <w:i/>
          <w:color w:val="FF0000"/>
          <w:sz w:val="22"/>
        </w:rPr>
      </w:pPr>
      <w:r w:rsidRPr="006D6170">
        <w:rPr>
          <w:rFonts w:ascii="Helvetica" w:hAnsi="Helvetica"/>
          <w:i/>
          <w:color w:val="FF0000"/>
          <w:sz w:val="22"/>
        </w:rPr>
        <w:t xml:space="preserve">Programme development e.g. changes to curriculum and structure and the reasons for these changes, responses to internal and external developments. These should be summarised in a </w:t>
      </w:r>
      <w:r w:rsidRPr="006D6170">
        <w:rPr>
          <w:rFonts w:ascii="Helvetica" w:hAnsi="Helvetica"/>
          <w:b/>
          <w:bCs/>
          <w:i/>
          <w:color w:val="FF0000"/>
          <w:sz w:val="22"/>
        </w:rPr>
        <w:t>comparative table</w:t>
      </w:r>
      <w:r w:rsidRPr="006D6170">
        <w:rPr>
          <w:rFonts w:ascii="Helvetica" w:hAnsi="Helvetica"/>
          <w:i/>
          <w:color w:val="FF0000"/>
          <w:sz w:val="22"/>
        </w:rPr>
        <w:t xml:space="preserve">, setting out the previous model, the new model and the rationale for the changes. (An exemplar for this table can be found at </w:t>
      </w:r>
      <w:r w:rsidRPr="00A6725A">
        <w:rPr>
          <w:rFonts w:ascii="Helvetica" w:hAnsi="Helvetica"/>
          <w:i/>
          <w:color w:val="FF0000"/>
          <w:sz w:val="22"/>
          <w:u w:val="single"/>
        </w:rPr>
        <w:t>Annex</w:t>
      </w:r>
      <w:r w:rsidRPr="006D6170">
        <w:rPr>
          <w:rFonts w:ascii="Helvetica" w:hAnsi="Helvetica"/>
          <w:i/>
          <w:color w:val="FF0000"/>
          <w:sz w:val="22"/>
          <w:u w:val="single"/>
        </w:rPr>
        <w:t xml:space="preserve"> 1</w:t>
      </w:r>
      <w:r w:rsidRPr="006D6170">
        <w:rPr>
          <w:rFonts w:ascii="Helvetica" w:hAnsi="Helvetica"/>
          <w:i/>
          <w:color w:val="FF0000"/>
          <w:sz w:val="22"/>
        </w:rPr>
        <w:t>). Detail any other specific changes that may not fit into the table model.</w:t>
      </w:r>
    </w:p>
    <w:p w:rsidRPr="006D6170" w:rsidR="00A94F8D" w:rsidRDefault="00A94F8D">
      <w:pPr>
        <w:numPr>
          <w:ilvl w:val="0"/>
          <w:numId w:val="24"/>
        </w:numPr>
        <w:rPr>
          <w:rFonts w:ascii="Helvetica" w:hAnsi="Helvetica"/>
          <w:i/>
          <w:color w:val="FF0000"/>
          <w:szCs w:val="22"/>
        </w:rPr>
      </w:pPr>
      <w:r w:rsidRPr="006D6170">
        <w:rPr>
          <w:rFonts w:ascii="Helvetica" w:hAnsi="Helvetica"/>
          <w:i/>
          <w:color w:val="FF0000"/>
          <w:szCs w:val="22"/>
        </w:rPr>
        <w:t xml:space="preserve">What other provision is there, particularly in south-east England? Do they have good intake? How does your programme maintain distinctiveness compared to them? </w:t>
      </w:r>
    </w:p>
    <w:p w:rsidR="00A94F8D" w:rsidRDefault="00A94F8D">
      <w:pPr>
        <w:pStyle w:val="Style4"/>
        <w:ind w:firstLine="0"/>
        <w:jc w:val="left"/>
        <w:rPr>
          <w:rFonts w:ascii="Helvetica" w:hAnsi="Helvetica"/>
          <w:sz w:val="22"/>
        </w:rPr>
      </w:pPr>
    </w:p>
    <w:p w:rsidR="00DD14C5" w:rsidRDefault="00A94F8D">
      <w:pPr>
        <w:pStyle w:val="Style4"/>
        <w:jc w:val="left"/>
        <w:rPr>
          <w:rFonts w:ascii="Helvetica" w:hAnsi="Helvetica"/>
          <w:sz w:val="22"/>
        </w:rPr>
      </w:pPr>
      <w:r>
        <w:rPr>
          <w:rFonts w:ascii="Helvetica" w:hAnsi="Helvetica"/>
          <w:sz w:val="22"/>
        </w:rPr>
        <w:t>2.2</w:t>
      </w:r>
      <w:r>
        <w:rPr>
          <w:rFonts w:ascii="Helvetica" w:hAnsi="Helvetica"/>
          <w:sz w:val="22"/>
        </w:rPr>
        <w:tab/>
      </w:r>
      <w:r w:rsidR="00B36F2A">
        <w:rPr>
          <w:rFonts w:ascii="Helvetica" w:hAnsi="Helvetica"/>
          <w:b/>
          <w:bCs/>
          <w:sz w:val="22"/>
        </w:rPr>
        <w:t xml:space="preserve">Student </w:t>
      </w:r>
      <w:r w:rsidRPr="007A104B" w:rsidR="00B36F2A">
        <w:rPr>
          <w:rFonts w:ascii="Helvetica" w:hAnsi="Helvetica"/>
          <w:b/>
          <w:bCs/>
          <w:sz w:val="22"/>
        </w:rPr>
        <w:t>I</w:t>
      </w:r>
      <w:r w:rsidRPr="007A104B">
        <w:rPr>
          <w:rFonts w:ascii="Helvetica" w:hAnsi="Helvetica"/>
          <w:b/>
          <w:bCs/>
          <w:sz w:val="22"/>
        </w:rPr>
        <w:t>nput</w:t>
      </w:r>
      <w:r w:rsidRPr="007A104B" w:rsidR="00B36F2A">
        <w:rPr>
          <w:rFonts w:ascii="Helvetica" w:hAnsi="Helvetica"/>
          <w:b/>
          <w:sz w:val="22"/>
        </w:rPr>
        <w:t xml:space="preserve"> and C</w:t>
      </w:r>
      <w:r w:rsidRPr="007A104B" w:rsidR="00DD14C5">
        <w:rPr>
          <w:rFonts w:ascii="Helvetica" w:hAnsi="Helvetica"/>
          <w:b/>
          <w:sz w:val="22"/>
        </w:rPr>
        <w:t>onsultation</w:t>
      </w:r>
    </w:p>
    <w:p w:rsidR="00DD14C5" w:rsidRDefault="00DD14C5">
      <w:pPr>
        <w:pStyle w:val="Style4"/>
        <w:jc w:val="left"/>
        <w:rPr>
          <w:rFonts w:ascii="Helvetica" w:hAnsi="Helvetica"/>
          <w:sz w:val="22"/>
        </w:rPr>
      </w:pPr>
      <w:r>
        <w:rPr>
          <w:rFonts w:ascii="Helvetica" w:hAnsi="Helvetica"/>
          <w:sz w:val="22"/>
        </w:rPr>
        <w:tab/>
      </w:r>
    </w:p>
    <w:p w:rsidRPr="006D6170" w:rsidR="00827306" w:rsidP="00827306" w:rsidRDefault="00DD14C5">
      <w:pPr>
        <w:ind w:left="720" w:hanging="720"/>
        <w:rPr>
          <w:rFonts w:ascii="Helvetica" w:hAnsi="Helvetica"/>
          <w:i/>
          <w:color w:val="FF0000"/>
          <w:szCs w:val="22"/>
        </w:rPr>
      </w:pPr>
      <w:r>
        <w:rPr>
          <w:rFonts w:ascii="Helvetica" w:hAnsi="Helvetica"/>
        </w:rPr>
        <w:tab/>
      </w:r>
      <w:r w:rsidRPr="006D6170">
        <w:rPr>
          <w:rFonts w:ascii="Helvetica" w:hAnsi="Helvetica"/>
          <w:i/>
          <w:color w:val="FF0000"/>
        </w:rPr>
        <w:t xml:space="preserve">Student input and consultation is a must for any kind of development. This feedback supports a rich and evidence informed development, and validation document. Student feedback and input </w:t>
      </w:r>
      <w:r w:rsidRPr="006D6170" w:rsidR="00B361F2">
        <w:rPr>
          <w:rFonts w:ascii="Helvetica" w:hAnsi="Helvetica"/>
          <w:i/>
          <w:color w:val="FF0000"/>
        </w:rPr>
        <w:t>informs both</w:t>
      </w:r>
      <w:r w:rsidRPr="006D6170">
        <w:rPr>
          <w:rFonts w:ascii="Helvetica" w:hAnsi="Helvetica"/>
          <w:i/>
          <w:color w:val="FF0000"/>
        </w:rPr>
        <w:t xml:space="preserve"> new validations and revalidations</w:t>
      </w:r>
      <w:r w:rsidRPr="006D6170" w:rsidR="00B361F2">
        <w:rPr>
          <w:rFonts w:ascii="Helvetica" w:hAnsi="Helvetica"/>
          <w:i/>
          <w:color w:val="FF0000"/>
        </w:rPr>
        <w:t>, and</w:t>
      </w:r>
      <w:r w:rsidRPr="006D6170">
        <w:rPr>
          <w:rFonts w:ascii="Helvetica" w:hAnsi="Helvetica"/>
          <w:i/>
          <w:color w:val="FF0000"/>
        </w:rPr>
        <w:t xml:space="preserve"> should be obtained at the earlier point in the development process. In </w:t>
      </w:r>
      <w:proofErr w:type="gramStart"/>
      <w:r w:rsidRPr="006D6170">
        <w:rPr>
          <w:rFonts w:ascii="Helvetica" w:hAnsi="Helvetica"/>
          <w:i/>
          <w:color w:val="FF0000"/>
        </w:rPr>
        <w:t>addition</w:t>
      </w:r>
      <w:proofErr w:type="gramEnd"/>
      <w:r w:rsidRPr="006D6170">
        <w:rPr>
          <w:rFonts w:ascii="Helvetica" w:hAnsi="Helvetica"/>
          <w:i/>
          <w:color w:val="FF0000"/>
        </w:rPr>
        <w:t xml:space="preserve"> referring to and use of module evaluation is a key aspect of this to demonstrate how student feedback has been addressed through the previous years of delivery (for revalidations).</w:t>
      </w:r>
      <w:r w:rsidRPr="00827306" w:rsidR="00827306">
        <w:rPr>
          <w:rFonts w:ascii="Helvetica" w:hAnsi="Helvetica"/>
          <w:i/>
          <w:color w:val="FF0000"/>
          <w:szCs w:val="22"/>
        </w:rPr>
        <w:t xml:space="preserve"> </w:t>
      </w:r>
      <w:r w:rsidRPr="006D6170" w:rsidR="00827306">
        <w:rPr>
          <w:rFonts w:ascii="Helvetica" w:hAnsi="Helvetica"/>
          <w:i/>
          <w:color w:val="FF0000"/>
          <w:szCs w:val="22"/>
        </w:rPr>
        <w:t>The development of new programmes may be informed partly by the input of students of existing programmes. If so, this feedback should be detailed, and where possible minutes of programme boards, focus groups etc included in the appendices.</w:t>
      </w:r>
    </w:p>
    <w:p w:rsidRPr="006D6170" w:rsidR="00DD14C5" w:rsidRDefault="00DD14C5">
      <w:pPr>
        <w:pStyle w:val="Style4"/>
        <w:jc w:val="left"/>
        <w:rPr>
          <w:rFonts w:ascii="Helvetica" w:hAnsi="Helvetica"/>
          <w:i/>
          <w:color w:val="FF0000"/>
          <w:sz w:val="22"/>
        </w:rPr>
      </w:pPr>
    </w:p>
    <w:p w:rsidRPr="006D6170" w:rsidR="00A94F8D" w:rsidP="00165AC0" w:rsidRDefault="00DD14C5">
      <w:pPr>
        <w:pStyle w:val="Style4"/>
        <w:ind w:firstLine="0"/>
        <w:jc w:val="left"/>
        <w:rPr>
          <w:rFonts w:ascii="Helvetica" w:hAnsi="Helvetica"/>
          <w:i/>
          <w:color w:val="FF0000"/>
          <w:sz w:val="22"/>
        </w:rPr>
      </w:pPr>
      <w:r w:rsidRPr="006D6170">
        <w:rPr>
          <w:rFonts w:ascii="Helvetica" w:hAnsi="Helvetica"/>
          <w:i/>
          <w:color w:val="FF0000"/>
          <w:sz w:val="22"/>
        </w:rPr>
        <w:t>F</w:t>
      </w:r>
      <w:r w:rsidRPr="006D6170" w:rsidR="00A94F8D">
        <w:rPr>
          <w:rFonts w:ascii="Helvetica" w:hAnsi="Helvetica"/>
          <w:i/>
          <w:color w:val="FF0000"/>
          <w:sz w:val="22"/>
        </w:rPr>
        <w:t xml:space="preserve">or </w:t>
      </w:r>
      <w:r w:rsidRPr="006D6170" w:rsidR="00A94F8D">
        <w:rPr>
          <w:rFonts w:ascii="Helvetica" w:hAnsi="Helvetica"/>
          <w:b/>
          <w:bCs/>
          <w:i/>
          <w:color w:val="FF0000"/>
          <w:sz w:val="22"/>
        </w:rPr>
        <w:t>new validations</w:t>
      </w:r>
      <w:r w:rsidRPr="006D6170" w:rsidR="00A94F8D">
        <w:rPr>
          <w:rFonts w:ascii="Helvetica" w:hAnsi="Helvetica"/>
          <w:i/>
          <w:color w:val="FF0000"/>
          <w:sz w:val="22"/>
        </w:rPr>
        <w:t>, where possible it should be made clear how input from students of existing programmes has informed the development of the proposal. For example, current undergraduate students might have expressed a strong interest in progressing within the University to a postgraduate programme in the same discipline; or the views of joint honours students may have led to</w:t>
      </w:r>
      <w:r w:rsidRPr="006D6170" w:rsidR="00B361F2">
        <w:rPr>
          <w:rFonts w:ascii="Helvetica" w:hAnsi="Helvetica"/>
          <w:i/>
          <w:color w:val="FF0000"/>
          <w:sz w:val="22"/>
        </w:rPr>
        <w:t xml:space="preserve"> the</w:t>
      </w:r>
      <w:r w:rsidRPr="006D6170" w:rsidR="00A94F8D">
        <w:rPr>
          <w:rFonts w:ascii="Helvetica" w:hAnsi="Helvetica"/>
          <w:i/>
          <w:color w:val="FF0000"/>
          <w:sz w:val="22"/>
        </w:rPr>
        <w:t xml:space="preserve"> creation of a single honours programme in the same subject. Even if the idea for the proposal has not arisen directly from student opinion, it can still be constructive to obtain the views of students in related subjects. Describe how this has been achieved, how the students' opinions have fed into the proposal, and append any relevant minutes</w:t>
      </w:r>
      <w:r w:rsidRPr="006D6170" w:rsidR="00B05C82">
        <w:rPr>
          <w:rFonts w:ascii="Helvetica" w:hAnsi="Helvetica"/>
          <w:i/>
          <w:color w:val="FF0000"/>
          <w:sz w:val="22"/>
        </w:rPr>
        <w:t>/summary notes from discussions, focus groups</w:t>
      </w:r>
      <w:r w:rsidRPr="006D6170" w:rsidR="00A94F8D">
        <w:rPr>
          <w:rFonts w:ascii="Helvetica" w:hAnsi="Helvetica"/>
          <w:i/>
          <w:color w:val="FF0000"/>
          <w:sz w:val="22"/>
        </w:rPr>
        <w:t xml:space="preserve"> etc.</w:t>
      </w:r>
    </w:p>
    <w:p w:rsidRPr="006D6170" w:rsidR="00A94F8D" w:rsidRDefault="00A94F8D">
      <w:pPr>
        <w:pStyle w:val="Style4"/>
        <w:jc w:val="left"/>
        <w:rPr>
          <w:i/>
          <w:color w:val="FF0000"/>
        </w:rPr>
      </w:pPr>
    </w:p>
    <w:p w:rsidRPr="006D6170" w:rsidR="00A94F8D" w:rsidRDefault="00A94F8D">
      <w:pPr>
        <w:pStyle w:val="Style4"/>
        <w:jc w:val="left"/>
        <w:rPr>
          <w:rFonts w:ascii="Helvetica" w:hAnsi="Helvetica"/>
          <w:i/>
          <w:color w:val="FF0000"/>
          <w:sz w:val="22"/>
        </w:rPr>
      </w:pPr>
      <w:r w:rsidRPr="006D6170">
        <w:rPr>
          <w:rFonts w:ascii="Helvetica" w:hAnsi="Helvetica"/>
          <w:i/>
          <w:color w:val="FF0000"/>
          <w:sz w:val="22"/>
        </w:rPr>
        <w:tab/>
      </w:r>
      <w:r w:rsidRPr="006D6170">
        <w:rPr>
          <w:rFonts w:ascii="Helvetica" w:hAnsi="Helvetica"/>
          <w:b/>
          <w:bCs/>
          <w:i/>
          <w:color w:val="FF0000"/>
          <w:sz w:val="22"/>
        </w:rPr>
        <w:t>For revalidations</w:t>
      </w:r>
      <w:r w:rsidRPr="006D6170">
        <w:rPr>
          <w:rFonts w:ascii="Helvetica" w:hAnsi="Helvetica"/>
          <w:i/>
          <w:color w:val="FF0000"/>
          <w:sz w:val="22"/>
        </w:rPr>
        <w:t xml:space="preserve"> it is imperative that student input is explicit. The imminent revalidation will have been a standing item at programme boards and received regular consideration at these meetings, with contributions from the programme student representatives. Where possible, student focus groups will have been convened in order to gather a cross-section of cohorts' views and help formulate what direction to take. Programmes are encouraged to utilise any other relevant method of gathering student input that can drive the revalidation process along. In the revalidation document it should be made clear how this information has been gathered and how it has shaped the forward plan. Again, all relevant minutes and records of discussions must be included in the appendices.</w:t>
      </w:r>
      <w:r w:rsidRPr="006D6170" w:rsidR="00B361F2">
        <w:rPr>
          <w:rFonts w:ascii="Helvetica" w:hAnsi="Helvetica"/>
          <w:i/>
          <w:color w:val="FF0000"/>
          <w:sz w:val="22"/>
        </w:rPr>
        <w:t xml:space="preserve"> The QS</w:t>
      </w:r>
      <w:r w:rsidRPr="006D6170" w:rsidR="00817338">
        <w:rPr>
          <w:rFonts w:ascii="Helvetica" w:hAnsi="Helvetica"/>
          <w:i/>
          <w:color w:val="FF0000"/>
          <w:sz w:val="22"/>
        </w:rPr>
        <w:t xml:space="preserve"> Office is available for facilitation of student focus groups; this approach may be beneficial in that students can feel more able to express opinions, views and suggestions about the programme to someone who is not directly connected with it. Contact the </w:t>
      </w:r>
      <w:r w:rsidRPr="006D6170" w:rsidR="00487EA2">
        <w:rPr>
          <w:rFonts w:ascii="Helvetica" w:hAnsi="Helvetica"/>
          <w:i/>
          <w:color w:val="FF0000"/>
          <w:sz w:val="22"/>
        </w:rPr>
        <w:t>Head of Q</w:t>
      </w:r>
      <w:r w:rsidRPr="006D6170" w:rsidR="00B361F2">
        <w:rPr>
          <w:rFonts w:ascii="Helvetica" w:hAnsi="Helvetica"/>
          <w:i/>
          <w:color w:val="FF0000"/>
          <w:sz w:val="22"/>
        </w:rPr>
        <w:t>S</w:t>
      </w:r>
      <w:r w:rsidRPr="006D6170" w:rsidR="00487EA2">
        <w:rPr>
          <w:rFonts w:ascii="Helvetica" w:hAnsi="Helvetica"/>
          <w:i/>
          <w:color w:val="FF0000"/>
          <w:sz w:val="22"/>
        </w:rPr>
        <w:t xml:space="preserve"> t</w:t>
      </w:r>
      <w:r w:rsidRPr="006D6170" w:rsidR="00817338">
        <w:rPr>
          <w:rFonts w:ascii="Helvetica" w:hAnsi="Helvetica"/>
          <w:i/>
          <w:color w:val="FF0000"/>
          <w:sz w:val="22"/>
        </w:rPr>
        <w:t>o explore this.</w:t>
      </w:r>
    </w:p>
    <w:p w:rsidRPr="006D6170" w:rsidR="00873599" w:rsidRDefault="00873599">
      <w:pPr>
        <w:pStyle w:val="Style4"/>
        <w:jc w:val="left"/>
        <w:rPr>
          <w:rFonts w:ascii="Helvetica" w:hAnsi="Helvetica"/>
          <w:i/>
          <w:color w:val="FF0000"/>
          <w:sz w:val="22"/>
        </w:rPr>
      </w:pPr>
    </w:p>
    <w:p w:rsidRPr="006D6170" w:rsidR="00DD14C5" w:rsidRDefault="00DD14C5">
      <w:pPr>
        <w:pStyle w:val="Style4"/>
        <w:jc w:val="left"/>
        <w:rPr>
          <w:rFonts w:ascii="Helvetica" w:hAnsi="Helvetica"/>
          <w:i/>
          <w:color w:val="FF0000"/>
          <w:sz w:val="22"/>
        </w:rPr>
      </w:pPr>
      <w:r w:rsidRPr="006D6170">
        <w:rPr>
          <w:rFonts w:ascii="Helvetica" w:hAnsi="Helvetica"/>
          <w:i/>
          <w:color w:val="FF0000"/>
          <w:sz w:val="22"/>
        </w:rPr>
        <w:tab/>
      </w:r>
      <w:r w:rsidRPr="006D6170" w:rsidR="00B361F2">
        <w:rPr>
          <w:rFonts w:ascii="Helvetica" w:hAnsi="Helvetica"/>
          <w:i/>
          <w:color w:val="FF0000"/>
          <w:sz w:val="22"/>
        </w:rPr>
        <w:t>A student reviewer will form part of the approval Panel’s constitution wherever possible, to ensure student engagement through the development process and into approval.</w:t>
      </w:r>
      <w:r w:rsidRPr="006D6170">
        <w:rPr>
          <w:rFonts w:ascii="Helvetica" w:hAnsi="Helvetica"/>
          <w:i/>
          <w:color w:val="FF0000"/>
          <w:sz w:val="22"/>
        </w:rPr>
        <w:t xml:space="preserve"> </w:t>
      </w:r>
    </w:p>
    <w:p w:rsidR="00DD14C5" w:rsidRDefault="00DD14C5">
      <w:pPr>
        <w:pStyle w:val="Style4"/>
        <w:jc w:val="left"/>
        <w:rPr>
          <w:rFonts w:ascii="Helvetica" w:hAnsi="Helvetica"/>
          <w:sz w:val="22"/>
        </w:rPr>
      </w:pPr>
    </w:p>
    <w:p w:rsidR="00A94F8D" w:rsidRDefault="00A94F8D">
      <w:pPr>
        <w:pStyle w:val="Style4"/>
        <w:jc w:val="left"/>
        <w:rPr>
          <w:rFonts w:ascii="Helvetica" w:hAnsi="Helvetica"/>
          <w:b/>
          <w:sz w:val="22"/>
        </w:rPr>
      </w:pPr>
      <w:r>
        <w:rPr>
          <w:rFonts w:ascii="Helvetica" w:hAnsi="Helvetica"/>
          <w:sz w:val="22"/>
        </w:rPr>
        <w:t>2.3</w:t>
      </w:r>
      <w:r>
        <w:rPr>
          <w:rFonts w:ascii="Helvetica" w:hAnsi="Helvetica"/>
          <w:sz w:val="22"/>
        </w:rPr>
        <w:tab/>
      </w:r>
      <w:r>
        <w:rPr>
          <w:rFonts w:ascii="Helvetica" w:hAnsi="Helvetica"/>
          <w:b/>
          <w:sz w:val="22"/>
        </w:rPr>
        <w:t>Evidence of Demand</w:t>
      </w:r>
    </w:p>
    <w:p w:rsidR="00A94F8D" w:rsidRDefault="00A94F8D">
      <w:pPr>
        <w:pStyle w:val="Style4"/>
        <w:ind w:firstLine="0"/>
        <w:jc w:val="left"/>
        <w:rPr>
          <w:rFonts w:ascii="Helvetica" w:hAnsi="Helvetica"/>
          <w:sz w:val="22"/>
        </w:rPr>
      </w:pPr>
    </w:p>
    <w:p w:rsidRPr="006D6170" w:rsidR="00A94F8D" w:rsidRDefault="00A94F8D">
      <w:pPr>
        <w:pStyle w:val="Style4"/>
        <w:ind w:firstLine="0"/>
        <w:jc w:val="left"/>
        <w:rPr>
          <w:rFonts w:ascii="Helvetica" w:hAnsi="Helvetica"/>
          <w:i/>
          <w:color w:val="FF0000"/>
          <w:sz w:val="22"/>
          <w:szCs w:val="22"/>
        </w:rPr>
      </w:pPr>
      <w:r w:rsidRPr="006D6170">
        <w:rPr>
          <w:rFonts w:ascii="Helvetica" w:hAnsi="Helvetica"/>
          <w:i/>
          <w:color w:val="FF0000"/>
          <w:sz w:val="22"/>
        </w:rPr>
        <w:t xml:space="preserve">This should set out the perceived market for a new validation, or the continuing/growing demand for a revalidating programme, supported by any evidence </w:t>
      </w:r>
      <w:r w:rsidR="00827306">
        <w:rPr>
          <w:rFonts w:ascii="Helvetica" w:hAnsi="Helvetica"/>
          <w:i/>
          <w:color w:val="FF0000"/>
          <w:sz w:val="22"/>
        </w:rPr>
        <w:t xml:space="preserve">(market analysis) </w:t>
      </w:r>
      <w:r w:rsidRPr="006D6170">
        <w:rPr>
          <w:rFonts w:ascii="Helvetica" w:hAnsi="Helvetica"/>
          <w:i/>
          <w:color w:val="FF0000"/>
          <w:sz w:val="22"/>
        </w:rPr>
        <w:t>the proposing team has gathered. This should be summarised along with any feedback or responses from employers and other interested parties such as regulatory/accrediting bodies, relevant professional a</w:t>
      </w:r>
      <w:r w:rsidRPr="006D6170">
        <w:rPr>
          <w:rFonts w:ascii="Helvetica" w:hAnsi="Helvetica"/>
          <w:i/>
          <w:color w:val="FF0000"/>
          <w:sz w:val="22"/>
          <w:szCs w:val="22"/>
        </w:rPr>
        <w:t>ssociations, etc.</w:t>
      </w:r>
    </w:p>
    <w:p w:rsidRPr="006D6170" w:rsidR="00A6361F" w:rsidRDefault="00A6361F">
      <w:pPr>
        <w:pStyle w:val="Style4"/>
        <w:ind w:firstLine="0"/>
        <w:jc w:val="left"/>
        <w:rPr>
          <w:rFonts w:ascii="Helvetica" w:hAnsi="Helvetica"/>
          <w:i/>
          <w:color w:val="FF0000"/>
          <w:sz w:val="22"/>
          <w:szCs w:val="22"/>
        </w:rPr>
      </w:pPr>
    </w:p>
    <w:p w:rsidRPr="006D6170" w:rsidR="00A6361F" w:rsidRDefault="00A6361F">
      <w:pPr>
        <w:pStyle w:val="Style4"/>
        <w:ind w:firstLine="0"/>
        <w:jc w:val="left"/>
        <w:rPr>
          <w:rFonts w:ascii="Helvetica" w:hAnsi="Helvetica"/>
          <w:i/>
          <w:color w:val="FF0000"/>
          <w:sz w:val="22"/>
          <w:szCs w:val="22"/>
        </w:rPr>
      </w:pPr>
      <w:r w:rsidRPr="006D6170">
        <w:rPr>
          <w:rFonts w:ascii="Helvetica" w:hAnsi="Helvetica"/>
          <w:i/>
          <w:color w:val="FF0000"/>
          <w:sz w:val="22"/>
          <w:szCs w:val="22"/>
        </w:rPr>
        <w:t>For revalidations, a table should be provided which shows student applications and enrolments for the previous five years.</w:t>
      </w:r>
    </w:p>
    <w:p w:rsidR="00A94F8D" w:rsidRDefault="00A94F8D">
      <w:pPr>
        <w:pStyle w:val="Style4"/>
        <w:ind w:firstLine="0"/>
        <w:jc w:val="left"/>
        <w:rPr>
          <w:rFonts w:ascii="Helvetica" w:hAnsi="Helvetica"/>
          <w:sz w:val="22"/>
        </w:rPr>
      </w:pPr>
    </w:p>
    <w:p w:rsidR="00A94F8D" w:rsidRDefault="00A94F8D">
      <w:pPr>
        <w:pStyle w:val="Style4"/>
        <w:jc w:val="left"/>
        <w:rPr>
          <w:rFonts w:ascii="Helvetica" w:hAnsi="Helvetica"/>
          <w:sz w:val="22"/>
          <w:shd w:val="clear" w:color="auto" w:fill="FFFF00"/>
        </w:rPr>
      </w:pPr>
      <w:r w:rsidRPr="00873599">
        <w:rPr>
          <w:rFonts w:ascii="Helvetica" w:hAnsi="Helvetica"/>
          <w:sz w:val="22"/>
        </w:rPr>
        <w:t>2.4</w:t>
      </w:r>
      <w:r w:rsidRPr="00873599">
        <w:rPr>
          <w:rFonts w:ascii="Helvetica" w:hAnsi="Helvetica"/>
          <w:sz w:val="22"/>
        </w:rPr>
        <w:tab/>
      </w:r>
      <w:r w:rsidRPr="00873599">
        <w:rPr>
          <w:rFonts w:ascii="Helvetica" w:hAnsi="Helvetica"/>
          <w:b/>
          <w:sz w:val="22"/>
        </w:rPr>
        <w:t>Employability</w:t>
      </w:r>
    </w:p>
    <w:p w:rsidR="00A94F8D" w:rsidRDefault="00A94F8D">
      <w:pPr>
        <w:pStyle w:val="Style4"/>
        <w:jc w:val="left"/>
        <w:rPr>
          <w:rFonts w:ascii="Helvetica" w:hAnsi="Helvetica"/>
          <w:sz w:val="22"/>
        </w:rPr>
      </w:pPr>
    </w:p>
    <w:p w:rsidRPr="00387E42" w:rsidR="00873599" w:rsidRDefault="00873599">
      <w:pPr>
        <w:pStyle w:val="Style4"/>
        <w:jc w:val="left"/>
        <w:rPr>
          <w:rFonts w:ascii="Helvetica" w:hAnsi="Helvetica"/>
          <w:i/>
          <w:color w:val="FF0000"/>
          <w:sz w:val="22"/>
        </w:rPr>
      </w:pPr>
      <w:r>
        <w:rPr>
          <w:rFonts w:ascii="Helvetica" w:hAnsi="Helvetica"/>
          <w:sz w:val="22"/>
        </w:rPr>
        <w:tab/>
      </w:r>
      <w:r w:rsidRPr="006D6170" w:rsidR="006D6170">
        <w:rPr>
          <w:rFonts w:ascii="Helvetica" w:hAnsi="Helvetica"/>
          <w:i/>
          <w:color w:val="FF0000"/>
          <w:sz w:val="22"/>
        </w:rPr>
        <w:t xml:space="preserve">The programme development phase of the approval process involves input from the Careers team, and these discussions should feed into information produced here. </w:t>
      </w:r>
      <w:r w:rsidRPr="006D6170">
        <w:rPr>
          <w:rFonts w:ascii="Helvetica" w:hAnsi="Helvetica"/>
          <w:i/>
          <w:color w:val="FF0000"/>
          <w:sz w:val="22"/>
        </w:rPr>
        <w:t xml:space="preserve">A </w:t>
      </w:r>
      <w:r w:rsidRPr="006D6170" w:rsidR="006D6170">
        <w:rPr>
          <w:rFonts w:ascii="Helvetica" w:hAnsi="Helvetica"/>
          <w:i/>
          <w:color w:val="FF0000"/>
          <w:sz w:val="22"/>
        </w:rPr>
        <w:t>p</w:t>
      </w:r>
      <w:r w:rsidRPr="006D6170">
        <w:rPr>
          <w:rFonts w:ascii="Helvetica" w:hAnsi="Helvetica"/>
          <w:i/>
          <w:color w:val="FF0000"/>
          <w:sz w:val="22"/>
        </w:rPr>
        <w:t>rogramme</w:t>
      </w:r>
      <w:r w:rsidRPr="006D6170" w:rsidR="006D6170">
        <w:rPr>
          <w:rFonts w:ascii="Helvetica" w:hAnsi="Helvetica"/>
          <w:i/>
          <w:color w:val="FF0000"/>
          <w:sz w:val="22"/>
        </w:rPr>
        <w:t>’s curriculum</w:t>
      </w:r>
      <w:r w:rsidRPr="006D6170">
        <w:rPr>
          <w:rFonts w:ascii="Helvetica" w:hAnsi="Helvetica"/>
          <w:i/>
          <w:color w:val="FF0000"/>
          <w:sz w:val="22"/>
        </w:rPr>
        <w:t xml:space="preserve"> should set out any features that aim to enhance employability, such as </w:t>
      </w:r>
      <w:r w:rsidRPr="006D6170">
        <w:rPr>
          <w:rFonts w:ascii="Helvetica" w:hAnsi="Helvetica"/>
          <w:b/>
          <w:i/>
          <w:color w:val="FF0000"/>
          <w:sz w:val="22"/>
        </w:rPr>
        <w:t>work-based learning/placements</w:t>
      </w:r>
      <w:r w:rsidRPr="006D6170">
        <w:rPr>
          <w:rFonts w:ascii="Helvetica" w:hAnsi="Helvetica"/>
          <w:i/>
          <w:color w:val="FF0000"/>
          <w:sz w:val="22"/>
        </w:rPr>
        <w:t xml:space="preserve">, any other </w:t>
      </w:r>
      <w:r w:rsidRPr="006D6170">
        <w:rPr>
          <w:rFonts w:ascii="Helvetica" w:hAnsi="Helvetica"/>
          <w:b/>
          <w:i/>
          <w:color w:val="FF0000"/>
          <w:sz w:val="22"/>
        </w:rPr>
        <w:t>workplace-related content</w:t>
      </w:r>
      <w:r w:rsidRPr="006D6170">
        <w:rPr>
          <w:rFonts w:ascii="Helvetica" w:hAnsi="Helvetica"/>
          <w:i/>
          <w:color w:val="FF0000"/>
          <w:sz w:val="22"/>
        </w:rPr>
        <w:t xml:space="preserve">, </w:t>
      </w:r>
      <w:r w:rsidRPr="006D6170">
        <w:rPr>
          <w:rFonts w:ascii="Helvetica" w:hAnsi="Helvetica"/>
          <w:b/>
          <w:i/>
          <w:color w:val="FF0000"/>
          <w:sz w:val="22"/>
        </w:rPr>
        <w:t>critical self-reflection</w:t>
      </w:r>
      <w:r w:rsidRPr="006D6170" w:rsidR="002F6DDC">
        <w:rPr>
          <w:rFonts w:ascii="Helvetica" w:hAnsi="Helvetica"/>
          <w:b/>
          <w:i/>
          <w:color w:val="FF0000"/>
          <w:sz w:val="22"/>
        </w:rPr>
        <w:t xml:space="preserve"> </w:t>
      </w:r>
      <w:r w:rsidRPr="006D6170" w:rsidR="002F6DDC">
        <w:rPr>
          <w:rFonts w:ascii="Helvetica" w:hAnsi="Helvetica"/>
          <w:i/>
          <w:color w:val="FF0000"/>
          <w:sz w:val="22"/>
        </w:rPr>
        <w:t>and</w:t>
      </w:r>
      <w:r w:rsidRPr="006D6170" w:rsidR="002F6DDC">
        <w:rPr>
          <w:rFonts w:ascii="Helvetica" w:hAnsi="Helvetica"/>
          <w:b/>
          <w:i/>
          <w:color w:val="FF0000"/>
          <w:sz w:val="22"/>
        </w:rPr>
        <w:t xml:space="preserve"> personal development </w:t>
      </w:r>
      <w:r w:rsidRPr="00387E42" w:rsidR="002F6DDC">
        <w:rPr>
          <w:rFonts w:ascii="Helvetica" w:hAnsi="Helvetica"/>
          <w:b/>
          <w:i/>
          <w:color w:val="FF0000"/>
          <w:sz w:val="22"/>
        </w:rPr>
        <w:t>planning (PDP)</w:t>
      </w:r>
      <w:r w:rsidRPr="00387E42">
        <w:rPr>
          <w:rFonts w:ascii="Helvetica" w:hAnsi="Helvetica"/>
          <w:i/>
          <w:color w:val="FF0000"/>
          <w:sz w:val="22"/>
        </w:rPr>
        <w:t xml:space="preserve">, and any </w:t>
      </w:r>
      <w:r w:rsidRPr="00387E42">
        <w:rPr>
          <w:rFonts w:ascii="Helvetica" w:hAnsi="Helvetica"/>
          <w:b/>
          <w:i/>
          <w:color w:val="FF0000"/>
          <w:sz w:val="22"/>
        </w:rPr>
        <w:t>employer engagement</w:t>
      </w:r>
      <w:r w:rsidRPr="00387E42">
        <w:rPr>
          <w:rFonts w:ascii="Helvetica" w:hAnsi="Helvetica"/>
          <w:i/>
          <w:color w:val="FF0000"/>
          <w:sz w:val="22"/>
        </w:rPr>
        <w:t xml:space="preserve"> that has taken place as part of the programme’s development. Revalidating programmes should also refer to </w:t>
      </w:r>
      <w:r w:rsidRPr="00387E42" w:rsidR="002F6DDC">
        <w:rPr>
          <w:rFonts w:ascii="Helvetica" w:hAnsi="Helvetica"/>
          <w:i/>
          <w:color w:val="FF0000"/>
          <w:sz w:val="22"/>
        </w:rPr>
        <w:t xml:space="preserve">relevant </w:t>
      </w:r>
      <w:r w:rsidRPr="00387E42">
        <w:rPr>
          <w:rFonts w:ascii="Helvetica" w:hAnsi="Helvetica"/>
          <w:i/>
          <w:color w:val="FF0000"/>
          <w:sz w:val="22"/>
        </w:rPr>
        <w:t xml:space="preserve">data from the HESA survey of </w:t>
      </w:r>
      <w:r w:rsidRPr="00387E42">
        <w:rPr>
          <w:rFonts w:ascii="Helvetica" w:hAnsi="Helvetica"/>
          <w:b/>
          <w:i/>
          <w:color w:val="FF0000"/>
          <w:sz w:val="22"/>
        </w:rPr>
        <w:t>Destinations of Leavers from Higher Education (DLHE)</w:t>
      </w:r>
      <w:r w:rsidRPr="00387E42" w:rsidR="006D6170">
        <w:rPr>
          <w:rFonts w:ascii="Helvetica" w:hAnsi="Helvetica"/>
          <w:i/>
          <w:color w:val="FF0000"/>
          <w:sz w:val="22"/>
        </w:rPr>
        <w:t>;</w:t>
      </w:r>
      <w:r w:rsidRPr="00387E42" w:rsidR="006D6170">
        <w:rPr>
          <w:rFonts w:ascii="Helvetica" w:hAnsi="Helvetica"/>
          <w:b/>
          <w:i/>
          <w:color w:val="FF0000"/>
          <w:sz w:val="22"/>
        </w:rPr>
        <w:t xml:space="preserve"> </w:t>
      </w:r>
      <w:r w:rsidRPr="00387E42" w:rsidR="006D6170">
        <w:rPr>
          <w:rFonts w:ascii="Helvetica" w:hAnsi="Helvetica"/>
          <w:i/>
          <w:color w:val="FF0000"/>
          <w:sz w:val="22"/>
        </w:rPr>
        <w:t>t</w:t>
      </w:r>
      <w:r w:rsidRPr="00387E42">
        <w:rPr>
          <w:rFonts w:ascii="Helvetica" w:hAnsi="Helvetica"/>
          <w:i/>
          <w:color w:val="FF0000"/>
          <w:sz w:val="22"/>
        </w:rPr>
        <w:t xml:space="preserve">he </w:t>
      </w:r>
      <w:r w:rsidRPr="00387E42">
        <w:rPr>
          <w:rFonts w:ascii="Helvetica" w:hAnsi="Helvetica"/>
          <w:b/>
          <w:i/>
          <w:color w:val="FF0000"/>
          <w:sz w:val="22"/>
        </w:rPr>
        <w:t>Careers Service</w:t>
      </w:r>
      <w:r w:rsidRPr="00387E42">
        <w:rPr>
          <w:rFonts w:ascii="Helvetica" w:hAnsi="Helvetica"/>
          <w:i/>
          <w:color w:val="FF0000"/>
          <w:sz w:val="22"/>
        </w:rPr>
        <w:t xml:space="preserve"> can advise on this</w:t>
      </w:r>
      <w:r w:rsidRPr="00387E42" w:rsidR="006D6170">
        <w:rPr>
          <w:rFonts w:ascii="Helvetica" w:hAnsi="Helvetica"/>
          <w:i/>
          <w:color w:val="FF0000"/>
          <w:sz w:val="22"/>
        </w:rPr>
        <w:t xml:space="preserve">. </w:t>
      </w:r>
      <w:r w:rsidRPr="00387E42" w:rsidR="002F6DDC">
        <w:rPr>
          <w:rFonts w:ascii="Helvetica" w:hAnsi="Helvetica"/>
          <w:i/>
          <w:color w:val="FF0000"/>
          <w:sz w:val="22"/>
        </w:rPr>
        <w:t>Note that</w:t>
      </w:r>
      <w:r w:rsidRPr="00387E42" w:rsidR="005E6FB0">
        <w:rPr>
          <w:rFonts w:ascii="Helvetica" w:hAnsi="Helvetica"/>
          <w:i/>
          <w:color w:val="FF0000"/>
          <w:sz w:val="22"/>
        </w:rPr>
        <w:t xml:space="preserve"> the </w:t>
      </w:r>
      <w:hyperlink w:history="1" r:id="rId16">
        <w:r w:rsidRPr="00387E42" w:rsidR="005E6FB0">
          <w:rPr>
            <w:rStyle w:val="Hyperlink"/>
            <w:rFonts w:ascii="Helvetica" w:hAnsi="Helvetica"/>
            <w:i/>
            <w:color w:val="FF0000"/>
            <w:sz w:val="22"/>
          </w:rPr>
          <w:t>Work-based Learning guidance</w:t>
        </w:r>
      </w:hyperlink>
      <w:r w:rsidRPr="00387E42" w:rsidR="005E6FB0">
        <w:rPr>
          <w:rFonts w:ascii="Helvetica" w:hAnsi="Helvetica"/>
          <w:i/>
          <w:color w:val="FF0000"/>
          <w:sz w:val="22"/>
        </w:rPr>
        <w:t xml:space="preserve"> in the </w:t>
      </w:r>
      <w:r w:rsidRPr="00387E42" w:rsidR="005E6FB0">
        <w:rPr>
          <w:rFonts w:ascii="Helvetica" w:hAnsi="Helvetica"/>
          <w:b/>
          <w:i/>
          <w:color w:val="FF0000"/>
          <w:sz w:val="22"/>
        </w:rPr>
        <w:t xml:space="preserve">UK </w:t>
      </w:r>
      <w:r w:rsidRPr="00387E42" w:rsidR="009A326D">
        <w:rPr>
          <w:rFonts w:ascii="Helvetica" w:hAnsi="Helvetica"/>
          <w:b/>
          <w:i/>
          <w:color w:val="FF0000"/>
          <w:sz w:val="22"/>
        </w:rPr>
        <w:t xml:space="preserve">Quality </w:t>
      </w:r>
      <w:r w:rsidRPr="00387E42" w:rsidR="002F6DDC">
        <w:rPr>
          <w:rFonts w:ascii="Helvetica" w:hAnsi="Helvetica"/>
          <w:b/>
          <w:i/>
          <w:color w:val="FF0000"/>
          <w:sz w:val="22"/>
        </w:rPr>
        <w:t xml:space="preserve">Code </w:t>
      </w:r>
      <w:r w:rsidRPr="00387E42" w:rsidR="006D6170">
        <w:rPr>
          <w:rFonts w:ascii="Helvetica" w:hAnsi="Helvetica"/>
          <w:i/>
          <w:color w:val="FF0000"/>
          <w:sz w:val="22"/>
        </w:rPr>
        <w:t>is especially relevant for this section and should be</w:t>
      </w:r>
      <w:r w:rsidRPr="00387E42" w:rsidR="002F6DDC">
        <w:rPr>
          <w:rFonts w:ascii="Helvetica" w:hAnsi="Helvetica"/>
          <w:i/>
          <w:color w:val="FF0000"/>
          <w:sz w:val="22"/>
        </w:rPr>
        <w:t xml:space="preserve"> cross-referenced when describing </w:t>
      </w:r>
      <w:r w:rsidRPr="00387E42" w:rsidR="009A326D">
        <w:rPr>
          <w:rFonts w:ascii="Helvetica" w:hAnsi="Helvetica"/>
          <w:i/>
          <w:color w:val="FF0000"/>
          <w:sz w:val="22"/>
        </w:rPr>
        <w:t xml:space="preserve">support for employability, including any </w:t>
      </w:r>
      <w:r w:rsidRPr="00387E42" w:rsidR="002F6DDC">
        <w:rPr>
          <w:rFonts w:ascii="Helvetica" w:hAnsi="Helvetica"/>
          <w:i/>
          <w:color w:val="FF0000"/>
          <w:sz w:val="22"/>
        </w:rPr>
        <w:t>work placement activity</w:t>
      </w:r>
      <w:r w:rsidRPr="00387E42" w:rsidR="009A326D">
        <w:rPr>
          <w:rFonts w:ascii="Helvetica" w:hAnsi="Helvetica"/>
          <w:i/>
          <w:color w:val="FF0000"/>
          <w:sz w:val="22"/>
        </w:rPr>
        <w:t xml:space="preserve"> that forms part of the programme</w:t>
      </w:r>
      <w:r w:rsidRPr="00387E42" w:rsidR="002F6DDC">
        <w:rPr>
          <w:rFonts w:ascii="Helvetica" w:hAnsi="Helvetica"/>
          <w:i/>
          <w:color w:val="FF0000"/>
          <w:sz w:val="22"/>
        </w:rPr>
        <w:t>.</w:t>
      </w:r>
    </w:p>
    <w:p w:rsidRPr="00387E42" w:rsidR="00827306" w:rsidRDefault="00827306">
      <w:pPr>
        <w:pStyle w:val="Style4"/>
        <w:jc w:val="left"/>
        <w:rPr>
          <w:rFonts w:ascii="Helvetica" w:hAnsi="Helvetica"/>
          <w:i/>
          <w:color w:val="FF0000"/>
          <w:sz w:val="22"/>
        </w:rPr>
      </w:pPr>
    </w:p>
    <w:p w:rsidRPr="00387E42" w:rsidR="00827306" w:rsidP="00827306" w:rsidRDefault="00827306">
      <w:pPr>
        <w:pStyle w:val="Style4"/>
        <w:ind w:hanging="11"/>
        <w:jc w:val="left"/>
        <w:rPr>
          <w:rFonts w:ascii="Helvetica" w:hAnsi="Helvetica"/>
          <w:i/>
          <w:color w:val="FF0000"/>
          <w:sz w:val="22"/>
        </w:rPr>
      </w:pPr>
      <w:r w:rsidRPr="00387E42">
        <w:rPr>
          <w:rFonts w:ascii="Helvetica" w:hAnsi="Helvetica"/>
          <w:i/>
          <w:color w:val="FF0000"/>
          <w:sz w:val="22"/>
        </w:rPr>
        <w:t>If the programme incorporates modules from the Centre for Work-Based Learning (CWL), please articulate what benefits the inclusion of these modules adds to the student experience and employability.</w:t>
      </w:r>
    </w:p>
    <w:p w:rsidRPr="00387E42" w:rsidR="00A6361F" w:rsidRDefault="00A6361F">
      <w:pPr>
        <w:pStyle w:val="Style4"/>
        <w:jc w:val="left"/>
        <w:rPr>
          <w:rFonts w:ascii="Helvetica" w:hAnsi="Helvetica"/>
          <w:i/>
          <w:color w:val="FF0000"/>
          <w:sz w:val="22"/>
          <w:szCs w:val="22"/>
        </w:rPr>
      </w:pPr>
    </w:p>
    <w:p w:rsidRPr="00387E42" w:rsidR="00A6361F" w:rsidRDefault="00A6361F">
      <w:pPr>
        <w:pStyle w:val="Style4"/>
        <w:jc w:val="left"/>
        <w:rPr>
          <w:rFonts w:ascii="Helvetica" w:hAnsi="Helvetica"/>
          <w:i/>
          <w:color w:val="FF0000"/>
          <w:sz w:val="22"/>
          <w:szCs w:val="22"/>
        </w:rPr>
      </w:pPr>
      <w:r w:rsidRPr="00387E42">
        <w:rPr>
          <w:rFonts w:ascii="Helvetica" w:hAnsi="Helvetica"/>
          <w:i/>
          <w:color w:val="FF0000"/>
          <w:sz w:val="22"/>
          <w:szCs w:val="22"/>
        </w:rPr>
        <w:tab/>
        <w:t>For revalidations, evidence should be provided of graduate employment since the initial validation/last revalidation</w:t>
      </w:r>
      <w:r w:rsidRPr="00387E42" w:rsidR="006D6170">
        <w:rPr>
          <w:rFonts w:ascii="Helvetica" w:hAnsi="Helvetica"/>
          <w:i/>
          <w:color w:val="FF0000"/>
          <w:sz w:val="22"/>
          <w:szCs w:val="22"/>
        </w:rPr>
        <w:t>.</w:t>
      </w:r>
    </w:p>
    <w:p w:rsidRPr="00387E42" w:rsidR="00CC073F" w:rsidRDefault="00CC073F">
      <w:pPr>
        <w:pStyle w:val="Style4"/>
        <w:jc w:val="left"/>
        <w:rPr>
          <w:rFonts w:ascii="Helvetica" w:hAnsi="Helvetica"/>
          <w:color w:val="FF0000"/>
          <w:sz w:val="22"/>
          <w:szCs w:val="22"/>
        </w:rPr>
      </w:pPr>
    </w:p>
    <w:p w:rsidRPr="00387E42" w:rsidR="00CC073F" w:rsidP="00CC073F" w:rsidRDefault="00CC073F">
      <w:pPr>
        <w:rPr>
          <w:rFonts w:ascii="Helvetica" w:hAnsi="Helvetica"/>
          <w:b/>
          <w:color w:val="FF0000"/>
        </w:rPr>
      </w:pPr>
      <w:r w:rsidRPr="00387E42">
        <w:rPr>
          <w:rFonts w:ascii="Helvetica" w:hAnsi="Helvetica"/>
          <w:color w:val="FF0000"/>
        </w:rPr>
        <w:t>2.5</w:t>
      </w:r>
      <w:r w:rsidRPr="00387E42">
        <w:rPr>
          <w:rFonts w:ascii="Helvetica" w:hAnsi="Helvetica"/>
          <w:color w:val="FF0000"/>
        </w:rPr>
        <w:tab/>
      </w:r>
      <w:r w:rsidRPr="00387E42">
        <w:rPr>
          <w:rFonts w:ascii="Helvetica" w:hAnsi="Helvetica"/>
          <w:b/>
          <w:color w:val="FF0000"/>
        </w:rPr>
        <w:t>Research-Enriched Teaching and Learning</w:t>
      </w:r>
    </w:p>
    <w:p w:rsidRPr="00387E42" w:rsidR="00CC073F" w:rsidP="00CC073F" w:rsidRDefault="00CC073F">
      <w:pPr>
        <w:rPr>
          <w:rFonts w:ascii="Helvetica" w:hAnsi="Helvetica"/>
          <w:color w:val="FF0000"/>
        </w:rPr>
      </w:pPr>
    </w:p>
    <w:p w:rsidRPr="00387E42" w:rsidR="00CC073F" w:rsidP="00CC073F" w:rsidRDefault="00CC073F">
      <w:pPr>
        <w:ind w:left="720"/>
        <w:rPr>
          <w:rFonts w:ascii="Helvetica" w:hAnsi="Helvetica"/>
          <w:bCs/>
          <w:i/>
          <w:color w:val="FF0000"/>
        </w:rPr>
      </w:pPr>
      <w:r w:rsidRPr="00387E42">
        <w:rPr>
          <w:rFonts w:ascii="Helvetica" w:hAnsi="Helvetica"/>
          <w:i/>
          <w:color w:val="FF0000"/>
        </w:rPr>
        <w:t>Explain how the programme content and delivery is enriched and informed by research</w:t>
      </w:r>
      <w:r w:rsidRPr="00387E42" w:rsidR="009A326D">
        <w:rPr>
          <w:rFonts w:ascii="Helvetica" w:hAnsi="Helvetica"/>
          <w:i/>
          <w:color w:val="FF0000"/>
        </w:rPr>
        <w:t>, in terms of both staff research interests and activities that feed into the programme, and where student learning is supported by research methods</w:t>
      </w:r>
      <w:r w:rsidRPr="00387E42">
        <w:rPr>
          <w:rFonts w:ascii="Helvetica" w:hAnsi="Helvetica"/>
          <w:i/>
          <w:color w:val="FF0000"/>
        </w:rPr>
        <w:t xml:space="preserve">. Refer to </w:t>
      </w:r>
      <w:r w:rsidRPr="00387E42" w:rsidR="00827306">
        <w:rPr>
          <w:rFonts w:ascii="Helvetica" w:hAnsi="Helvetica"/>
          <w:i/>
          <w:color w:val="FF0000"/>
        </w:rPr>
        <w:t xml:space="preserve">specific </w:t>
      </w:r>
      <w:r w:rsidRPr="00387E42">
        <w:rPr>
          <w:rFonts w:ascii="Helvetica" w:hAnsi="Helvetica"/>
          <w:i/>
          <w:color w:val="FF0000"/>
        </w:rPr>
        <w:t xml:space="preserve">examples of research-enriched </w:t>
      </w:r>
      <w:r w:rsidRPr="00387E42" w:rsidR="00827306">
        <w:rPr>
          <w:rFonts w:ascii="Helvetica" w:hAnsi="Helvetica"/>
          <w:i/>
          <w:color w:val="FF0000"/>
        </w:rPr>
        <w:t xml:space="preserve">curricular </w:t>
      </w:r>
      <w:r w:rsidRPr="00387E42">
        <w:rPr>
          <w:rFonts w:ascii="Helvetica" w:hAnsi="Helvetica"/>
          <w:i/>
          <w:color w:val="FF0000"/>
        </w:rPr>
        <w:t xml:space="preserve">content, pedagogy and teaching and learning practices. </w:t>
      </w:r>
    </w:p>
    <w:p w:rsidRPr="00387E42" w:rsidR="00CC073F" w:rsidP="00CC073F" w:rsidRDefault="00CC073F">
      <w:pPr>
        <w:rPr>
          <w:rFonts w:ascii="Helvetica" w:hAnsi="Helvetica"/>
          <w:bCs/>
          <w:i/>
          <w:color w:val="FF0000"/>
        </w:rPr>
      </w:pPr>
    </w:p>
    <w:p w:rsidRPr="00387E42" w:rsidR="00CC073F" w:rsidP="00CC073F" w:rsidRDefault="00CC073F">
      <w:pPr>
        <w:ind w:left="720"/>
        <w:rPr>
          <w:rFonts w:ascii="Helvetica" w:hAnsi="Helvetica" w:cs="Arial"/>
          <w:i/>
          <w:color w:val="FF0000"/>
        </w:rPr>
      </w:pPr>
      <w:r w:rsidRPr="00387E42">
        <w:rPr>
          <w:rFonts w:ascii="Helvetica" w:hAnsi="Helvetica"/>
          <w:b/>
          <w:bCs/>
          <w:i/>
          <w:color w:val="FF0000"/>
        </w:rPr>
        <w:t xml:space="preserve">For professional postgraduate programmes, </w:t>
      </w:r>
      <w:r w:rsidRPr="00387E42">
        <w:rPr>
          <w:rFonts w:ascii="Helvetica" w:hAnsi="Helvetica"/>
          <w:bCs/>
          <w:i/>
          <w:color w:val="FF0000"/>
        </w:rPr>
        <w:t>it is expected that research-enriched teaching and learning is embedded throughout the programme to more clearly</w:t>
      </w:r>
      <w:r w:rsidRPr="00387E42">
        <w:rPr>
          <w:rFonts w:ascii="Helvetica" w:hAnsi="Helvetica" w:cs="Arial"/>
          <w:i/>
          <w:color w:val="FF0000"/>
        </w:rPr>
        <w:t xml:space="preserve"> convey how research can inform professional practice and external engagement.</w:t>
      </w:r>
    </w:p>
    <w:p w:rsidRPr="00387E42" w:rsidR="00CC073F" w:rsidP="00CC073F" w:rsidRDefault="00CC073F">
      <w:pPr>
        <w:rPr>
          <w:rFonts w:ascii="Helvetica" w:hAnsi="Helvetica"/>
          <w:i/>
          <w:color w:val="FF0000"/>
        </w:rPr>
      </w:pPr>
    </w:p>
    <w:p w:rsidRPr="00822A33" w:rsidR="00CC073F" w:rsidP="00CC073F" w:rsidRDefault="00CC073F">
      <w:pPr>
        <w:ind w:left="720"/>
        <w:rPr>
          <w:rFonts w:ascii="Helvetica" w:hAnsi="Helvetica"/>
          <w:i/>
          <w:color w:val="FF0000"/>
        </w:rPr>
      </w:pPr>
      <w:r w:rsidRPr="00387E42">
        <w:rPr>
          <w:rFonts w:ascii="Helvetica" w:hAnsi="Helvetica"/>
          <w:i/>
          <w:color w:val="FF0000"/>
        </w:rPr>
        <w:t xml:space="preserve">Please refer to the University’s </w:t>
      </w:r>
      <w:hyperlink w:history="1" r:id="rId17">
        <w:r w:rsidRPr="00387E42">
          <w:rPr>
            <w:rStyle w:val="Hyperlink"/>
            <w:rFonts w:ascii="Helvetica" w:hAnsi="Helvetica"/>
            <w:i/>
            <w:color w:val="FF0000"/>
          </w:rPr>
          <w:t>Research-Enriched Teaching and Learning Policy</w:t>
        </w:r>
      </w:hyperlink>
      <w:r w:rsidRPr="00387E42">
        <w:rPr>
          <w:rFonts w:ascii="Helvetica" w:hAnsi="Helvetica"/>
          <w:i/>
          <w:color w:val="FF0000"/>
        </w:rPr>
        <w:t xml:space="preserve"> </w:t>
      </w:r>
      <w:r w:rsidRPr="00822A33">
        <w:rPr>
          <w:rFonts w:ascii="Helvetica" w:hAnsi="Helvetica"/>
          <w:i/>
          <w:color w:val="FF0000"/>
        </w:rPr>
        <w:t xml:space="preserve">(June 2012), available on the </w:t>
      </w:r>
      <w:r w:rsidR="005E6FB0">
        <w:rPr>
          <w:rFonts w:ascii="Helvetica" w:hAnsi="Helvetica"/>
          <w:i/>
          <w:color w:val="FF0000"/>
        </w:rPr>
        <w:t>CTESS pages</w:t>
      </w:r>
      <w:r w:rsidRPr="00822A33">
        <w:rPr>
          <w:rFonts w:ascii="Helvetica" w:hAnsi="Helvetica"/>
          <w:i/>
          <w:color w:val="FF0000"/>
        </w:rPr>
        <w:t xml:space="preserve"> of </w:t>
      </w:r>
      <w:proofErr w:type="spellStart"/>
      <w:r w:rsidRPr="00822A33">
        <w:rPr>
          <w:rFonts w:ascii="Helvetica" w:hAnsi="Helvetica"/>
          <w:i/>
          <w:color w:val="FF0000"/>
        </w:rPr>
        <w:t>StaffNet</w:t>
      </w:r>
      <w:proofErr w:type="spellEnd"/>
      <w:r w:rsidRPr="00822A33">
        <w:rPr>
          <w:rFonts w:ascii="Helvetica" w:hAnsi="Helvetica"/>
          <w:i/>
          <w:color w:val="FF0000"/>
        </w:rPr>
        <w:t xml:space="preserve">, for additional guidance on completing this section. If you have any queries, please contact </w:t>
      </w:r>
      <w:r w:rsidR="005E6FB0">
        <w:rPr>
          <w:rFonts w:ascii="Helvetica" w:hAnsi="Helvetica"/>
          <w:i/>
          <w:color w:val="FF0000"/>
        </w:rPr>
        <w:t>the Associate Dean for Learning and Teaching, Iain Cross.</w:t>
      </w:r>
    </w:p>
    <w:p w:rsidR="00CC073F" w:rsidRDefault="00CC073F">
      <w:pPr>
        <w:pStyle w:val="Style4"/>
        <w:jc w:val="left"/>
        <w:rPr>
          <w:rFonts w:ascii="Helvetica" w:hAnsi="Helvetica"/>
          <w:sz w:val="22"/>
        </w:rPr>
      </w:pPr>
    </w:p>
    <w:p w:rsidR="00A94F8D" w:rsidRDefault="00A94F8D">
      <w:pPr>
        <w:pStyle w:val="Style4"/>
        <w:jc w:val="left"/>
        <w:rPr>
          <w:rFonts w:ascii="Helvetica" w:hAnsi="Helvetica"/>
          <w:sz w:val="22"/>
        </w:rPr>
      </w:pPr>
      <w:r>
        <w:rPr>
          <w:rFonts w:ascii="Helvetica" w:hAnsi="Helvetica"/>
          <w:sz w:val="22"/>
        </w:rPr>
        <w:t>2.</w:t>
      </w:r>
      <w:r w:rsidR="00CC073F">
        <w:rPr>
          <w:rFonts w:ascii="Helvetica" w:hAnsi="Helvetica"/>
          <w:sz w:val="22"/>
        </w:rPr>
        <w:t>6</w:t>
      </w:r>
      <w:r>
        <w:rPr>
          <w:rFonts w:ascii="Helvetica" w:hAnsi="Helvetica"/>
          <w:sz w:val="22"/>
        </w:rPr>
        <w:tab/>
      </w:r>
      <w:r>
        <w:rPr>
          <w:rFonts w:ascii="Helvetica" w:hAnsi="Helvetica"/>
          <w:b/>
          <w:sz w:val="22"/>
        </w:rPr>
        <w:t>Resource Implications</w:t>
      </w:r>
      <w:r>
        <w:rPr>
          <w:rFonts w:ascii="Helvetica" w:hAnsi="Helvetica"/>
          <w:sz w:val="22"/>
        </w:rPr>
        <w:t xml:space="preserve"> </w:t>
      </w:r>
    </w:p>
    <w:p w:rsidR="00A94F8D" w:rsidRDefault="00A94F8D">
      <w:pPr>
        <w:pStyle w:val="Style4"/>
        <w:jc w:val="left"/>
        <w:rPr>
          <w:rFonts w:ascii="Helvetica" w:hAnsi="Helvetica"/>
          <w:sz w:val="22"/>
        </w:rPr>
      </w:pPr>
    </w:p>
    <w:p w:rsidRPr="00822A33" w:rsidR="00A94F8D" w:rsidRDefault="00A94F8D">
      <w:pPr>
        <w:pStyle w:val="Style4"/>
        <w:jc w:val="left"/>
        <w:rPr>
          <w:rFonts w:ascii="Helvetica" w:hAnsi="Helvetica"/>
          <w:i/>
          <w:sz w:val="22"/>
        </w:rPr>
      </w:pPr>
      <w:r>
        <w:rPr>
          <w:rFonts w:ascii="Helvetica" w:hAnsi="Helvetica"/>
          <w:sz w:val="22"/>
        </w:rPr>
        <w:tab/>
      </w:r>
      <w:r w:rsidRPr="00822A33" w:rsidR="00822A33">
        <w:rPr>
          <w:rFonts w:ascii="Helvetica" w:hAnsi="Helvetica"/>
          <w:i/>
          <w:color w:val="FF0000"/>
          <w:sz w:val="22"/>
        </w:rPr>
        <w:t xml:space="preserve">This section should include reassurances that the programme has been fully costed and approved – it applies to both new and revalidated programmes. You should also include here any </w:t>
      </w:r>
      <w:r w:rsidRPr="00822A33">
        <w:rPr>
          <w:rFonts w:ascii="Helvetica" w:hAnsi="Helvetica"/>
          <w:i/>
          <w:color w:val="FF0000"/>
          <w:sz w:val="22"/>
        </w:rPr>
        <w:t>subject-specific details, such as field trips or placements. Set out how such features will be staffed and funded where relevant (e.g. for field trips).</w:t>
      </w:r>
      <w:r w:rsidR="00D032F2">
        <w:rPr>
          <w:rFonts w:ascii="Helvetica" w:hAnsi="Helvetica"/>
          <w:i/>
          <w:color w:val="FF0000"/>
          <w:sz w:val="22"/>
        </w:rPr>
        <w:t xml:space="preserve"> If any activities which are core to the curriculum are to be funded by the students, this must be explicit and</w:t>
      </w:r>
      <w:r w:rsidR="00827306">
        <w:rPr>
          <w:rFonts w:ascii="Helvetica" w:hAnsi="Helvetica"/>
          <w:i/>
          <w:color w:val="FF0000"/>
          <w:sz w:val="22"/>
        </w:rPr>
        <w:t xml:space="preserve"> also</w:t>
      </w:r>
      <w:r w:rsidR="00D032F2">
        <w:rPr>
          <w:rFonts w:ascii="Helvetica" w:hAnsi="Helvetica"/>
          <w:i/>
          <w:color w:val="FF0000"/>
          <w:sz w:val="22"/>
        </w:rPr>
        <w:t xml:space="preserve"> included in student-facing documentation.</w:t>
      </w:r>
    </w:p>
    <w:p w:rsidR="00A94F8D" w:rsidRDefault="00A94F8D">
      <w:pPr>
        <w:pStyle w:val="Style4"/>
        <w:jc w:val="left"/>
        <w:rPr>
          <w:rFonts w:ascii="Helvetica" w:hAnsi="Helvetica"/>
          <w:sz w:val="22"/>
        </w:rPr>
      </w:pPr>
    </w:p>
    <w:p w:rsidR="00A94F8D" w:rsidRDefault="00CC073F">
      <w:pPr>
        <w:pStyle w:val="Style4"/>
        <w:jc w:val="left"/>
        <w:rPr>
          <w:rFonts w:ascii="Helvetica" w:hAnsi="Helvetica"/>
          <w:b/>
          <w:sz w:val="22"/>
        </w:rPr>
      </w:pPr>
      <w:r>
        <w:rPr>
          <w:rFonts w:ascii="Helvetica" w:hAnsi="Helvetica"/>
          <w:sz w:val="22"/>
        </w:rPr>
        <w:t>2.7</w:t>
      </w:r>
      <w:r w:rsidR="00A94F8D">
        <w:rPr>
          <w:rFonts w:ascii="Helvetica" w:hAnsi="Helvetica"/>
          <w:sz w:val="22"/>
        </w:rPr>
        <w:tab/>
      </w:r>
      <w:r w:rsidR="00A94F8D">
        <w:rPr>
          <w:rFonts w:ascii="Helvetica" w:hAnsi="Helvetica"/>
          <w:b/>
          <w:sz w:val="22"/>
        </w:rPr>
        <w:t>Ethics</w:t>
      </w:r>
    </w:p>
    <w:p w:rsidR="00A94F8D" w:rsidRDefault="00A94F8D">
      <w:pPr>
        <w:pStyle w:val="Style4"/>
        <w:jc w:val="left"/>
        <w:rPr>
          <w:rFonts w:ascii="Helvetica" w:hAnsi="Helvetica"/>
          <w:sz w:val="22"/>
        </w:rPr>
      </w:pPr>
    </w:p>
    <w:p w:rsidR="00A94F8D" w:rsidRDefault="00CC073F">
      <w:pPr>
        <w:pStyle w:val="Style4"/>
        <w:jc w:val="left"/>
        <w:rPr>
          <w:rFonts w:ascii="Helvetica" w:hAnsi="Helvetica"/>
          <w:sz w:val="22"/>
          <w:u w:val="single"/>
        </w:rPr>
      </w:pPr>
      <w:r>
        <w:rPr>
          <w:rFonts w:ascii="Helvetica" w:hAnsi="Helvetica"/>
          <w:sz w:val="22"/>
        </w:rPr>
        <w:t>2.7</w:t>
      </w:r>
      <w:r w:rsidR="00A94F8D">
        <w:rPr>
          <w:rFonts w:ascii="Helvetica" w:hAnsi="Helvetica"/>
          <w:sz w:val="22"/>
        </w:rPr>
        <w:t>.1</w:t>
      </w:r>
      <w:r w:rsidR="00A94F8D">
        <w:rPr>
          <w:rFonts w:ascii="Helvetica" w:hAnsi="Helvetica"/>
          <w:sz w:val="22"/>
        </w:rPr>
        <w:tab/>
      </w:r>
      <w:r w:rsidR="00A94F8D">
        <w:rPr>
          <w:rFonts w:ascii="Helvetica" w:hAnsi="Helvetica"/>
          <w:sz w:val="22"/>
          <w:u w:val="single"/>
        </w:rPr>
        <w:t>Ethical considerations and approval</w:t>
      </w:r>
    </w:p>
    <w:p w:rsidRPr="00D032F2" w:rsidR="00A94F8D" w:rsidRDefault="00A94F8D">
      <w:pPr>
        <w:pStyle w:val="Style4"/>
        <w:jc w:val="left"/>
        <w:rPr>
          <w:rFonts w:ascii="Helvetica" w:hAnsi="Helvetica"/>
          <w:i/>
          <w:color w:val="FF0000"/>
          <w:sz w:val="22"/>
        </w:rPr>
      </w:pPr>
    </w:p>
    <w:p w:rsidRPr="00D032F2" w:rsidR="00D032F2" w:rsidRDefault="00D032F2">
      <w:pPr>
        <w:pStyle w:val="Style4"/>
        <w:ind w:firstLine="0"/>
        <w:jc w:val="left"/>
        <w:rPr>
          <w:rFonts w:ascii="Helvetica" w:hAnsi="Helvetica"/>
          <w:i/>
          <w:color w:val="FF0000"/>
          <w:sz w:val="22"/>
        </w:rPr>
      </w:pPr>
      <w:r w:rsidRPr="00D032F2">
        <w:rPr>
          <w:rFonts w:ascii="Helvetica" w:hAnsi="Helvetica"/>
          <w:i/>
          <w:color w:val="FF0000"/>
          <w:sz w:val="22"/>
        </w:rPr>
        <w:t xml:space="preserve">Ethical approval for programmes has been removed from the proposal part of the (re)validation process and instead incorporated as part of the </w:t>
      </w:r>
      <w:hyperlink w:history="1" r:id="rId18">
        <w:r w:rsidRPr="00D032F2">
          <w:rPr>
            <w:rStyle w:val="Hyperlink"/>
            <w:rFonts w:ascii="Helvetica" w:hAnsi="Helvetica"/>
            <w:i/>
            <w:color w:val="FF0000"/>
            <w:sz w:val="22"/>
          </w:rPr>
          <w:t>programme development</w:t>
        </w:r>
      </w:hyperlink>
      <w:r w:rsidRPr="00D032F2">
        <w:rPr>
          <w:rFonts w:ascii="Helvetica" w:hAnsi="Helvetica"/>
          <w:i/>
          <w:color w:val="FF0000"/>
          <w:sz w:val="22"/>
        </w:rPr>
        <w:t xml:space="preserve"> phase. All PDTs should include their </w:t>
      </w:r>
      <w:r w:rsidR="00465CBE">
        <w:rPr>
          <w:rFonts w:ascii="Helvetica" w:hAnsi="Helvetica"/>
          <w:i/>
          <w:color w:val="FF0000"/>
          <w:sz w:val="22"/>
        </w:rPr>
        <w:t>Faculty</w:t>
      </w:r>
      <w:r w:rsidRPr="00D032F2">
        <w:rPr>
          <w:rFonts w:ascii="Helvetica" w:hAnsi="Helvetica"/>
          <w:i/>
          <w:color w:val="FF0000"/>
          <w:sz w:val="22"/>
        </w:rPr>
        <w:t xml:space="preserve"> Ethics committee representative who will be able to provide advice and guidance related to the ethical content of the curriculum. (Ethical approval was removed from the proposal stage as many comments were received asking for the validation document so that due consideration could be applied. The validation document is not prepared as part of the proposal process, therefore it seemed more prudent to include ethical consideration during the programme’s development phase).</w:t>
      </w:r>
    </w:p>
    <w:p w:rsidRPr="00D032F2" w:rsidR="00D032F2" w:rsidRDefault="00D032F2">
      <w:pPr>
        <w:pStyle w:val="Style4"/>
        <w:ind w:firstLine="0"/>
        <w:jc w:val="left"/>
        <w:rPr>
          <w:rFonts w:ascii="Helvetica" w:hAnsi="Helvetica"/>
          <w:i/>
          <w:color w:val="FF0000"/>
          <w:sz w:val="22"/>
        </w:rPr>
      </w:pPr>
    </w:p>
    <w:p w:rsidRPr="00D032F2" w:rsidR="00A94F8D" w:rsidRDefault="00A94F8D">
      <w:pPr>
        <w:pStyle w:val="Style4"/>
        <w:ind w:firstLine="0"/>
        <w:jc w:val="left"/>
        <w:rPr>
          <w:rFonts w:ascii="Helvetica" w:hAnsi="Helvetica"/>
          <w:i/>
          <w:color w:val="FF0000"/>
          <w:sz w:val="22"/>
          <w:szCs w:val="22"/>
        </w:rPr>
      </w:pPr>
      <w:r w:rsidRPr="00D032F2">
        <w:rPr>
          <w:rFonts w:ascii="Helvetica" w:hAnsi="Helvetica"/>
          <w:i/>
          <w:color w:val="FF0000"/>
          <w:sz w:val="22"/>
          <w:szCs w:val="22"/>
        </w:rPr>
        <w:t xml:space="preserve">If significant ethical issues are identified </w:t>
      </w:r>
      <w:r w:rsidRPr="00D032F2" w:rsidR="00D032F2">
        <w:rPr>
          <w:rFonts w:ascii="Helvetica" w:hAnsi="Helvetica"/>
          <w:i/>
          <w:color w:val="FF0000"/>
          <w:sz w:val="22"/>
          <w:szCs w:val="22"/>
        </w:rPr>
        <w:t xml:space="preserve">during the development phase, </w:t>
      </w:r>
      <w:r w:rsidRPr="00D032F2">
        <w:rPr>
          <w:rFonts w:ascii="Helvetica" w:hAnsi="Helvetica"/>
          <w:i/>
          <w:color w:val="FF0000"/>
          <w:sz w:val="22"/>
          <w:szCs w:val="22"/>
        </w:rPr>
        <w:t xml:space="preserve">the </w:t>
      </w:r>
      <w:r w:rsidRPr="00D032F2" w:rsidR="00D032F2">
        <w:rPr>
          <w:rFonts w:ascii="Helvetica" w:hAnsi="Helvetica"/>
          <w:i/>
          <w:color w:val="FF0000"/>
          <w:sz w:val="22"/>
          <w:szCs w:val="22"/>
        </w:rPr>
        <w:t>proposing team should</w:t>
      </w:r>
      <w:r w:rsidRPr="00D032F2">
        <w:rPr>
          <w:rFonts w:ascii="Helvetica" w:hAnsi="Helvetica"/>
          <w:i/>
          <w:color w:val="FF0000"/>
          <w:sz w:val="22"/>
          <w:szCs w:val="22"/>
        </w:rPr>
        <w:t xml:space="preserve"> complete the </w:t>
      </w:r>
      <w:hyperlink w:history="1" r:id="rId19">
        <w:r w:rsidRPr="00387E42">
          <w:rPr>
            <w:rStyle w:val="Hyperlink"/>
            <w:rFonts w:ascii="Helvetica" w:hAnsi="Helvetica"/>
            <w:i/>
            <w:color w:val="FF0000"/>
            <w:sz w:val="22"/>
            <w:szCs w:val="22"/>
          </w:rPr>
          <w:t>Application for Ethical Approval Form</w:t>
        </w:r>
      </w:hyperlink>
      <w:r w:rsidRPr="00387E42">
        <w:rPr>
          <w:rFonts w:ascii="Helvetica" w:hAnsi="Helvetica"/>
          <w:i/>
          <w:color w:val="FF0000"/>
          <w:sz w:val="22"/>
        </w:rPr>
        <w:t>.</w:t>
      </w:r>
      <w:r w:rsidRPr="00387E42">
        <w:rPr>
          <w:rFonts w:ascii="Helvetica" w:hAnsi="Helvetica"/>
          <w:i/>
          <w:color w:val="FF0000"/>
          <w:sz w:val="22"/>
          <w:szCs w:val="22"/>
        </w:rPr>
        <w:t xml:space="preserve"> The completed form should be forwarded to the </w:t>
      </w:r>
      <w:r w:rsidRPr="00387E42" w:rsidR="00B735ED">
        <w:rPr>
          <w:rFonts w:ascii="Helvetica" w:hAnsi="Helvetica"/>
          <w:i/>
          <w:color w:val="FF0000"/>
          <w:sz w:val="22"/>
          <w:szCs w:val="22"/>
        </w:rPr>
        <w:t>Faculty</w:t>
      </w:r>
      <w:r w:rsidRPr="00387E42">
        <w:rPr>
          <w:rFonts w:ascii="Helvetica" w:hAnsi="Helvetica"/>
          <w:i/>
          <w:color w:val="FF0000"/>
          <w:sz w:val="22"/>
          <w:szCs w:val="22"/>
        </w:rPr>
        <w:t xml:space="preserve"> representative of the Ethics Committee</w:t>
      </w:r>
      <w:r w:rsidRPr="00D032F2">
        <w:rPr>
          <w:rFonts w:ascii="Helvetica" w:hAnsi="Helvetica"/>
          <w:i/>
          <w:color w:val="FF0000"/>
          <w:sz w:val="22"/>
          <w:szCs w:val="22"/>
        </w:rPr>
        <w:t xml:space="preserve">, along with a brief outline of the proposed modules, for Level 2 consideration. The </w:t>
      </w:r>
      <w:r w:rsidR="00465CBE">
        <w:rPr>
          <w:rFonts w:ascii="Helvetica" w:hAnsi="Helvetica"/>
          <w:i/>
          <w:color w:val="FF0000"/>
          <w:sz w:val="22"/>
          <w:szCs w:val="22"/>
        </w:rPr>
        <w:t>Faculty</w:t>
      </w:r>
      <w:r w:rsidRPr="00D032F2" w:rsidR="00D032F2">
        <w:rPr>
          <w:rFonts w:ascii="Helvetica" w:hAnsi="Helvetica"/>
          <w:i/>
          <w:color w:val="FF0000"/>
          <w:sz w:val="22"/>
          <w:szCs w:val="22"/>
        </w:rPr>
        <w:t xml:space="preserve"> </w:t>
      </w:r>
      <w:r w:rsidRPr="00D032F2">
        <w:rPr>
          <w:rFonts w:ascii="Helvetica" w:hAnsi="Helvetica"/>
          <w:i/>
          <w:color w:val="FF0000"/>
          <w:sz w:val="22"/>
          <w:szCs w:val="22"/>
        </w:rPr>
        <w:t xml:space="preserve">representative may then advise that the proposal proceed to the third stage of the process and be reviewed by the Ethics Committee. </w:t>
      </w:r>
    </w:p>
    <w:p w:rsidRPr="00D032F2" w:rsidR="00A94F8D" w:rsidRDefault="00A94F8D">
      <w:pPr>
        <w:pStyle w:val="Style4"/>
        <w:jc w:val="left"/>
        <w:rPr>
          <w:rFonts w:ascii="Helvetica" w:hAnsi="Helvetica"/>
          <w:i/>
          <w:color w:val="FF0000"/>
          <w:sz w:val="22"/>
          <w:szCs w:val="22"/>
        </w:rPr>
      </w:pPr>
    </w:p>
    <w:p w:rsidRPr="00D032F2" w:rsidR="00A94F8D" w:rsidRDefault="00A94F8D">
      <w:pPr>
        <w:pStyle w:val="Style4"/>
        <w:jc w:val="left"/>
        <w:rPr>
          <w:rFonts w:ascii="Helvetica" w:hAnsi="Helvetica"/>
          <w:bCs/>
          <w:i/>
          <w:color w:val="FF0000"/>
          <w:sz w:val="22"/>
          <w:szCs w:val="22"/>
        </w:rPr>
      </w:pPr>
      <w:r w:rsidRPr="00D032F2">
        <w:rPr>
          <w:rFonts w:ascii="Helvetica" w:hAnsi="Helvetica"/>
          <w:i/>
          <w:color w:val="FF0000"/>
          <w:sz w:val="22"/>
          <w:szCs w:val="22"/>
        </w:rPr>
        <w:tab/>
        <w:t xml:space="preserve">Areas for consideration include, for example, any aspect of a </w:t>
      </w:r>
      <w:r w:rsidRPr="00D032F2">
        <w:rPr>
          <w:rFonts w:ascii="Helvetica" w:hAnsi="Helvetica"/>
          <w:bCs/>
          <w:i/>
          <w:color w:val="FF0000"/>
          <w:sz w:val="22"/>
          <w:szCs w:val="22"/>
        </w:rPr>
        <w:t>programme or module such as delivery and assessment involving observation of, or collection and storage of, data/ information about human participants, and any other similar interaction with individuals. This includes students of the programme, other participants from within the University (staff or students) and human subjects from outside the institution. Consideration must be given to the ethics of any tasks or activities students are required to undertake as part of their studies.</w:t>
      </w:r>
    </w:p>
    <w:p w:rsidRPr="00D032F2" w:rsidR="00A94F8D" w:rsidRDefault="00A94F8D">
      <w:pPr>
        <w:pStyle w:val="Style4"/>
        <w:jc w:val="left"/>
        <w:rPr>
          <w:rFonts w:ascii="Helvetica" w:hAnsi="Helvetica"/>
          <w:bCs/>
          <w:i/>
          <w:color w:val="FF0000"/>
          <w:sz w:val="22"/>
          <w:szCs w:val="22"/>
        </w:rPr>
      </w:pPr>
    </w:p>
    <w:p w:rsidRPr="00D032F2" w:rsidR="00A94F8D" w:rsidRDefault="00A94F8D">
      <w:pPr>
        <w:pStyle w:val="Style4"/>
        <w:ind w:firstLine="0"/>
        <w:jc w:val="left"/>
        <w:rPr>
          <w:rFonts w:ascii="Helvetica" w:hAnsi="Helvetica"/>
          <w:i/>
          <w:color w:val="FF0000"/>
          <w:sz w:val="22"/>
          <w:szCs w:val="22"/>
        </w:rPr>
      </w:pPr>
      <w:r w:rsidRPr="00D032F2">
        <w:rPr>
          <w:rFonts w:ascii="Helvetica" w:hAnsi="Helvetica"/>
          <w:bCs/>
          <w:i/>
          <w:color w:val="FF0000"/>
          <w:sz w:val="22"/>
          <w:szCs w:val="22"/>
        </w:rPr>
        <w:t xml:space="preserve">Once the approval process is complete a statement summarising the outcome must be included in this section of the validation document. </w:t>
      </w:r>
      <w:r w:rsidRPr="00D032F2">
        <w:rPr>
          <w:rFonts w:ascii="Helvetica" w:hAnsi="Helvetica"/>
          <w:i/>
          <w:color w:val="FF0000"/>
          <w:sz w:val="22"/>
          <w:szCs w:val="22"/>
        </w:rPr>
        <w:t xml:space="preserve">If you have any queries, please contact your </w:t>
      </w:r>
      <w:r w:rsidR="00465CBE">
        <w:rPr>
          <w:rFonts w:ascii="Helvetica" w:hAnsi="Helvetica"/>
          <w:i/>
          <w:color w:val="FF0000"/>
          <w:sz w:val="22"/>
          <w:szCs w:val="22"/>
        </w:rPr>
        <w:t>Faculty</w:t>
      </w:r>
      <w:r w:rsidRPr="00D032F2">
        <w:rPr>
          <w:rFonts w:ascii="Helvetica" w:hAnsi="Helvetica"/>
          <w:i/>
          <w:color w:val="FF0000"/>
          <w:sz w:val="22"/>
          <w:szCs w:val="22"/>
        </w:rPr>
        <w:t xml:space="preserve"> representative or the Secretary of the Ethics Committee, </w:t>
      </w:r>
      <w:r w:rsidRPr="00D032F2" w:rsidR="00D032F2">
        <w:rPr>
          <w:rFonts w:ascii="Helvetica" w:hAnsi="Helvetica"/>
          <w:i/>
          <w:color w:val="FF0000"/>
          <w:sz w:val="22"/>
          <w:szCs w:val="22"/>
        </w:rPr>
        <w:t>Kim Wright</w:t>
      </w:r>
      <w:r w:rsidRPr="00D032F2">
        <w:rPr>
          <w:rFonts w:ascii="Helvetica" w:hAnsi="Helvetica"/>
          <w:i/>
          <w:color w:val="FF0000"/>
          <w:sz w:val="22"/>
          <w:szCs w:val="22"/>
        </w:rPr>
        <w:t>.</w:t>
      </w:r>
    </w:p>
    <w:p w:rsidR="00A94F8D" w:rsidRDefault="00A94F8D">
      <w:pPr>
        <w:pStyle w:val="Style4"/>
        <w:jc w:val="left"/>
        <w:rPr>
          <w:rFonts w:ascii="Helvetica" w:hAnsi="Helvetica"/>
          <w:bCs/>
          <w:sz w:val="22"/>
          <w:szCs w:val="22"/>
        </w:rPr>
      </w:pPr>
    </w:p>
    <w:p w:rsidR="00A94F8D" w:rsidRDefault="00CC073F">
      <w:pPr>
        <w:pStyle w:val="Style4"/>
        <w:jc w:val="left"/>
        <w:rPr>
          <w:rFonts w:ascii="Helvetica" w:hAnsi="Helvetica"/>
          <w:bCs/>
          <w:sz w:val="22"/>
          <w:szCs w:val="22"/>
          <w:u w:val="single"/>
        </w:rPr>
      </w:pPr>
      <w:r>
        <w:rPr>
          <w:rFonts w:ascii="Helvetica" w:hAnsi="Helvetica"/>
          <w:bCs/>
          <w:sz w:val="22"/>
          <w:szCs w:val="22"/>
        </w:rPr>
        <w:t>2.7</w:t>
      </w:r>
      <w:r w:rsidR="00A94F8D">
        <w:rPr>
          <w:rFonts w:ascii="Helvetica" w:hAnsi="Helvetica"/>
          <w:bCs/>
          <w:sz w:val="22"/>
          <w:szCs w:val="22"/>
        </w:rPr>
        <w:t>.2</w:t>
      </w:r>
      <w:r w:rsidR="00A94F8D">
        <w:rPr>
          <w:rFonts w:ascii="Helvetica" w:hAnsi="Helvetica"/>
          <w:bCs/>
          <w:sz w:val="22"/>
          <w:szCs w:val="22"/>
        </w:rPr>
        <w:tab/>
      </w:r>
      <w:r w:rsidR="00A94F8D">
        <w:rPr>
          <w:rFonts w:ascii="Helvetica" w:hAnsi="Helvetica"/>
          <w:bCs/>
          <w:sz w:val="22"/>
          <w:szCs w:val="22"/>
          <w:u w:val="single"/>
        </w:rPr>
        <w:t>Ethics content in the curriculum</w:t>
      </w:r>
    </w:p>
    <w:p w:rsidR="00A94F8D" w:rsidRDefault="00A94F8D">
      <w:pPr>
        <w:pStyle w:val="Style4"/>
        <w:jc w:val="left"/>
        <w:rPr>
          <w:rFonts w:ascii="Helvetica" w:hAnsi="Helvetica"/>
          <w:bCs/>
          <w:sz w:val="22"/>
          <w:szCs w:val="22"/>
        </w:rPr>
      </w:pPr>
    </w:p>
    <w:p w:rsidRPr="00D032F2" w:rsidR="00A94F8D" w:rsidP="000719A7" w:rsidRDefault="00A94F8D">
      <w:pPr>
        <w:pStyle w:val="Style4"/>
        <w:ind w:firstLine="0"/>
        <w:jc w:val="left"/>
        <w:rPr>
          <w:rFonts w:ascii="Helvetica" w:hAnsi="Helvetica"/>
          <w:b/>
          <w:bCs/>
          <w:i/>
          <w:color w:val="FF0000"/>
          <w:sz w:val="22"/>
          <w:szCs w:val="22"/>
        </w:rPr>
      </w:pPr>
      <w:r w:rsidRPr="00D032F2">
        <w:rPr>
          <w:rFonts w:ascii="Helvetica" w:hAnsi="Helvetica"/>
          <w:bCs/>
          <w:i/>
          <w:color w:val="FF0000"/>
          <w:sz w:val="22"/>
          <w:szCs w:val="22"/>
        </w:rPr>
        <w:t xml:space="preserve">Aside from completion of the form(s) as necessary and stating the outcome of the approval process, please also summarise any aspect of the </w:t>
      </w:r>
      <w:r w:rsidRPr="00D032F2">
        <w:rPr>
          <w:rFonts w:ascii="Helvetica" w:hAnsi="Helvetica"/>
          <w:b/>
          <w:bCs/>
          <w:i/>
          <w:color w:val="FF0000"/>
          <w:sz w:val="22"/>
          <w:szCs w:val="22"/>
        </w:rPr>
        <w:t>curriculum</w:t>
      </w:r>
      <w:r w:rsidRPr="00D032F2">
        <w:rPr>
          <w:rFonts w:ascii="Helvetica" w:hAnsi="Helvetica"/>
          <w:bCs/>
          <w:i/>
          <w:color w:val="FF0000"/>
          <w:sz w:val="22"/>
          <w:szCs w:val="22"/>
        </w:rPr>
        <w:t xml:space="preserve"> that addresses ethics or ethical issues/considerations within the subject matter. Refer to instances of specific modules that cover ethics in the context of the subject.</w:t>
      </w:r>
    </w:p>
    <w:p w:rsidR="00A94F8D" w:rsidRDefault="00A94F8D">
      <w:pPr>
        <w:pStyle w:val="Style4"/>
        <w:jc w:val="left"/>
        <w:rPr>
          <w:rFonts w:ascii="Helvetica" w:hAnsi="Helvetica"/>
          <w:b/>
          <w:bCs/>
          <w:sz w:val="22"/>
          <w:szCs w:val="22"/>
        </w:rPr>
      </w:pPr>
    </w:p>
    <w:p w:rsidRPr="000719A7" w:rsidR="000719A7" w:rsidRDefault="000719A7">
      <w:pPr>
        <w:pStyle w:val="Style4"/>
        <w:jc w:val="left"/>
        <w:rPr>
          <w:rFonts w:ascii="Helvetica" w:hAnsi="Helvetica"/>
          <w:b/>
          <w:bCs/>
          <w:sz w:val="22"/>
          <w:szCs w:val="22"/>
        </w:rPr>
      </w:pPr>
      <w:r w:rsidRPr="000719A7">
        <w:rPr>
          <w:rFonts w:ascii="Helvetica" w:hAnsi="Helvetica"/>
          <w:b/>
          <w:bCs/>
          <w:sz w:val="22"/>
          <w:szCs w:val="22"/>
        </w:rPr>
        <w:t>2.</w:t>
      </w:r>
      <w:r w:rsidR="00CC073F">
        <w:rPr>
          <w:rFonts w:ascii="Helvetica" w:hAnsi="Helvetica"/>
          <w:b/>
          <w:bCs/>
          <w:sz w:val="22"/>
          <w:szCs w:val="22"/>
        </w:rPr>
        <w:t>8</w:t>
      </w:r>
      <w:r w:rsidRPr="000719A7">
        <w:rPr>
          <w:rFonts w:ascii="Helvetica" w:hAnsi="Helvetica"/>
          <w:b/>
          <w:bCs/>
          <w:sz w:val="22"/>
          <w:szCs w:val="22"/>
        </w:rPr>
        <w:t xml:space="preserve"> </w:t>
      </w:r>
      <w:r w:rsidRPr="000719A7">
        <w:rPr>
          <w:rFonts w:ascii="Helvetica" w:hAnsi="Helvetica"/>
          <w:b/>
          <w:bCs/>
          <w:sz w:val="22"/>
          <w:szCs w:val="22"/>
        </w:rPr>
        <w:tab/>
        <w:t>Equality &amp; Diversity</w:t>
      </w:r>
    </w:p>
    <w:p w:rsidR="000719A7" w:rsidRDefault="000719A7">
      <w:pPr>
        <w:pStyle w:val="Style4"/>
        <w:jc w:val="left"/>
        <w:rPr>
          <w:rFonts w:ascii="Helvetica" w:hAnsi="Helvetica"/>
          <w:bCs/>
          <w:sz w:val="22"/>
          <w:szCs w:val="22"/>
        </w:rPr>
      </w:pPr>
    </w:p>
    <w:p w:rsidRPr="00D032F2" w:rsidR="00827306" w:rsidP="00827306" w:rsidRDefault="00827306">
      <w:pPr>
        <w:pStyle w:val="Style4"/>
        <w:ind w:firstLine="0"/>
        <w:jc w:val="left"/>
        <w:rPr>
          <w:rFonts w:ascii="Helvetica" w:hAnsi="Helvetica"/>
          <w:bCs/>
          <w:i/>
          <w:color w:val="FF0000"/>
          <w:sz w:val="22"/>
          <w:szCs w:val="22"/>
        </w:rPr>
      </w:pPr>
      <w:r w:rsidRPr="00D032F2">
        <w:rPr>
          <w:rFonts w:ascii="Helvetica" w:hAnsi="Helvetica"/>
          <w:bCs/>
          <w:i/>
          <w:color w:val="FF0000"/>
          <w:sz w:val="22"/>
          <w:szCs w:val="22"/>
        </w:rPr>
        <w:t xml:space="preserve">Explain how </w:t>
      </w:r>
      <w:r w:rsidRPr="00D032F2">
        <w:rPr>
          <w:rFonts w:ascii="Helvetica" w:hAnsi="Helvetica"/>
          <w:b/>
          <w:bCs/>
          <w:i/>
          <w:color w:val="FF0000"/>
          <w:sz w:val="22"/>
          <w:szCs w:val="22"/>
        </w:rPr>
        <w:t>curriculum content</w:t>
      </w:r>
      <w:r w:rsidRPr="00D032F2">
        <w:rPr>
          <w:rFonts w:ascii="Helvetica" w:hAnsi="Helvetica"/>
          <w:bCs/>
          <w:i/>
          <w:color w:val="FF0000"/>
          <w:sz w:val="22"/>
          <w:szCs w:val="22"/>
        </w:rPr>
        <w:t xml:space="preserve"> addresses equality and diversity issues – for example, diverse cultures, cultural historical contexts, diaspora, global/international dimensions, how issues within a specific topic relate to minority groups, or special populations. As far as possible, cite instances of these considerations in specific modules. </w:t>
      </w:r>
    </w:p>
    <w:p w:rsidR="00A94F8D" w:rsidRDefault="00A94F8D">
      <w:pPr>
        <w:pStyle w:val="Style4"/>
        <w:jc w:val="left"/>
        <w:rPr>
          <w:rFonts w:ascii="Helvetica" w:hAnsi="Helvetica"/>
          <w:bCs/>
          <w:sz w:val="22"/>
          <w:szCs w:val="22"/>
        </w:rPr>
      </w:pPr>
    </w:p>
    <w:p w:rsidRPr="00D032F2" w:rsidR="00A94F8D" w:rsidRDefault="00A94F8D">
      <w:pPr>
        <w:pStyle w:val="Style4"/>
        <w:jc w:val="left"/>
        <w:rPr>
          <w:rFonts w:ascii="Helvetica" w:hAnsi="Helvetica"/>
          <w:bCs/>
          <w:i/>
          <w:sz w:val="22"/>
          <w:szCs w:val="22"/>
        </w:rPr>
      </w:pPr>
      <w:r>
        <w:rPr>
          <w:rFonts w:ascii="Helvetica" w:hAnsi="Helvetica"/>
          <w:bCs/>
          <w:sz w:val="22"/>
          <w:szCs w:val="22"/>
        </w:rPr>
        <w:tab/>
      </w:r>
      <w:r w:rsidRPr="00D032F2">
        <w:rPr>
          <w:rFonts w:ascii="Helvetica" w:hAnsi="Helvetica"/>
          <w:bCs/>
          <w:i/>
          <w:color w:val="FF0000"/>
          <w:sz w:val="22"/>
          <w:szCs w:val="22"/>
        </w:rPr>
        <w:t xml:space="preserve">State how the programme is made available to all social groups, including any initiatives such as recruitment of minority groups and meeting any particular needs, e.g. for students with disabilities. </w:t>
      </w:r>
      <w:r w:rsidRPr="00D032F2" w:rsidR="00CC073F">
        <w:rPr>
          <w:rFonts w:ascii="Helvetica" w:hAnsi="Helvetica"/>
          <w:bCs/>
          <w:i/>
          <w:color w:val="FF0000"/>
          <w:sz w:val="22"/>
          <w:szCs w:val="22"/>
        </w:rPr>
        <w:t>Ensure that particular arrangements for e.g. field trips are detailed.</w:t>
      </w:r>
    </w:p>
    <w:p w:rsidR="00A94F8D" w:rsidRDefault="00A94F8D">
      <w:pPr>
        <w:pStyle w:val="Style4"/>
        <w:jc w:val="left"/>
        <w:rPr>
          <w:rFonts w:ascii="Helvetica" w:hAnsi="Helvetica"/>
          <w:bCs/>
          <w:sz w:val="22"/>
          <w:szCs w:val="22"/>
        </w:rPr>
      </w:pPr>
    </w:p>
    <w:p w:rsidRPr="007217D1" w:rsidR="007217D1" w:rsidRDefault="007217D1">
      <w:pPr>
        <w:pStyle w:val="Style4"/>
        <w:jc w:val="left"/>
        <w:rPr>
          <w:rFonts w:ascii="Helvetica" w:hAnsi="Helvetica"/>
          <w:sz w:val="22"/>
          <w:szCs w:val="22"/>
        </w:rPr>
      </w:pPr>
    </w:p>
    <w:p w:rsidRPr="007217D1" w:rsidR="007217D1" w:rsidRDefault="007217D1">
      <w:pPr>
        <w:pStyle w:val="Style4"/>
        <w:jc w:val="left"/>
        <w:rPr>
          <w:rFonts w:ascii="Helvetica" w:hAnsi="Helvetica"/>
          <w:b/>
          <w:sz w:val="22"/>
          <w:szCs w:val="22"/>
        </w:rPr>
      </w:pPr>
      <w:r w:rsidRPr="007217D1">
        <w:rPr>
          <w:rFonts w:ascii="Helvetica" w:hAnsi="Helvetica"/>
          <w:b/>
          <w:sz w:val="22"/>
          <w:szCs w:val="22"/>
        </w:rPr>
        <w:t>2.9</w:t>
      </w:r>
      <w:r w:rsidRPr="007217D1">
        <w:rPr>
          <w:rFonts w:ascii="Helvetica" w:hAnsi="Helvetica"/>
          <w:b/>
          <w:sz w:val="22"/>
          <w:szCs w:val="22"/>
        </w:rPr>
        <w:tab/>
      </w:r>
      <w:r w:rsidRPr="00333C6D">
        <w:rPr>
          <w:rFonts w:ascii="Helvetica" w:hAnsi="Helvetica" w:cs="Helvetica"/>
          <w:b/>
          <w:sz w:val="22"/>
          <w:szCs w:val="22"/>
        </w:rPr>
        <w:t>Mapping to external reference points</w:t>
      </w:r>
    </w:p>
    <w:p w:rsidR="007217D1" w:rsidP="007217D1" w:rsidRDefault="007217D1">
      <w:pPr>
        <w:pStyle w:val="Style4"/>
        <w:ind w:left="0" w:firstLine="0"/>
        <w:jc w:val="left"/>
        <w:rPr>
          <w:rFonts w:ascii="Helvetica" w:hAnsi="Helvetica"/>
          <w:sz w:val="22"/>
          <w:szCs w:val="22"/>
        </w:rPr>
      </w:pPr>
    </w:p>
    <w:p w:rsidRPr="002E4E43" w:rsidR="007217D1" w:rsidP="007217D1" w:rsidRDefault="007217D1">
      <w:pPr>
        <w:spacing w:line="280" w:lineRule="atLeast"/>
        <w:ind w:left="720"/>
        <w:rPr>
          <w:rFonts w:cs="Arial"/>
          <w:i/>
          <w:color w:val="FF0000"/>
        </w:rPr>
      </w:pPr>
      <w:r w:rsidRPr="002E4E43">
        <w:rPr>
          <w:rFonts w:cs="Arial"/>
          <w:i/>
          <w:color w:val="FF0000"/>
        </w:rPr>
        <w:t>The key external reference points for use in programme development, validation and revalidation are:</w:t>
      </w:r>
    </w:p>
    <w:p w:rsidRPr="00465CBE" w:rsidR="007217D1" w:rsidP="007217D1" w:rsidRDefault="00465CBE">
      <w:pPr>
        <w:spacing w:line="280" w:lineRule="atLeast"/>
        <w:rPr>
          <w:rStyle w:val="Hyperlink"/>
          <w:rFonts w:cs="Arial"/>
        </w:rPr>
      </w:pPr>
      <w:r>
        <w:rPr>
          <w:rStyle w:val="Hyperlink"/>
          <w:rFonts w:eastAsia="Calibri" w:cs="Arial"/>
          <w:szCs w:val="22"/>
          <w:lang w:eastAsia="en-US"/>
        </w:rPr>
        <w:fldChar w:fldCharType="begin"/>
      </w:r>
      <w:r>
        <w:rPr>
          <w:rStyle w:val="Hyperlink"/>
          <w:rFonts w:eastAsia="Calibri" w:cs="Arial"/>
          <w:szCs w:val="22"/>
          <w:lang w:eastAsia="en-US"/>
        </w:rPr>
        <w:instrText xml:space="preserve"> HYPERLINK "https://www.qaa.ac.uk/docs/qaa/quality-code/qualifications-frameworks.pdf" </w:instrText>
      </w:r>
      <w:r>
        <w:rPr>
          <w:rStyle w:val="Hyperlink"/>
          <w:rFonts w:eastAsia="Calibri" w:cs="Arial"/>
          <w:szCs w:val="22"/>
          <w:lang w:eastAsia="en-US"/>
        </w:rPr>
        <w:fldChar w:fldCharType="separate"/>
      </w:r>
    </w:p>
    <w:p w:rsidRPr="00465CBE" w:rsidR="005445AD" w:rsidP="005445AD" w:rsidRDefault="007217D1">
      <w:pPr>
        <w:pStyle w:val="ListParagraph"/>
        <w:numPr>
          <w:ilvl w:val="0"/>
          <w:numId w:val="54"/>
        </w:numPr>
        <w:spacing w:after="0" w:line="280" w:lineRule="atLeast"/>
        <w:rPr>
          <w:rStyle w:val="Hyperlink"/>
          <w:rFonts w:ascii="Arial" w:hAnsi="Arial" w:cs="Arial"/>
        </w:rPr>
      </w:pPr>
      <w:r w:rsidRPr="00465CBE">
        <w:rPr>
          <w:rStyle w:val="Hyperlink"/>
          <w:rFonts w:ascii="Arial" w:hAnsi="Arial" w:cs="Arial"/>
        </w:rPr>
        <w:t xml:space="preserve">The Framework for HE Qualifications </w:t>
      </w:r>
      <w:r w:rsidRPr="00465CBE" w:rsidR="00F26B7B">
        <w:rPr>
          <w:rStyle w:val="Hyperlink"/>
          <w:rFonts w:ascii="Arial" w:hAnsi="Arial" w:cs="Arial"/>
        </w:rPr>
        <w:t xml:space="preserve">or FHEQ </w:t>
      </w:r>
      <w:r w:rsidRPr="00465CBE">
        <w:rPr>
          <w:rStyle w:val="Hyperlink"/>
          <w:rFonts w:ascii="Arial" w:hAnsi="Arial" w:cs="Arial"/>
        </w:rPr>
        <w:t>(</w:t>
      </w:r>
      <w:r w:rsidRPr="00465CBE" w:rsidR="005445AD">
        <w:rPr>
          <w:rStyle w:val="Hyperlink"/>
          <w:rFonts w:ascii="Arial" w:hAnsi="Arial" w:cs="Arial"/>
        </w:rPr>
        <w:t>November</w:t>
      </w:r>
      <w:r w:rsidRPr="00465CBE">
        <w:rPr>
          <w:rStyle w:val="Hyperlink"/>
          <w:rFonts w:ascii="Arial" w:hAnsi="Arial" w:cs="Arial"/>
        </w:rPr>
        <w:t xml:space="preserve"> 2014) </w:t>
      </w:r>
    </w:p>
    <w:p w:rsidRPr="00113FBD" w:rsidR="00F26B7B" w:rsidP="002E4E43" w:rsidRDefault="00465CBE">
      <w:pPr>
        <w:spacing w:line="280" w:lineRule="atLeast"/>
        <w:ind w:left="720"/>
        <w:rPr>
          <w:rFonts w:cs="Arial"/>
          <w:i/>
          <w:color w:val="FF0000"/>
        </w:rPr>
      </w:pPr>
      <w:r>
        <w:rPr>
          <w:rStyle w:val="Hyperlink"/>
          <w:rFonts w:eastAsia="Calibri" w:cs="Arial"/>
          <w:szCs w:val="22"/>
          <w:lang w:eastAsia="en-US"/>
        </w:rPr>
        <w:fldChar w:fldCharType="end"/>
      </w:r>
      <w:r w:rsidRPr="00113FBD" w:rsidR="00C267AE">
        <w:rPr>
          <w:rFonts w:cs="Arial"/>
          <w:i/>
          <w:color w:val="FF0000"/>
        </w:rPr>
        <w:t xml:space="preserve">Mapping to the FHEQ </w:t>
      </w:r>
      <w:r w:rsidRPr="00113FBD" w:rsidR="00F26B7B">
        <w:rPr>
          <w:rFonts w:cs="Arial"/>
          <w:i/>
          <w:color w:val="FF0000"/>
        </w:rPr>
        <w:t xml:space="preserve">enables you to demonstrate that </w:t>
      </w:r>
      <w:r w:rsidRPr="00113FBD" w:rsidR="00C267AE">
        <w:rPr>
          <w:rFonts w:cs="Arial"/>
          <w:i/>
          <w:color w:val="FF0000"/>
        </w:rPr>
        <w:t>the level(s) of study of your programme meet national expectations.</w:t>
      </w:r>
      <w:r w:rsidRPr="00113FBD" w:rsidR="00F26B7B">
        <w:rPr>
          <w:rFonts w:cs="Arial"/>
          <w:i/>
          <w:color w:val="FF0000"/>
        </w:rPr>
        <w:t xml:space="preserve"> </w:t>
      </w:r>
    </w:p>
    <w:p w:rsidRPr="002E4E43" w:rsidR="005445AD" w:rsidP="005445AD" w:rsidRDefault="005445AD">
      <w:pPr>
        <w:spacing w:line="280" w:lineRule="atLeast"/>
        <w:ind w:left="720"/>
        <w:rPr>
          <w:rFonts w:cs="Arial"/>
          <w:i/>
          <w:color w:val="FF0000"/>
        </w:rPr>
      </w:pPr>
      <w:r w:rsidRPr="002E4E43">
        <w:rPr>
          <w:rFonts w:cs="Arial"/>
          <w:i/>
          <w:color w:val="FF0000"/>
        </w:rPr>
        <w:t xml:space="preserve">Please describe how your programme meets the relevant qualification descriptor at each level of study. </w:t>
      </w:r>
    </w:p>
    <w:p w:rsidRPr="002E4E43" w:rsidR="005445AD" w:rsidP="005445AD" w:rsidRDefault="005445AD">
      <w:pPr>
        <w:spacing w:line="280" w:lineRule="atLeast"/>
        <w:rPr>
          <w:rFonts w:cs="Arial"/>
          <w:i/>
          <w:color w:val="FF0000"/>
        </w:rPr>
      </w:pPr>
    </w:p>
    <w:p w:rsidRPr="002E4E43" w:rsidR="005445AD" w:rsidP="005445AD" w:rsidRDefault="005445AD">
      <w:pPr>
        <w:spacing w:line="280" w:lineRule="atLeast"/>
        <w:ind w:left="720"/>
        <w:rPr>
          <w:rFonts w:cs="Arial"/>
          <w:i/>
          <w:color w:val="FF0000"/>
        </w:rPr>
      </w:pPr>
      <w:r w:rsidRPr="002E4E43">
        <w:rPr>
          <w:rFonts w:cs="Arial"/>
          <w:i/>
          <w:color w:val="FF0000"/>
        </w:rPr>
        <w:t xml:space="preserve">For Foundation degrees, you should describe how the programme meets the expectations of Levels 4 and 5; for Bachelor’s degrees, you should describe how the programme meets the expectations of Levels 4, 5 and 6; and for Master’s programmes, you should describe how the programme meets the expectations of Level 7. </w:t>
      </w:r>
    </w:p>
    <w:p w:rsidR="005445AD" w:rsidP="005445AD" w:rsidRDefault="005445AD">
      <w:pPr>
        <w:spacing w:line="280" w:lineRule="atLeast"/>
        <w:ind w:left="720"/>
        <w:rPr>
          <w:rFonts w:cs="Arial"/>
        </w:rPr>
      </w:pPr>
    </w:p>
    <w:p w:rsidRPr="00325F98" w:rsidR="005445AD" w:rsidP="005445AD" w:rsidRDefault="00325F98">
      <w:pPr>
        <w:pStyle w:val="ListParagraph"/>
        <w:numPr>
          <w:ilvl w:val="0"/>
          <w:numId w:val="54"/>
        </w:numPr>
        <w:spacing w:line="280" w:lineRule="atLeast"/>
        <w:rPr>
          <w:rStyle w:val="Hyperlink"/>
          <w:rFonts w:ascii="Arial" w:hAnsi="Arial" w:cs="Arial"/>
        </w:rPr>
      </w:pPr>
      <w:r>
        <w:rPr>
          <w:rFonts w:ascii="Arial" w:hAnsi="Arial" w:cs="Arial"/>
        </w:rPr>
        <w:fldChar w:fldCharType="begin"/>
      </w:r>
      <w:r>
        <w:rPr>
          <w:rFonts w:ascii="Arial" w:hAnsi="Arial" w:cs="Arial"/>
        </w:rPr>
        <w:instrText xml:space="preserve"> HYPERLINK "https://www.qaa.ac.uk/docs/qaa/quality-code/foundation-degree-characteristics-statement-2020.pdf?sfvrsn=6fc5ca81_10" </w:instrText>
      </w:r>
      <w:r>
        <w:rPr>
          <w:rFonts w:ascii="Arial" w:hAnsi="Arial" w:cs="Arial"/>
        </w:rPr>
      </w:r>
      <w:r>
        <w:rPr>
          <w:rFonts w:ascii="Arial" w:hAnsi="Arial" w:cs="Arial"/>
        </w:rPr>
        <w:fldChar w:fldCharType="separate"/>
      </w:r>
      <w:r w:rsidRPr="00325F98" w:rsidR="005445AD">
        <w:rPr>
          <w:rStyle w:val="Hyperlink"/>
          <w:rFonts w:ascii="Arial" w:hAnsi="Arial" w:cs="Arial"/>
        </w:rPr>
        <w:t>Foundation Degree Characteristics (</w:t>
      </w:r>
      <w:r w:rsidRPr="00325F98">
        <w:rPr>
          <w:rStyle w:val="Hyperlink"/>
          <w:rFonts w:ascii="Arial" w:hAnsi="Arial" w:cs="Arial"/>
        </w:rPr>
        <w:t>2020</w:t>
      </w:r>
      <w:r w:rsidRPr="00325F98" w:rsidR="005445AD">
        <w:rPr>
          <w:rStyle w:val="Hyperlink"/>
          <w:rFonts w:ascii="Arial" w:hAnsi="Arial" w:cs="Arial"/>
        </w:rPr>
        <w:t>)</w:t>
      </w:r>
    </w:p>
    <w:p w:rsidRPr="005445AD" w:rsidR="005445AD" w:rsidP="005445AD" w:rsidRDefault="00325F98">
      <w:pPr>
        <w:spacing w:line="280" w:lineRule="atLeast"/>
        <w:ind w:left="720"/>
        <w:rPr>
          <w:rFonts w:cs="Arial"/>
        </w:rPr>
      </w:pPr>
      <w:r>
        <w:rPr>
          <w:rFonts w:eastAsia="Calibri" w:cs="Arial"/>
          <w:szCs w:val="22"/>
          <w:lang w:eastAsia="en-US"/>
        </w:rPr>
        <w:fldChar w:fldCharType="end"/>
      </w:r>
      <w:r w:rsidRPr="005445AD" w:rsidR="005445AD">
        <w:rPr>
          <w:rFonts w:cs="Arial"/>
        </w:rPr>
        <w:t>These statements complement and contextualise the FHEQ and provide information on the defining characteristics of a foundation degree.</w:t>
      </w:r>
    </w:p>
    <w:p w:rsidR="005445AD" w:rsidP="005445AD" w:rsidRDefault="005445AD">
      <w:pPr>
        <w:pStyle w:val="ListParagraph"/>
        <w:spacing w:line="280" w:lineRule="atLeast"/>
        <w:ind w:left="1080"/>
        <w:rPr>
          <w:rFonts w:ascii="Arial" w:hAnsi="Arial" w:cs="Arial"/>
        </w:rPr>
      </w:pPr>
    </w:p>
    <w:p w:rsidRPr="00325F98" w:rsidR="005445AD" w:rsidP="00325F98" w:rsidRDefault="00325F98">
      <w:pPr>
        <w:pStyle w:val="ListParagraph"/>
        <w:numPr>
          <w:ilvl w:val="0"/>
          <w:numId w:val="54"/>
        </w:numPr>
        <w:spacing w:line="280" w:lineRule="atLeast"/>
        <w:rPr>
          <w:rStyle w:val="Hyperlink"/>
          <w:rFonts w:ascii="Arial" w:hAnsi="Arial" w:cs="Arial"/>
        </w:rPr>
      </w:pPr>
      <w:r w:rsidRPr="00325F98">
        <w:rPr>
          <w:rFonts w:cs="Arial"/>
        </w:rPr>
        <w:fldChar w:fldCharType="begin"/>
      </w:r>
      <w:r w:rsidRPr="00325F98">
        <w:rPr>
          <w:rFonts w:cs="Arial"/>
        </w:rPr>
        <w:instrText xml:space="preserve"> HYPERLINK "https://www.qaa.ac.uk/docs/qaa/quality-code/master's-degree-characteristics-statement.pdf?sfvrsn=86c5ca81_18" </w:instrText>
      </w:r>
      <w:r w:rsidRPr="00325F98">
        <w:rPr>
          <w:rFonts w:cs="Arial"/>
        </w:rPr>
        <w:fldChar w:fldCharType="separate"/>
      </w:r>
      <w:r w:rsidRPr="00325F98" w:rsidR="005445AD">
        <w:rPr>
          <w:rStyle w:val="Hyperlink"/>
          <w:rFonts w:ascii="Arial" w:hAnsi="Arial" w:cs="Arial"/>
        </w:rPr>
        <w:t>Master’s Degree Characteristics (20</w:t>
      </w:r>
      <w:r w:rsidRPr="00325F98">
        <w:rPr>
          <w:rStyle w:val="Hyperlink"/>
          <w:rFonts w:ascii="Arial" w:hAnsi="Arial" w:cs="Arial"/>
        </w:rPr>
        <w:t>20</w:t>
      </w:r>
      <w:r w:rsidRPr="00325F98" w:rsidR="005445AD">
        <w:rPr>
          <w:rStyle w:val="Hyperlink"/>
          <w:rFonts w:ascii="Arial" w:hAnsi="Arial" w:cs="Arial"/>
        </w:rPr>
        <w:t>)</w:t>
      </w:r>
    </w:p>
    <w:p w:rsidR="005445AD" w:rsidP="005445AD" w:rsidRDefault="00325F98">
      <w:pPr>
        <w:spacing w:line="280" w:lineRule="atLeast"/>
        <w:ind w:left="720"/>
        <w:rPr>
          <w:rFonts w:cs="Arial"/>
        </w:rPr>
      </w:pPr>
      <w:r>
        <w:rPr>
          <w:rFonts w:eastAsia="Calibri" w:cs="Arial"/>
          <w:szCs w:val="22"/>
          <w:lang w:eastAsia="en-US"/>
        </w:rPr>
        <w:fldChar w:fldCharType="end"/>
      </w:r>
      <w:r w:rsidRPr="005445AD" w:rsidR="005445AD">
        <w:rPr>
          <w:rFonts w:cs="Arial"/>
        </w:rPr>
        <w:t xml:space="preserve">These statements complement and contextualise the FHEQ and provide information on the defining characteristics of a </w:t>
      </w:r>
      <w:r w:rsidR="005445AD">
        <w:rPr>
          <w:rFonts w:cs="Arial"/>
        </w:rPr>
        <w:t xml:space="preserve">Master’s level </w:t>
      </w:r>
      <w:r w:rsidRPr="005445AD" w:rsidR="005445AD">
        <w:rPr>
          <w:rFonts w:cs="Arial"/>
        </w:rPr>
        <w:t>degree.</w:t>
      </w:r>
    </w:p>
    <w:p w:rsidR="00325F98" w:rsidP="005445AD" w:rsidRDefault="00325F98">
      <w:pPr>
        <w:spacing w:line="280" w:lineRule="atLeast"/>
        <w:ind w:left="720"/>
        <w:rPr>
          <w:rFonts w:cs="Arial"/>
        </w:rPr>
      </w:pPr>
    </w:p>
    <w:p w:rsidRPr="00325F98" w:rsidR="00325F98" w:rsidP="00325F98" w:rsidRDefault="00325F98">
      <w:pPr>
        <w:pStyle w:val="ListParagraph"/>
        <w:numPr>
          <w:ilvl w:val="0"/>
          <w:numId w:val="54"/>
        </w:numPr>
        <w:spacing w:line="280" w:lineRule="atLeast"/>
        <w:rPr>
          <w:rFonts w:cs="Arial"/>
        </w:rPr>
      </w:pPr>
      <w:hyperlink w:history="1" r:id="rId20">
        <w:r w:rsidRPr="00325F98">
          <w:rPr>
            <w:rStyle w:val="Hyperlink"/>
            <w:rFonts w:ascii="Arial" w:hAnsi="Arial" w:eastAsia="Times New Roman" w:cs="Arial"/>
            <w:szCs w:val="20"/>
            <w:lang w:eastAsia="ar-SA"/>
          </w:rPr>
          <w:t>Doctoral Degree Characteristics (2020)</w:t>
        </w:r>
      </w:hyperlink>
    </w:p>
    <w:p w:rsidR="00325F98" w:rsidP="00325F98" w:rsidRDefault="00325F98">
      <w:pPr>
        <w:pStyle w:val="ListParagraph"/>
        <w:spacing w:line="280" w:lineRule="atLeast"/>
        <w:ind w:left="709"/>
        <w:rPr>
          <w:rFonts w:ascii="Arial" w:hAnsi="Arial" w:eastAsia="Times New Roman" w:cs="Arial"/>
          <w:szCs w:val="20"/>
          <w:lang w:eastAsia="ar-SA"/>
        </w:rPr>
      </w:pPr>
      <w:r w:rsidRPr="00325F98">
        <w:rPr>
          <w:rFonts w:ascii="Arial" w:hAnsi="Arial" w:eastAsia="Times New Roman" w:cs="Arial"/>
          <w:szCs w:val="20"/>
          <w:lang w:eastAsia="ar-SA"/>
        </w:rPr>
        <w:t xml:space="preserve">These statements complement and contextualise the FHEQ and provide information on the defining characteristics of a </w:t>
      </w:r>
      <w:r>
        <w:rPr>
          <w:rFonts w:ascii="Arial" w:hAnsi="Arial" w:eastAsia="Times New Roman" w:cs="Arial"/>
          <w:szCs w:val="20"/>
          <w:lang w:eastAsia="ar-SA"/>
        </w:rPr>
        <w:t>Doctoral</w:t>
      </w:r>
      <w:r w:rsidRPr="00325F98">
        <w:rPr>
          <w:rFonts w:ascii="Arial" w:hAnsi="Arial" w:eastAsia="Times New Roman" w:cs="Arial"/>
          <w:szCs w:val="20"/>
          <w:lang w:eastAsia="ar-SA"/>
        </w:rPr>
        <w:t xml:space="preserve"> level degree</w:t>
      </w:r>
    </w:p>
    <w:p w:rsidR="00325F98" w:rsidP="00325F98" w:rsidRDefault="00325F98">
      <w:pPr>
        <w:pStyle w:val="ListParagraph"/>
        <w:spacing w:line="280" w:lineRule="atLeast"/>
        <w:ind w:left="1080"/>
        <w:rPr>
          <w:rFonts w:ascii="Arial" w:hAnsi="Arial" w:eastAsia="Times New Roman" w:cs="Arial"/>
          <w:szCs w:val="20"/>
          <w:lang w:eastAsia="ar-SA"/>
        </w:rPr>
      </w:pPr>
    </w:p>
    <w:p w:rsidRPr="00325F98" w:rsidR="00325F98" w:rsidP="00325F98" w:rsidRDefault="00325F98">
      <w:pPr>
        <w:pStyle w:val="ListParagraph"/>
        <w:numPr>
          <w:ilvl w:val="0"/>
          <w:numId w:val="54"/>
        </w:numPr>
        <w:spacing w:line="280" w:lineRule="atLeast"/>
        <w:rPr>
          <w:rFonts w:cs="Arial"/>
        </w:rPr>
      </w:pPr>
      <w:hyperlink w:history="1" r:id="rId21">
        <w:r>
          <w:rPr>
            <w:rStyle w:val="Hyperlink"/>
            <w:rFonts w:ascii="Arial" w:hAnsi="Arial" w:eastAsia="Times New Roman" w:cs="Arial"/>
            <w:szCs w:val="20"/>
            <w:lang w:eastAsia="ar-SA"/>
          </w:rPr>
          <w:t>Higher Education in Apprenticeships</w:t>
        </w:r>
        <w:r w:rsidRPr="00325F98">
          <w:rPr>
            <w:rStyle w:val="Hyperlink"/>
            <w:rFonts w:ascii="Arial" w:hAnsi="Arial" w:eastAsia="Times New Roman" w:cs="Arial"/>
            <w:szCs w:val="20"/>
            <w:lang w:eastAsia="ar-SA"/>
          </w:rPr>
          <w:t xml:space="preserve"> Characteristics (2</w:t>
        </w:r>
        <w:r>
          <w:rPr>
            <w:rStyle w:val="Hyperlink"/>
            <w:rFonts w:ascii="Arial" w:hAnsi="Arial" w:eastAsia="Times New Roman" w:cs="Arial"/>
            <w:szCs w:val="20"/>
            <w:lang w:eastAsia="ar-SA"/>
          </w:rPr>
          <w:t>019</w:t>
        </w:r>
        <w:r w:rsidRPr="00325F98">
          <w:rPr>
            <w:rStyle w:val="Hyperlink"/>
            <w:rFonts w:ascii="Arial" w:hAnsi="Arial" w:eastAsia="Times New Roman" w:cs="Arial"/>
            <w:szCs w:val="20"/>
            <w:lang w:eastAsia="ar-SA"/>
          </w:rPr>
          <w:t>)</w:t>
        </w:r>
      </w:hyperlink>
    </w:p>
    <w:p w:rsidRPr="00325F98" w:rsidR="00325F98" w:rsidP="00325F98" w:rsidRDefault="00325F98">
      <w:pPr>
        <w:pStyle w:val="ListParagraph"/>
        <w:spacing w:line="280" w:lineRule="atLeast"/>
        <w:ind w:left="709"/>
        <w:rPr>
          <w:rFonts w:ascii="Arial" w:hAnsi="Arial" w:eastAsia="Times New Roman" w:cs="Arial"/>
          <w:szCs w:val="20"/>
          <w:lang w:eastAsia="ar-SA"/>
        </w:rPr>
      </w:pPr>
      <w:r w:rsidRPr="00325F98">
        <w:rPr>
          <w:rFonts w:ascii="Arial" w:hAnsi="Arial" w:eastAsia="Times New Roman" w:cs="Arial"/>
          <w:szCs w:val="20"/>
          <w:lang w:eastAsia="ar-SA"/>
        </w:rPr>
        <w:t>These statements complement and contextualise the FHEQ and provide information on the defining characteristics of a</w:t>
      </w:r>
      <w:r>
        <w:rPr>
          <w:rFonts w:ascii="Arial" w:hAnsi="Arial" w:eastAsia="Times New Roman" w:cs="Arial"/>
          <w:szCs w:val="20"/>
          <w:lang w:eastAsia="ar-SA"/>
        </w:rPr>
        <w:t xml:space="preserve"> Higher Education in Apprenticeships </w:t>
      </w:r>
    </w:p>
    <w:p w:rsidRPr="00325F98" w:rsidR="005445AD" w:rsidP="005445AD" w:rsidRDefault="005445AD">
      <w:pPr>
        <w:pStyle w:val="ListParagraph"/>
        <w:spacing w:line="280" w:lineRule="atLeast"/>
        <w:ind w:left="1080"/>
        <w:rPr>
          <w:rFonts w:ascii="Arial" w:hAnsi="Arial" w:eastAsia="Times New Roman" w:cs="Arial"/>
          <w:szCs w:val="20"/>
          <w:lang w:eastAsia="ar-SA"/>
        </w:rPr>
      </w:pPr>
    </w:p>
    <w:p w:rsidRPr="00333C6D" w:rsidR="007217D1" w:rsidP="007217D1" w:rsidRDefault="00325F98">
      <w:pPr>
        <w:pStyle w:val="ListParagraph"/>
        <w:numPr>
          <w:ilvl w:val="0"/>
          <w:numId w:val="54"/>
        </w:numPr>
        <w:spacing w:after="0" w:line="280" w:lineRule="atLeast"/>
        <w:rPr>
          <w:rFonts w:ascii="Arial" w:hAnsi="Arial" w:cs="Arial"/>
        </w:rPr>
      </w:pPr>
      <w:hyperlink w:history="1" r:id="rId22">
        <w:r w:rsidRPr="005445AD" w:rsidR="007217D1">
          <w:rPr>
            <w:rStyle w:val="Hyperlink"/>
            <w:rFonts w:ascii="Arial" w:hAnsi="Arial" w:cs="Arial"/>
          </w:rPr>
          <w:t xml:space="preserve">Subject Benchmark Statements </w:t>
        </w:r>
      </w:hyperlink>
    </w:p>
    <w:p w:rsidRPr="00113FBD" w:rsidR="00C267AE" w:rsidP="002E4E43" w:rsidRDefault="00C267AE">
      <w:pPr>
        <w:spacing w:line="280" w:lineRule="atLeast"/>
        <w:ind w:left="720"/>
        <w:rPr>
          <w:rStyle w:val="Hyperlink"/>
          <w:rFonts w:cs="Arial"/>
          <w:i/>
          <w:color w:val="FF0000"/>
          <w:u w:val="none"/>
        </w:rPr>
      </w:pPr>
      <w:r w:rsidRPr="00113FBD">
        <w:rPr>
          <w:rStyle w:val="Hyperlink"/>
          <w:rFonts w:cs="Arial"/>
          <w:i/>
          <w:color w:val="FF0000"/>
          <w:u w:val="none"/>
        </w:rPr>
        <w:t xml:space="preserve">Mapping to the relevant </w:t>
      </w:r>
      <w:r w:rsidRPr="00113FBD">
        <w:rPr>
          <w:rFonts w:cs="Arial"/>
          <w:i/>
          <w:color w:val="FF0000"/>
        </w:rPr>
        <w:t xml:space="preserve">Subject Benchmark Statement(s) </w:t>
      </w:r>
      <w:r w:rsidRPr="00113FBD">
        <w:rPr>
          <w:rStyle w:val="Hyperlink"/>
          <w:rFonts w:cs="Arial"/>
          <w:i/>
          <w:color w:val="FF0000"/>
          <w:u w:val="none"/>
        </w:rPr>
        <w:t>enables you to demonstrate that the subject content and the learning outcomes (programme and module level) meet national expectations.</w:t>
      </w:r>
    </w:p>
    <w:p w:rsidRPr="002E4E43" w:rsidR="002E4E43" w:rsidP="002E4E43" w:rsidRDefault="002E4E43">
      <w:pPr>
        <w:spacing w:line="280" w:lineRule="atLeast"/>
        <w:ind w:left="720"/>
        <w:rPr>
          <w:rFonts w:cs="Arial"/>
          <w:i/>
          <w:color w:val="FF0000"/>
        </w:rPr>
      </w:pPr>
      <w:r w:rsidRPr="002E4E43">
        <w:rPr>
          <w:rFonts w:ascii="Helvetica" w:hAnsi="Helvetica"/>
          <w:i/>
          <w:color w:val="FF0000"/>
          <w:szCs w:val="22"/>
        </w:rPr>
        <w:t xml:space="preserve">(Please note: Subject Benchmark Statements do not exist for all postgraduate subjects and disciplines; </w:t>
      </w:r>
      <w:proofErr w:type="gramStart"/>
      <w:r w:rsidRPr="002E4E43">
        <w:rPr>
          <w:rFonts w:ascii="Helvetica" w:hAnsi="Helvetica"/>
          <w:i/>
          <w:color w:val="FF0000"/>
          <w:szCs w:val="22"/>
        </w:rPr>
        <w:t>therefore</w:t>
      </w:r>
      <w:proofErr w:type="gramEnd"/>
      <w:r w:rsidRPr="002E4E43">
        <w:rPr>
          <w:rFonts w:ascii="Helvetica" w:hAnsi="Helvetica"/>
          <w:i/>
          <w:color w:val="FF0000"/>
          <w:szCs w:val="22"/>
        </w:rPr>
        <w:t xml:space="preserve"> there may not be a relevant statement for your MA/MSc programme. In these circumstances, you should refer to the QAA Master’s Degree Characteristics Statement (September 2015.)</w:t>
      </w:r>
    </w:p>
    <w:p w:rsidRPr="002E4E43" w:rsidR="002E4E43" w:rsidP="002E4E43" w:rsidRDefault="002E4E43">
      <w:pPr>
        <w:spacing w:line="280" w:lineRule="atLeast"/>
        <w:ind w:left="720"/>
        <w:rPr>
          <w:rFonts w:cs="Arial"/>
          <w:b/>
          <w:i/>
          <w:color w:val="FF0000"/>
        </w:rPr>
      </w:pPr>
    </w:p>
    <w:p w:rsidRPr="002E4E43" w:rsidR="007217D1" w:rsidP="007217D1" w:rsidRDefault="007217D1">
      <w:pPr>
        <w:spacing w:line="280" w:lineRule="atLeast"/>
        <w:ind w:left="720"/>
        <w:rPr>
          <w:rFonts w:cs="Arial"/>
          <w:i/>
          <w:color w:val="FF0000"/>
        </w:rPr>
      </w:pPr>
      <w:r w:rsidRPr="002E4E43">
        <w:rPr>
          <w:rFonts w:cs="Arial"/>
          <w:i/>
          <w:color w:val="FF0000"/>
        </w:rPr>
        <w:t>Your validation/revalidation document should contain an articulation of how the programme meets the expectations of each of the above, as follows.</w:t>
      </w:r>
    </w:p>
    <w:p w:rsidR="007217D1" w:rsidP="007217D1" w:rsidRDefault="007217D1">
      <w:pPr>
        <w:spacing w:line="280" w:lineRule="atLeast"/>
        <w:rPr>
          <w:rFonts w:cs="Arial"/>
        </w:rPr>
      </w:pPr>
    </w:p>
    <w:p w:rsidRPr="007217D1" w:rsidR="00827306" w:rsidP="00827306" w:rsidRDefault="00827306">
      <w:pPr>
        <w:pStyle w:val="Style4"/>
        <w:jc w:val="left"/>
        <w:rPr>
          <w:rFonts w:ascii="Helvetica" w:hAnsi="Helvetica"/>
          <w:sz w:val="22"/>
          <w:szCs w:val="22"/>
        </w:rPr>
      </w:pPr>
    </w:p>
    <w:p w:rsidR="00827306" w:rsidP="00827306" w:rsidRDefault="00827306">
      <w:pPr>
        <w:pStyle w:val="Style4"/>
        <w:jc w:val="left"/>
        <w:rPr>
          <w:rFonts w:ascii="Helvetica" w:hAnsi="Helvetica" w:cs="Helvetica"/>
          <w:b/>
          <w:sz w:val="22"/>
          <w:szCs w:val="22"/>
        </w:rPr>
      </w:pPr>
      <w:r>
        <w:rPr>
          <w:rFonts w:ascii="Helvetica" w:hAnsi="Helvetica"/>
          <w:b/>
          <w:sz w:val="22"/>
          <w:szCs w:val="22"/>
        </w:rPr>
        <w:t>2.10</w:t>
      </w:r>
      <w:r w:rsidRPr="007217D1">
        <w:rPr>
          <w:rFonts w:ascii="Helvetica" w:hAnsi="Helvetica"/>
          <w:b/>
          <w:sz w:val="22"/>
          <w:szCs w:val="22"/>
        </w:rPr>
        <w:tab/>
      </w:r>
      <w:r>
        <w:rPr>
          <w:rFonts w:ascii="Helvetica" w:hAnsi="Helvetica" w:cs="Helvetica"/>
          <w:b/>
          <w:sz w:val="22"/>
          <w:szCs w:val="22"/>
        </w:rPr>
        <w:t>Programme Management Arrangements</w:t>
      </w:r>
    </w:p>
    <w:p w:rsidR="00827306" w:rsidP="00827306" w:rsidRDefault="00827306">
      <w:pPr>
        <w:pStyle w:val="Style4"/>
        <w:jc w:val="left"/>
        <w:rPr>
          <w:rFonts w:ascii="Helvetica" w:hAnsi="Helvetica"/>
          <w:b/>
          <w:sz w:val="22"/>
          <w:szCs w:val="22"/>
        </w:rPr>
      </w:pPr>
    </w:p>
    <w:p w:rsidRPr="00827306" w:rsidR="00827306" w:rsidP="00827306" w:rsidRDefault="00827306">
      <w:pPr>
        <w:pStyle w:val="Style4"/>
        <w:ind w:hanging="11"/>
        <w:jc w:val="left"/>
        <w:rPr>
          <w:rFonts w:ascii="Helvetica" w:hAnsi="Helvetica"/>
          <w:i/>
          <w:color w:val="FF0000"/>
          <w:sz w:val="22"/>
          <w:szCs w:val="22"/>
        </w:rPr>
      </w:pPr>
      <w:r>
        <w:rPr>
          <w:rFonts w:ascii="Helvetica" w:hAnsi="Helvetica"/>
          <w:i/>
          <w:color w:val="FF0000"/>
          <w:sz w:val="22"/>
          <w:szCs w:val="22"/>
        </w:rPr>
        <w:t xml:space="preserve">Provide detail of the operational aspects of this programme; </w:t>
      </w:r>
      <w:proofErr w:type="spellStart"/>
      <w:r>
        <w:rPr>
          <w:rFonts w:ascii="Helvetica" w:hAnsi="Helvetica"/>
          <w:i/>
          <w:color w:val="FF0000"/>
          <w:sz w:val="22"/>
          <w:szCs w:val="22"/>
        </w:rPr>
        <w:t>eg</w:t>
      </w:r>
      <w:proofErr w:type="spellEnd"/>
      <w:r>
        <w:rPr>
          <w:rFonts w:ascii="Helvetica" w:hAnsi="Helvetica"/>
          <w:i/>
          <w:color w:val="FF0000"/>
          <w:sz w:val="22"/>
          <w:szCs w:val="22"/>
        </w:rPr>
        <w:t xml:space="preserve">, state when the exam boards will be; include that there will be </w:t>
      </w:r>
      <w:r w:rsidR="00325F98">
        <w:rPr>
          <w:rFonts w:ascii="Helvetica" w:hAnsi="Helvetica"/>
          <w:i/>
          <w:color w:val="FF0000"/>
          <w:sz w:val="22"/>
          <w:szCs w:val="22"/>
        </w:rPr>
        <w:t xml:space="preserve">Staff Student Forums (Formerly known as </w:t>
      </w:r>
      <w:r>
        <w:rPr>
          <w:rFonts w:ascii="Helvetica" w:hAnsi="Helvetica"/>
          <w:i/>
          <w:color w:val="FF0000"/>
          <w:sz w:val="22"/>
          <w:szCs w:val="22"/>
        </w:rPr>
        <w:t>Programme Boards</w:t>
      </w:r>
      <w:r w:rsidR="00325F98">
        <w:rPr>
          <w:rFonts w:ascii="Helvetica" w:hAnsi="Helvetica"/>
          <w:i/>
          <w:color w:val="FF0000"/>
          <w:sz w:val="22"/>
          <w:szCs w:val="22"/>
        </w:rPr>
        <w:t>)</w:t>
      </w:r>
      <w:r>
        <w:rPr>
          <w:rFonts w:ascii="Helvetica" w:hAnsi="Helvetica"/>
          <w:i/>
          <w:color w:val="FF0000"/>
          <w:sz w:val="22"/>
          <w:szCs w:val="22"/>
        </w:rPr>
        <w:t xml:space="preserve"> with student representation on them; any relevant detail regarding a specific ‘cluster’ of programmes within the </w:t>
      </w:r>
      <w:r w:rsidR="00B735ED">
        <w:rPr>
          <w:rFonts w:ascii="Helvetica" w:hAnsi="Helvetica"/>
          <w:i/>
          <w:color w:val="FF0000"/>
          <w:sz w:val="22"/>
          <w:szCs w:val="22"/>
        </w:rPr>
        <w:t>Faculty/Institute</w:t>
      </w:r>
      <w:r>
        <w:rPr>
          <w:rFonts w:ascii="Helvetica" w:hAnsi="Helvetica"/>
          <w:i/>
          <w:color w:val="FF0000"/>
          <w:sz w:val="22"/>
          <w:szCs w:val="22"/>
        </w:rPr>
        <w:t xml:space="preserve"> that this programme may be part of; annual monitoring reports are produced and considered by </w:t>
      </w:r>
      <w:r w:rsidR="00465CBE">
        <w:rPr>
          <w:rFonts w:ascii="Helvetica" w:hAnsi="Helvetica"/>
          <w:i/>
          <w:color w:val="FF0000"/>
          <w:sz w:val="22"/>
          <w:szCs w:val="22"/>
        </w:rPr>
        <w:t>Faculty Academic Development Committees (FADC).</w:t>
      </w:r>
    </w:p>
    <w:p w:rsidRPr="00333C6D" w:rsidR="00827306" w:rsidP="007217D1" w:rsidRDefault="00827306">
      <w:pPr>
        <w:spacing w:line="280" w:lineRule="atLeast"/>
        <w:rPr>
          <w:rFonts w:cs="Arial"/>
        </w:rPr>
      </w:pPr>
    </w:p>
    <w:p w:rsidR="00A94F8D" w:rsidP="007217D1" w:rsidRDefault="00A94F8D">
      <w:pPr>
        <w:pStyle w:val="Style4"/>
        <w:ind w:left="0" w:firstLine="0"/>
        <w:jc w:val="left"/>
        <w:rPr>
          <w:rFonts w:ascii="Helvetica" w:hAnsi="Helvetica"/>
          <w:sz w:val="22"/>
        </w:rPr>
      </w:pPr>
    </w:p>
    <w:p w:rsidR="00A94F8D" w:rsidRDefault="00A94F8D">
      <w:pPr>
        <w:pStyle w:val="Style4"/>
        <w:ind w:left="0" w:firstLine="0"/>
        <w:jc w:val="left"/>
        <w:rPr>
          <w:rFonts w:ascii="Helvetica" w:hAnsi="Helvetica"/>
          <w:b/>
          <w:sz w:val="22"/>
        </w:rPr>
      </w:pPr>
      <w:r>
        <w:rPr>
          <w:rFonts w:ascii="Helvetica" w:hAnsi="Helvetica"/>
          <w:b/>
          <w:sz w:val="22"/>
        </w:rPr>
        <w:t>3</w:t>
      </w:r>
      <w:r>
        <w:rPr>
          <w:rFonts w:ascii="Helvetica" w:hAnsi="Helvetica"/>
          <w:b/>
          <w:sz w:val="22"/>
        </w:rPr>
        <w:tab/>
      </w:r>
      <w:r w:rsidRPr="00980815" w:rsidR="002E4E43">
        <w:rPr>
          <w:rFonts w:ascii="Helvetica" w:hAnsi="Helvetica"/>
          <w:b/>
          <w:sz w:val="22"/>
        </w:rPr>
        <w:t>CURRICULUM INFORMATION</w:t>
      </w:r>
    </w:p>
    <w:p w:rsidR="00A94F8D" w:rsidRDefault="00A94F8D">
      <w:pPr>
        <w:pStyle w:val="Heading3"/>
        <w:rPr>
          <w:rFonts w:ascii="Helvetica" w:hAnsi="Helvetica"/>
          <w:b w:val="0"/>
          <w:sz w:val="22"/>
        </w:rPr>
      </w:pPr>
    </w:p>
    <w:p w:rsidRPr="001D0E58" w:rsidR="00A94F8D" w:rsidRDefault="00A94F8D">
      <w:pPr>
        <w:ind w:left="720"/>
        <w:rPr>
          <w:rFonts w:ascii="Helvetica" w:hAnsi="Helvetica"/>
          <w:i/>
          <w:color w:val="FF0000"/>
        </w:rPr>
      </w:pPr>
      <w:r w:rsidRPr="001D0E58">
        <w:rPr>
          <w:i/>
          <w:color w:val="FF0000"/>
        </w:rPr>
        <w:t xml:space="preserve">This section sets out the aims and outcomes of the programme, and details the content and structure within which those aims and outcomes are explored and achieved. </w:t>
      </w:r>
      <w:r w:rsidRPr="001D0E58" w:rsidR="002E4E43">
        <w:rPr>
          <w:i/>
          <w:color w:val="FF0000"/>
        </w:rPr>
        <w:t>Much of this information should be readily transferable from the Programme Specification, which is a separate, stand-alone document. The Programme Specification forms a summary of the programme and its content and should be publicly available.</w:t>
      </w:r>
    </w:p>
    <w:p w:rsidR="00A94F8D" w:rsidRDefault="00A94F8D">
      <w:pPr>
        <w:ind w:left="720"/>
      </w:pPr>
    </w:p>
    <w:p w:rsidR="00A94F8D" w:rsidRDefault="00A94F8D">
      <w:pPr>
        <w:ind w:left="720"/>
      </w:pPr>
    </w:p>
    <w:p w:rsidR="00A94F8D" w:rsidRDefault="00A94F8D">
      <w:pPr>
        <w:ind w:left="720" w:hanging="720"/>
        <w:rPr>
          <w:rFonts w:ascii="Helvetica" w:hAnsi="Helvetica"/>
        </w:rPr>
      </w:pPr>
      <w:r>
        <w:rPr>
          <w:rFonts w:ascii="Helvetica" w:hAnsi="Helvetica"/>
        </w:rPr>
        <w:t>3.1</w:t>
      </w:r>
      <w:r>
        <w:rPr>
          <w:rFonts w:ascii="Helvetica" w:hAnsi="Helvetica"/>
        </w:rPr>
        <w:tab/>
      </w:r>
      <w:r w:rsidRPr="001D0E58" w:rsidR="001D0E58">
        <w:rPr>
          <w:rFonts w:ascii="Helvetica" w:hAnsi="Helvetica"/>
          <w:b/>
        </w:rPr>
        <w:t>Programme</w:t>
      </w:r>
      <w:r w:rsidR="001D0E58">
        <w:rPr>
          <w:rFonts w:ascii="Helvetica" w:hAnsi="Helvetica"/>
        </w:rPr>
        <w:t xml:space="preserve"> </w:t>
      </w:r>
      <w:r>
        <w:rPr>
          <w:rFonts w:ascii="Helvetica" w:hAnsi="Helvetica"/>
          <w:b/>
        </w:rPr>
        <w:t xml:space="preserve">Aims </w:t>
      </w:r>
    </w:p>
    <w:p w:rsidR="00A94F8D" w:rsidRDefault="00A94F8D">
      <w:pPr>
        <w:ind w:left="720" w:hanging="720"/>
        <w:rPr>
          <w:rFonts w:ascii="Helvetica" w:hAnsi="Helvetica"/>
        </w:rPr>
      </w:pPr>
    </w:p>
    <w:p w:rsidRPr="001D0E58" w:rsidR="001D0E58" w:rsidP="001D0E58" w:rsidRDefault="00A94F8D">
      <w:pPr>
        <w:ind w:left="720" w:hanging="720"/>
        <w:rPr>
          <w:rFonts w:ascii="Helvetica" w:hAnsi="Helvetica"/>
          <w:i/>
          <w:color w:val="FF0000"/>
        </w:rPr>
      </w:pPr>
      <w:r>
        <w:rPr>
          <w:rFonts w:ascii="Helvetica" w:hAnsi="Helvetica"/>
        </w:rPr>
        <w:t>3.1.1</w:t>
      </w:r>
      <w:r>
        <w:rPr>
          <w:rFonts w:ascii="Helvetica" w:hAnsi="Helvetica"/>
        </w:rPr>
        <w:tab/>
      </w:r>
      <w:r w:rsidRPr="001D0E58" w:rsidR="001D0E58">
        <w:rPr>
          <w:rFonts w:ascii="Helvetica" w:hAnsi="Helvetica"/>
          <w:i/>
          <w:color w:val="FF0000"/>
        </w:rPr>
        <w:t xml:space="preserve">Programme aims should be a set of broad-ranging bullet points which articulates the type of learning gain experienced by students on this programme. </w:t>
      </w:r>
    </w:p>
    <w:p w:rsidRPr="001D0E58" w:rsidR="00A94F8D" w:rsidP="001D0E58" w:rsidRDefault="001D0E58">
      <w:pPr>
        <w:ind w:left="720" w:hanging="720"/>
        <w:rPr>
          <w:rFonts w:ascii="Helvetica" w:hAnsi="Helvetica"/>
          <w:i/>
          <w:color w:val="FF0000"/>
        </w:rPr>
      </w:pPr>
      <w:r w:rsidRPr="001D0E58">
        <w:rPr>
          <w:rFonts w:ascii="Helvetica" w:hAnsi="Helvetica"/>
          <w:i/>
          <w:color w:val="FF0000"/>
        </w:rPr>
        <w:tab/>
        <w:t>Examples could be:</w:t>
      </w:r>
    </w:p>
    <w:p w:rsidRPr="001D0E58" w:rsidR="00A94F8D" w:rsidRDefault="00A94F8D">
      <w:pPr>
        <w:ind w:left="720"/>
        <w:rPr>
          <w:rFonts w:ascii="Helvetica" w:hAnsi="Helvetica"/>
          <w:i/>
          <w:color w:val="FF0000"/>
        </w:rPr>
      </w:pPr>
    </w:p>
    <w:p w:rsidRPr="001D0E58" w:rsidR="00A94F8D" w:rsidRDefault="00A94F8D">
      <w:pPr>
        <w:numPr>
          <w:ilvl w:val="0"/>
          <w:numId w:val="25"/>
        </w:numPr>
        <w:rPr>
          <w:rFonts w:ascii="Helvetica" w:hAnsi="Helvetica"/>
          <w:i/>
          <w:color w:val="FF0000"/>
        </w:rPr>
      </w:pPr>
      <w:r w:rsidRPr="001D0E58">
        <w:rPr>
          <w:rFonts w:ascii="Helvetica" w:hAnsi="Helvetica"/>
          <w:i/>
          <w:color w:val="FF0000"/>
        </w:rPr>
        <w:t>Provide a framework within which students can achieve the depth of understanding of a clinical discipline...</w:t>
      </w:r>
    </w:p>
    <w:p w:rsidRPr="001D0E58" w:rsidR="00A94F8D" w:rsidRDefault="00A94F8D">
      <w:pPr>
        <w:ind w:left="1440"/>
        <w:rPr>
          <w:rFonts w:ascii="Helvetica" w:hAnsi="Helvetica"/>
          <w:i/>
          <w:color w:val="FF0000"/>
        </w:rPr>
      </w:pPr>
    </w:p>
    <w:p w:rsidRPr="001D0E58" w:rsidR="00A94F8D" w:rsidRDefault="00A94F8D">
      <w:pPr>
        <w:numPr>
          <w:ilvl w:val="0"/>
          <w:numId w:val="25"/>
        </w:numPr>
        <w:rPr>
          <w:rFonts w:ascii="Helvetica" w:hAnsi="Helvetica"/>
          <w:i/>
          <w:color w:val="FF0000"/>
        </w:rPr>
      </w:pPr>
      <w:r w:rsidRPr="001D0E58">
        <w:rPr>
          <w:rFonts w:ascii="Helvetica" w:hAnsi="Helvetica"/>
          <w:i/>
          <w:color w:val="FF0000"/>
        </w:rPr>
        <w:t>Provide the opportunity for students to experience clinical practice in the workplace...</w:t>
      </w:r>
    </w:p>
    <w:p w:rsidRPr="001D0E58" w:rsidR="00A94F8D" w:rsidRDefault="00A94F8D">
      <w:pPr>
        <w:ind w:left="1440"/>
        <w:rPr>
          <w:rFonts w:ascii="Helvetica" w:hAnsi="Helvetica"/>
          <w:i/>
          <w:color w:val="FF0000"/>
        </w:rPr>
      </w:pPr>
    </w:p>
    <w:p w:rsidRPr="001D0E58" w:rsidR="00A94F8D" w:rsidRDefault="00A94F8D">
      <w:pPr>
        <w:numPr>
          <w:ilvl w:val="0"/>
          <w:numId w:val="25"/>
        </w:numPr>
        <w:rPr>
          <w:rFonts w:ascii="Helvetica" w:hAnsi="Helvetica"/>
          <w:i/>
          <w:color w:val="FF0000"/>
        </w:rPr>
      </w:pPr>
      <w:r w:rsidRPr="001D0E58">
        <w:rPr>
          <w:rFonts w:ascii="Helvetica" w:hAnsi="Helvetica"/>
          <w:i/>
          <w:color w:val="FF0000"/>
        </w:rPr>
        <w:t>Enhance the employability of students in the context of employers’ expectations of subject knowledge and practical experience...</w:t>
      </w:r>
    </w:p>
    <w:p w:rsidRPr="001D0E58" w:rsidR="00A94F8D" w:rsidRDefault="00A94F8D">
      <w:pPr>
        <w:ind w:left="1440"/>
        <w:rPr>
          <w:rFonts w:ascii="Helvetica" w:hAnsi="Helvetica"/>
          <w:i/>
          <w:color w:val="FF0000"/>
        </w:rPr>
      </w:pPr>
    </w:p>
    <w:p w:rsidRPr="001D0E58" w:rsidR="00A94F8D" w:rsidRDefault="00A94F8D">
      <w:pPr>
        <w:pStyle w:val="NoSpacing"/>
        <w:numPr>
          <w:ilvl w:val="0"/>
          <w:numId w:val="25"/>
        </w:numPr>
        <w:rPr>
          <w:rFonts w:ascii="Helvetica" w:hAnsi="Helvetica"/>
          <w:i/>
          <w:color w:val="FF0000"/>
        </w:rPr>
      </w:pPr>
      <w:r w:rsidRPr="001D0E58">
        <w:rPr>
          <w:rFonts w:ascii="Helvetica" w:hAnsi="Helvetica"/>
          <w:i/>
          <w:color w:val="FF0000"/>
        </w:rPr>
        <w:t>Align with the University Mission ‘to provide high quality academic and professional higher education’ and Corporate Plan Aim 2 (extend the range of educational opportunities for all), Aim 5 (ensure that our knowledge and expertise benefits business and the wider community) and ...</w:t>
      </w:r>
    </w:p>
    <w:p w:rsidRPr="001D0E58" w:rsidR="00A94F8D" w:rsidRDefault="00A94F8D">
      <w:pPr>
        <w:pStyle w:val="NoSpacing"/>
        <w:ind w:left="1440"/>
        <w:rPr>
          <w:rFonts w:ascii="Helvetica" w:hAnsi="Helvetica"/>
          <w:i/>
          <w:color w:val="FF0000"/>
        </w:rPr>
      </w:pPr>
    </w:p>
    <w:p w:rsidRPr="001D0E58" w:rsidR="00A94F8D" w:rsidRDefault="00A94F8D">
      <w:pPr>
        <w:pStyle w:val="NoSpacing"/>
        <w:numPr>
          <w:ilvl w:val="0"/>
          <w:numId w:val="25"/>
        </w:numPr>
        <w:rPr>
          <w:rFonts w:ascii="Helvetica" w:hAnsi="Helvetica"/>
          <w:i/>
          <w:color w:val="FF0000"/>
        </w:rPr>
      </w:pPr>
      <w:r w:rsidRPr="001D0E58">
        <w:rPr>
          <w:rFonts w:ascii="Helvetica" w:hAnsi="Helvetica"/>
          <w:i/>
          <w:color w:val="FF0000"/>
        </w:rPr>
        <w:t>Encourage a high standard of teaching, learning and scholarship among both its staff and students in order to provide a balanced, stimulating and academically sound education within the fields of nutrition and clinical exercise...</w:t>
      </w:r>
    </w:p>
    <w:p w:rsidR="00CC073F" w:rsidRDefault="00CC073F">
      <w:pPr>
        <w:rPr>
          <w:rFonts w:ascii="Helvetica" w:hAnsi="Helvetica"/>
        </w:rPr>
      </w:pPr>
    </w:p>
    <w:p w:rsidR="001D0E58" w:rsidP="001D0E58" w:rsidRDefault="001D0E58">
      <w:pPr>
        <w:ind w:left="1440"/>
        <w:rPr>
          <w:rFonts w:ascii="Helvetica" w:hAnsi="Helvetica"/>
        </w:rPr>
      </w:pPr>
      <w:r>
        <w:rPr>
          <w:rFonts w:ascii="Helvetica" w:hAnsi="Helvetica"/>
        </w:rPr>
        <w:t>The programme aims to:</w:t>
      </w:r>
    </w:p>
    <w:p w:rsidR="001D0E58" w:rsidRDefault="001D0E58">
      <w:pPr>
        <w:rPr>
          <w:rFonts w:ascii="Helvetica" w:hAnsi="Helvetica"/>
        </w:rPr>
      </w:pPr>
    </w:p>
    <w:p w:rsidR="001D0E58" w:rsidRDefault="001D0E58">
      <w:pPr>
        <w:rPr>
          <w:rFonts w:ascii="Helvetica" w:hAnsi="Helvetica"/>
        </w:rPr>
      </w:pPr>
    </w:p>
    <w:p w:rsidR="00A94F8D" w:rsidRDefault="00A94F8D">
      <w:pPr>
        <w:rPr>
          <w:rFonts w:ascii="Helvetica" w:hAnsi="Helvetica"/>
          <w:u w:val="single"/>
        </w:rPr>
      </w:pPr>
      <w:r>
        <w:rPr>
          <w:rFonts w:ascii="Helvetica" w:hAnsi="Helvetica"/>
        </w:rPr>
        <w:t>3.1.2</w:t>
      </w:r>
      <w:r>
        <w:rPr>
          <w:rFonts w:ascii="Helvetica" w:hAnsi="Helvetica"/>
        </w:rPr>
        <w:tab/>
      </w:r>
      <w:r w:rsidRPr="00113FBD" w:rsidR="00113FBD">
        <w:rPr>
          <w:rFonts w:ascii="Helvetica" w:hAnsi="Helvetica"/>
          <w:u w:val="single"/>
        </w:rPr>
        <w:t xml:space="preserve">Programme Learning </w:t>
      </w:r>
      <w:r>
        <w:rPr>
          <w:rFonts w:ascii="Helvetica" w:hAnsi="Helvetica"/>
          <w:u w:val="single"/>
        </w:rPr>
        <w:t>Outcomes</w:t>
      </w:r>
    </w:p>
    <w:p w:rsidR="00A94F8D" w:rsidRDefault="00A94F8D">
      <w:pPr>
        <w:rPr>
          <w:rFonts w:ascii="Helvetica" w:hAnsi="Helvetica"/>
        </w:rPr>
      </w:pPr>
    </w:p>
    <w:p w:rsidRPr="00F830C6" w:rsidR="00113FBD" w:rsidRDefault="00113FBD">
      <w:pPr>
        <w:ind w:left="720"/>
        <w:rPr>
          <w:rFonts w:ascii="Helvetica" w:hAnsi="Helvetica"/>
          <w:i/>
          <w:color w:val="FF0000"/>
        </w:rPr>
      </w:pPr>
      <w:r w:rsidRPr="00F830C6">
        <w:rPr>
          <w:rFonts w:ascii="Helvetica" w:hAnsi="Helvetica"/>
          <w:i/>
          <w:color w:val="FF0000"/>
        </w:rPr>
        <w:t>This section is for the programme team to articulate the measurable learning which students will attain across the programme upon graduating. They are d</w:t>
      </w:r>
      <w:r w:rsidRPr="00F830C6" w:rsidR="00A94F8D">
        <w:rPr>
          <w:rFonts w:ascii="Helvetica" w:hAnsi="Helvetica"/>
          <w:i/>
          <w:color w:val="FF0000"/>
        </w:rPr>
        <w:t>istinct from module outcomes</w:t>
      </w:r>
      <w:r w:rsidRPr="00F830C6">
        <w:rPr>
          <w:rFonts w:ascii="Helvetica" w:hAnsi="Helvetica"/>
          <w:i/>
          <w:color w:val="FF0000"/>
        </w:rPr>
        <w:t xml:space="preserve">, which are more granular and describe the learning by module. </w:t>
      </w:r>
    </w:p>
    <w:p w:rsidRPr="00F830C6" w:rsidR="00113FBD" w:rsidRDefault="00113FBD">
      <w:pPr>
        <w:ind w:left="720"/>
        <w:rPr>
          <w:rFonts w:ascii="Helvetica" w:hAnsi="Helvetica"/>
          <w:i/>
          <w:color w:val="FF0000"/>
        </w:rPr>
      </w:pPr>
    </w:p>
    <w:p w:rsidRPr="00F830C6" w:rsidR="00113FBD" w:rsidRDefault="00113FBD">
      <w:pPr>
        <w:ind w:left="720"/>
        <w:rPr>
          <w:rFonts w:ascii="Helvetica" w:hAnsi="Helvetica"/>
          <w:i/>
          <w:color w:val="FF0000"/>
        </w:rPr>
      </w:pPr>
      <w:r w:rsidRPr="00F830C6">
        <w:rPr>
          <w:rFonts w:ascii="Helvetica" w:hAnsi="Helvetica"/>
          <w:i/>
          <w:color w:val="FF0000"/>
        </w:rPr>
        <w:t>There is no longer a University requirement for programme learning outcomes to be described in terms of the SEEC credit level descriptors, but programme teams should ensure that the statements are written in terms of learning, rather than assessment, (</w:t>
      </w:r>
      <w:proofErr w:type="spellStart"/>
      <w:r w:rsidRPr="00F830C6">
        <w:rPr>
          <w:rFonts w:ascii="Helvetica" w:hAnsi="Helvetica"/>
          <w:i/>
          <w:color w:val="FF0000"/>
        </w:rPr>
        <w:t>eg.</w:t>
      </w:r>
      <w:proofErr w:type="spellEnd"/>
      <w:r w:rsidRPr="00F830C6">
        <w:rPr>
          <w:rFonts w:ascii="Helvetica" w:hAnsi="Helvetica"/>
          <w:i/>
          <w:color w:val="FF0000"/>
        </w:rPr>
        <w:t xml:space="preserve"> do not include a learning outcome that reads ‘students will be able to write an essay’) and that they are measurable.</w:t>
      </w:r>
    </w:p>
    <w:p w:rsidRPr="00F830C6" w:rsidR="00113FBD" w:rsidRDefault="00113FBD">
      <w:pPr>
        <w:ind w:left="720"/>
        <w:rPr>
          <w:rFonts w:ascii="Helvetica" w:hAnsi="Helvetica"/>
          <w:i/>
          <w:color w:val="FF0000"/>
        </w:rPr>
      </w:pPr>
    </w:p>
    <w:p w:rsidRPr="00C256A3" w:rsidR="00C256A3" w:rsidP="00C256A3" w:rsidRDefault="00113FBD">
      <w:pPr>
        <w:ind w:left="720"/>
        <w:rPr>
          <w:rFonts w:ascii="Helvetica" w:hAnsi="Helvetica"/>
          <w:i/>
          <w:color w:val="FF0000"/>
        </w:rPr>
      </w:pPr>
      <w:r w:rsidRPr="00F830C6">
        <w:rPr>
          <w:rFonts w:ascii="Helvetica" w:hAnsi="Helvetica"/>
          <w:i/>
          <w:color w:val="FF0000"/>
        </w:rPr>
        <w:t>Please include a mapping grid</w:t>
      </w:r>
      <w:r w:rsidR="00C256A3">
        <w:rPr>
          <w:rFonts w:ascii="Helvetica" w:hAnsi="Helvetica"/>
          <w:i/>
          <w:color w:val="FF0000"/>
        </w:rPr>
        <w:t xml:space="preserve"> (Curriculum Map)</w:t>
      </w:r>
      <w:r w:rsidRPr="00F830C6">
        <w:rPr>
          <w:rFonts w:ascii="Helvetica" w:hAnsi="Helvetica"/>
          <w:i/>
          <w:color w:val="FF0000"/>
        </w:rPr>
        <w:t xml:space="preserve"> showing how the programme and module learning outcomes align to each other.</w:t>
      </w:r>
      <w:r w:rsidR="00C256A3">
        <w:rPr>
          <w:rFonts w:ascii="Helvetica" w:hAnsi="Helvetica"/>
          <w:i/>
          <w:color w:val="FF0000"/>
        </w:rPr>
        <w:t xml:space="preserve"> </w:t>
      </w:r>
      <w:r w:rsidRPr="00C256A3" w:rsidR="00C256A3">
        <w:rPr>
          <w:rFonts w:ascii="Helvetica" w:hAnsi="Helvetica"/>
          <w:i/>
          <w:color w:val="FF0000"/>
        </w:rPr>
        <w:t xml:space="preserve">Readers will not expect to see each outcome necessarily being taught, practised </w:t>
      </w:r>
      <w:r w:rsidRPr="00C256A3" w:rsidR="00C256A3">
        <w:rPr>
          <w:rFonts w:ascii="Helvetica" w:hAnsi="Helvetica"/>
          <w:i/>
          <w:iCs/>
          <w:color w:val="FF0000"/>
        </w:rPr>
        <w:t>and</w:t>
      </w:r>
      <w:r w:rsidRPr="00C256A3" w:rsidR="00C256A3">
        <w:rPr>
          <w:rFonts w:ascii="Helvetica" w:hAnsi="Helvetica"/>
          <w:i/>
          <w:color w:val="FF0000"/>
        </w:rPr>
        <w:t xml:space="preserve"> assessed (i.e. all three) in a given module, although this will of course be the case in some modules. It is acceptable for an outcome to be e.g. taught only, or taught and practised but not </w:t>
      </w:r>
      <w:proofErr w:type="spellStart"/>
      <w:r w:rsidRPr="00C256A3" w:rsidR="00C256A3">
        <w:rPr>
          <w:rFonts w:ascii="Helvetica" w:hAnsi="Helvetica"/>
          <w:i/>
          <w:color w:val="FF0000"/>
        </w:rPr>
        <w:t>summatively</w:t>
      </w:r>
      <w:proofErr w:type="spellEnd"/>
      <w:r w:rsidRPr="00C256A3" w:rsidR="00C256A3">
        <w:rPr>
          <w:rFonts w:ascii="Helvetica" w:hAnsi="Helvetica"/>
          <w:i/>
          <w:color w:val="FF0000"/>
        </w:rPr>
        <w:t xml:space="preserve"> assessed in a module - it is expected that the outcome will be assessed somewhere in the programme, but not necessarily in every module in which it appears.</w:t>
      </w:r>
    </w:p>
    <w:p w:rsidRPr="00C256A3" w:rsidR="00C256A3" w:rsidP="00C256A3" w:rsidRDefault="00C256A3">
      <w:pPr>
        <w:ind w:left="720" w:hanging="720"/>
        <w:rPr>
          <w:i/>
          <w:color w:val="FF0000"/>
        </w:rPr>
      </w:pPr>
    </w:p>
    <w:p w:rsidRPr="00C256A3" w:rsidR="00C256A3" w:rsidP="00C256A3" w:rsidRDefault="00C256A3">
      <w:pPr>
        <w:ind w:left="720" w:hanging="720"/>
        <w:rPr>
          <w:rFonts w:ascii="Helvetica" w:hAnsi="Helvetica"/>
          <w:i/>
          <w:color w:val="FF0000"/>
          <w:shd w:val="clear" w:color="auto" w:fill="FFFF00"/>
        </w:rPr>
      </w:pPr>
      <w:r w:rsidRPr="00C256A3">
        <w:rPr>
          <w:rFonts w:ascii="Helvetica" w:hAnsi="Helvetica"/>
          <w:i/>
          <w:color w:val="FF0000"/>
        </w:rPr>
        <w:tab/>
        <w:t xml:space="preserve">An example of a curriculum map is given at </w:t>
      </w:r>
      <w:r w:rsidRPr="00A6725A">
        <w:rPr>
          <w:rFonts w:ascii="Helvetica" w:hAnsi="Helvetica"/>
          <w:i/>
          <w:color w:val="FF0000"/>
          <w:u w:val="single"/>
        </w:rPr>
        <w:t>Annex</w:t>
      </w:r>
      <w:r w:rsidRPr="00C256A3">
        <w:rPr>
          <w:rFonts w:ascii="Helvetica" w:hAnsi="Helvetica"/>
          <w:i/>
          <w:color w:val="FF0000"/>
          <w:u w:val="single"/>
        </w:rPr>
        <w:t xml:space="preserve"> 2</w:t>
      </w:r>
      <w:r w:rsidRPr="00C256A3">
        <w:rPr>
          <w:rFonts w:ascii="Helvetica" w:hAnsi="Helvetica"/>
          <w:i/>
          <w:color w:val="FF0000"/>
        </w:rPr>
        <w:t>.</w:t>
      </w:r>
    </w:p>
    <w:p w:rsidRPr="00F830C6" w:rsidR="00113FBD" w:rsidRDefault="00113FBD">
      <w:pPr>
        <w:ind w:left="720"/>
        <w:rPr>
          <w:rFonts w:ascii="Helvetica" w:hAnsi="Helvetica"/>
          <w:i/>
          <w:color w:val="FF0000"/>
        </w:rPr>
      </w:pPr>
    </w:p>
    <w:p w:rsidR="00A94F8D" w:rsidRDefault="00A94F8D">
      <w:pPr>
        <w:ind w:left="720"/>
        <w:rPr>
          <w:rFonts w:ascii="Helvetica" w:hAnsi="Helvetica"/>
        </w:rPr>
      </w:pPr>
      <w:r>
        <w:rPr>
          <w:rFonts w:ascii="Helvetica" w:hAnsi="Helvetica"/>
        </w:rPr>
        <w:t xml:space="preserve"> </w:t>
      </w:r>
    </w:p>
    <w:p w:rsidR="00A94F8D" w:rsidP="00007CC1" w:rsidRDefault="00A94F8D">
      <w:pPr>
        <w:pStyle w:val="NoSpacing"/>
        <w:ind w:firstLine="720"/>
        <w:rPr>
          <w:rFonts w:ascii="Helvetica" w:hAnsi="Helvetica"/>
        </w:rPr>
      </w:pPr>
      <w:r>
        <w:rPr>
          <w:rFonts w:ascii="Helvetica" w:hAnsi="Helvetica"/>
        </w:rPr>
        <w:t xml:space="preserve">On successful completion of the programme, students will </w:t>
      </w:r>
      <w:r w:rsidR="00E635ED">
        <w:rPr>
          <w:rFonts w:ascii="Helvetica" w:hAnsi="Helvetica"/>
        </w:rPr>
        <w:t>be able to</w:t>
      </w:r>
      <w:r>
        <w:rPr>
          <w:rFonts w:ascii="Helvetica" w:hAnsi="Helvetica"/>
        </w:rPr>
        <w:t>:</w:t>
      </w:r>
    </w:p>
    <w:p w:rsidR="00E635ED" w:rsidP="00E635ED" w:rsidRDefault="00E635ED">
      <w:pPr>
        <w:pStyle w:val="NoSpacing"/>
        <w:rPr>
          <w:rFonts w:ascii="Helvetica" w:hAnsi="Helvetica"/>
        </w:rPr>
      </w:pPr>
    </w:p>
    <w:p w:rsidR="00E635ED" w:rsidP="00E635ED" w:rsidRDefault="00E635ED">
      <w:pPr>
        <w:pStyle w:val="NoSpacing"/>
        <w:numPr>
          <w:ilvl w:val="0"/>
          <w:numId w:val="58"/>
        </w:numPr>
        <w:rPr>
          <w:rFonts w:ascii="Helvetica" w:hAnsi="Helvetica"/>
        </w:rPr>
      </w:pPr>
    </w:p>
    <w:p w:rsidR="00A94F8D" w:rsidRDefault="00A94F8D">
      <w:pPr>
        <w:pStyle w:val="NoSpacing"/>
        <w:ind w:left="720"/>
        <w:rPr>
          <w:rFonts w:ascii="Helvetica" w:hAnsi="Helvetica"/>
        </w:rPr>
      </w:pPr>
    </w:p>
    <w:p w:rsidR="00A94F8D" w:rsidRDefault="00A94F8D">
      <w:pPr>
        <w:ind w:left="720" w:hanging="720"/>
        <w:rPr>
          <w:rFonts w:ascii="Helvetica" w:hAnsi="Helvetica"/>
          <w:b/>
        </w:rPr>
      </w:pPr>
      <w:r>
        <w:rPr>
          <w:rFonts w:ascii="Helvetica" w:hAnsi="Helvetica"/>
        </w:rPr>
        <w:t>3.2</w:t>
      </w:r>
      <w:r>
        <w:rPr>
          <w:rFonts w:ascii="Helvetica" w:hAnsi="Helvetica"/>
        </w:rPr>
        <w:tab/>
      </w:r>
      <w:r>
        <w:rPr>
          <w:rFonts w:ascii="Helvetica" w:hAnsi="Helvetica"/>
          <w:b/>
        </w:rPr>
        <w:t>Recruitment &amp; Entry Requirements</w:t>
      </w:r>
    </w:p>
    <w:p w:rsidR="00A94F8D" w:rsidRDefault="00A94F8D">
      <w:pPr>
        <w:rPr>
          <w:rFonts w:ascii="Helvetica" w:hAnsi="Helvetica"/>
        </w:rPr>
      </w:pPr>
    </w:p>
    <w:p w:rsidR="00A94F8D" w:rsidRDefault="00A94F8D">
      <w:pPr>
        <w:ind w:left="720" w:hanging="720"/>
        <w:rPr>
          <w:rFonts w:ascii="Helvetica" w:hAnsi="Helvetica"/>
          <w:b/>
        </w:rPr>
      </w:pPr>
      <w:r>
        <w:rPr>
          <w:rFonts w:ascii="Helvetica" w:hAnsi="Helvetica"/>
        </w:rPr>
        <w:t>3.2.1</w:t>
      </w:r>
      <w:r>
        <w:rPr>
          <w:rFonts w:ascii="Helvetica" w:hAnsi="Helvetica"/>
        </w:rPr>
        <w:tab/>
      </w:r>
      <w:r>
        <w:rPr>
          <w:rFonts w:ascii="Helvetica" w:hAnsi="Helvetica"/>
          <w:b/>
        </w:rPr>
        <w:t>Criteria for Admission</w:t>
      </w:r>
    </w:p>
    <w:p w:rsidR="00A94F8D" w:rsidRDefault="00A94F8D">
      <w:pPr>
        <w:ind w:left="720" w:hanging="720"/>
        <w:rPr>
          <w:rFonts w:ascii="Helvetica" w:hAnsi="Helvetica"/>
        </w:rPr>
      </w:pPr>
    </w:p>
    <w:p w:rsidR="00A94F8D" w:rsidRDefault="00A94F8D">
      <w:pPr>
        <w:ind w:left="720"/>
        <w:rPr>
          <w:rFonts w:ascii="Helvetica" w:hAnsi="Helvetica"/>
          <w:i/>
          <w:color w:val="FF0000"/>
        </w:rPr>
      </w:pPr>
      <w:r w:rsidRPr="00C256A3">
        <w:rPr>
          <w:rFonts w:ascii="Helvetica" w:hAnsi="Helvetica"/>
          <w:i/>
          <w:color w:val="FF0000"/>
        </w:rPr>
        <w:t>First state that candidates must satisfy the general</w:t>
      </w:r>
      <w:r w:rsidRPr="00C256A3" w:rsidR="0039649F">
        <w:rPr>
          <w:rFonts w:ascii="Helvetica" w:hAnsi="Helvetica"/>
          <w:i/>
          <w:color w:val="FF0000"/>
        </w:rPr>
        <w:t xml:space="preserve"> admissions requirements of </w:t>
      </w:r>
      <w:r w:rsidRPr="00C256A3" w:rsidR="00333C6D">
        <w:rPr>
          <w:rFonts w:ascii="Helvetica" w:hAnsi="Helvetica"/>
          <w:i/>
          <w:color w:val="FF0000"/>
        </w:rPr>
        <w:t xml:space="preserve">St Mary’s University </w:t>
      </w:r>
      <w:r w:rsidRPr="00C256A3">
        <w:rPr>
          <w:rFonts w:ascii="Helvetica" w:hAnsi="Helvetica"/>
          <w:i/>
          <w:color w:val="FF0000"/>
        </w:rPr>
        <w:t>and refer to</w:t>
      </w:r>
      <w:r w:rsidR="00AE41F4">
        <w:rPr>
          <w:rFonts w:ascii="Helvetica" w:hAnsi="Helvetica"/>
          <w:i/>
          <w:color w:val="FF0000"/>
        </w:rPr>
        <w:t xml:space="preserve"> the </w:t>
      </w:r>
      <w:hyperlink w:history="1" r:id="rId23">
        <w:r w:rsidR="00AE41F4">
          <w:rPr>
            <w:color w:val="0000FF"/>
            <w:u w:val="single"/>
          </w:rPr>
          <w:t>University Admissions Policy</w:t>
        </w:r>
      </w:hyperlink>
      <w:r w:rsidRPr="00C256A3">
        <w:rPr>
          <w:rFonts w:ascii="Helvetica" w:hAnsi="Helvetica"/>
          <w:i/>
          <w:color w:val="FF0000"/>
        </w:rPr>
        <w:t>. Then detail the specific entry requirements – required grades in specific A-level subjects, etc.</w:t>
      </w:r>
      <w:r w:rsidRPr="00C256A3" w:rsidR="00E635ED">
        <w:rPr>
          <w:rFonts w:ascii="Helvetica" w:hAnsi="Helvetica"/>
          <w:i/>
          <w:color w:val="FF0000"/>
        </w:rPr>
        <w:t xml:space="preserve"> </w:t>
      </w:r>
      <w:r w:rsidRPr="00C256A3" w:rsidR="00C90BD6">
        <w:rPr>
          <w:rFonts w:ascii="Helvetica" w:hAnsi="Helvetica"/>
          <w:i/>
          <w:color w:val="FF0000"/>
        </w:rPr>
        <w:t>The admissions criteria should also state the level of IELTS</w:t>
      </w:r>
      <w:r w:rsidR="00AB1C7D">
        <w:rPr>
          <w:rFonts w:ascii="Helvetica" w:hAnsi="Helvetica"/>
          <w:i/>
          <w:color w:val="FF0000"/>
        </w:rPr>
        <w:t>*</w:t>
      </w:r>
      <w:r w:rsidRPr="00C256A3" w:rsidR="00C90BD6">
        <w:rPr>
          <w:rFonts w:ascii="Helvetica" w:hAnsi="Helvetica"/>
          <w:i/>
          <w:color w:val="FF0000"/>
        </w:rPr>
        <w:t xml:space="preserve"> required for international applicants and details of the AP(E)L process to be followed, if required. </w:t>
      </w:r>
      <w:r w:rsidRPr="00C256A3" w:rsidR="00C256A3">
        <w:rPr>
          <w:rFonts w:ascii="Helvetica" w:hAnsi="Helvetica"/>
          <w:i/>
          <w:color w:val="FF0000"/>
        </w:rPr>
        <w:t>If an applicant has to attend for interview or audition, or submit a portfolio these requirements must be clearly stated.</w:t>
      </w:r>
    </w:p>
    <w:p w:rsidR="00AB1C7D" w:rsidRDefault="00AB1C7D">
      <w:pPr>
        <w:ind w:left="720"/>
        <w:rPr>
          <w:rFonts w:ascii="Helvetica" w:hAnsi="Helvetica"/>
          <w:i/>
          <w:color w:val="FF0000"/>
        </w:rPr>
      </w:pPr>
    </w:p>
    <w:p w:rsidRPr="00C256A3" w:rsidR="00AB1C7D" w:rsidRDefault="00AB1C7D">
      <w:pPr>
        <w:ind w:left="720"/>
        <w:rPr>
          <w:rFonts w:ascii="Helvetica" w:hAnsi="Helvetica"/>
          <w:i/>
          <w:color w:val="FF0000"/>
        </w:rPr>
      </w:pPr>
      <w:r>
        <w:rPr>
          <w:rFonts w:ascii="Helvetica" w:hAnsi="Helvetica"/>
          <w:i/>
          <w:color w:val="FF0000"/>
        </w:rPr>
        <w:t>*N.B. The IELTs for postgraduate provision has been set by the University as 6.0 overall (with a minimum of 5.5 in each component. If you wish your programme to have a higher IELTs you must supply a rationale within this section of the validation document.</w:t>
      </w:r>
    </w:p>
    <w:p w:rsidR="00A94F8D" w:rsidRDefault="00A94F8D">
      <w:pPr>
        <w:ind w:left="720" w:hanging="720"/>
        <w:rPr>
          <w:rFonts w:ascii="Helvetica" w:hAnsi="Helvetica"/>
        </w:rPr>
      </w:pPr>
    </w:p>
    <w:p w:rsidR="00A94F8D" w:rsidRDefault="00A94F8D">
      <w:pPr>
        <w:rPr>
          <w:rFonts w:ascii="Helvetica" w:hAnsi="Helvetica"/>
          <w:b/>
        </w:rPr>
      </w:pPr>
      <w:r>
        <w:rPr>
          <w:rFonts w:ascii="Helvetica" w:hAnsi="Helvetica"/>
        </w:rPr>
        <w:t>3.2.2</w:t>
      </w:r>
      <w:r>
        <w:rPr>
          <w:rFonts w:ascii="Helvetica" w:hAnsi="Helvetica"/>
        </w:rPr>
        <w:tab/>
      </w:r>
      <w:r>
        <w:rPr>
          <w:rFonts w:ascii="Helvetica" w:hAnsi="Helvetica"/>
          <w:b/>
        </w:rPr>
        <w:t>Widening Participation</w:t>
      </w:r>
    </w:p>
    <w:p w:rsidR="00A94F8D" w:rsidRDefault="00A94F8D">
      <w:pPr>
        <w:rPr>
          <w:rFonts w:ascii="Helvetica" w:hAnsi="Helvetica"/>
        </w:rPr>
      </w:pPr>
    </w:p>
    <w:p w:rsidRPr="00C256A3" w:rsidR="00A94F8D" w:rsidRDefault="00A94F8D">
      <w:pPr>
        <w:ind w:left="720" w:hanging="720"/>
        <w:rPr>
          <w:rFonts w:ascii="Helvetica" w:hAnsi="Helvetica"/>
          <w:i/>
        </w:rPr>
      </w:pPr>
      <w:r>
        <w:rPr>
          <w:rFonts w:ascii="Helvetica" w:hAnsi="Helvetica"/>
        </w:rPr>
        <w:tab/>
      </w:r>
      <w:r w:rsidRPr="00C256A3">
        <w:rPr>
          <w:rFonts w:ascii="Helvetica" w:hAnsi="Helvetica"/>
          <w:i/>
          <w:color w:val="FF0000"/>
        </w:rPr>
        <w:t>You may wish to detail any particular</w:t>
      </w:r>
      <w:r w:rsidRPr="00C256A3" w:rsidR="00C256A3">
        <w:rPr>
          <w:rFonts w:ascii="Helvetica" w:hAnsi="Helvetica"/>
          <w:i/>
          <w:color w:val="FF0000"/>
        </w:rPr>
        <w:t xml:space="preserve"> programme approach towards</w:t>
      </w:r>
      <w:r w:rsidRPr="00C256A3">
        <w:rPr>
          <w:rFonts w:ascii="Helvetica" w:hAnsi="Helvetica"/>
          <w:i/>
          <w:color w:val="FF0000"/>
        </w:rPr>
        <w:t xml:space="preserve"> e.g. part-time and mature students. Also provide details on any widening participation activity – if necessary the appropriate appendix containing the most recent Annual Monitoring Statement may be referred to.</w:t>
      </w:r>
    </w:p>
    <w:p w:rsidR="00A94F8D" w:rsidP="00FB1EF6" w:rsidRDefault="00A94F8D">
      <w:pPr>
        <w:rPr>
          <w:rFonts w:ascii="Helvetica" w:hAnsi="Helvetica"/>
        </w:rPr>
      </w:pPr>
    </w:p>
    <w:p w:rsidR="00A94F8D" w:rsidP="000719A7" w:rsidRDefault="00FB1EF6">
      <w:pPr>
        <w:pStyle w:val="Style4"/>
        <w:ind w:left="0" w:firstLine="0"/>
        <w:jc w:val="left"/>
        <w:rPr>
          <w:rFonts w:ascii="Helvetica" w:hAnsi="Helvetica"/>
          <w:b/>
          <w:sz w:val="22"/>
        </w:rPr>
      </w:pPr>
      <w:r>
        <w:rPr>
          <w:rFonts w:ascii="Helvetica" w:hAnsi="Helvetica"/>
          <w:sz w:val="22"/>
        </w:rPr>
        <w:t>3.2.3</w:t>
      </w:r>
      <w:r w:rsidR="00A94F8D">
        <w:rPr>
          <w:rFonts w:ascii="Helvetica" w:hAnsi="Helvetica"/>
          <w:sz w:val="22"/>
        </w:rPr>
        <w:tab/>
      </w:r>
      <w:r w:rsidR="00A94F8D">
        <w:rPr>
          <w:rFonts w:ascii="Helvetica" w:hAnsi="Helvetica"/>
          <w:b/>
          <w:sz w:val="22"/>
        </w:rPr>
        <w:t>Intake</w:t>
      </w:r>
    </w:p>
    <w:p w:rsidR="00A94F8D" w:rsidRDefault="00A94F8D">
      <w:pPr>
        <w:pStyle w:val="Style4"/>
        <w:ind w:firstLine="0"/>
        <w:jc w:val="left"/>
        <w:rPr>
          <w:rFonts w:ascii="Helvetica" w:hAnsi="Helvetica"/>
          <w:sz w:val="22"/>
        </w:rPr>
      </w:pPr>
    </w:p>
    <w:p w:rsidRPr="00C256A3" w:rsidR="00A94F8D" w:rsidRDefault="00A94F8D">
      <w:pPr>
        <w:pStyle w:val="Style4"/>
        <w:ind w:firstLine="0"/>
        <w:jc w:val="left"/>
        <w:rPr>
          <w:rFonts w:ascii="Helvetica" w:hAnsi="Helvetica"/>
          <w:i/>
          <w:color w:val="FF0000"/>
          <w:sz w:val="22"/>
        </w:rPr>
      </w:pPr>
      <w:r w:rsidRPr="00C256A3">
        <w:rPr>
          <w:rFonts w:ascii="Helvetica" w:hAnsi="Helvetica"/>
          <w:i/>
          <w:color w:val="FF0000"/>
          <w:sz w:val="22"/>
        </w:rPr>
        <w:t>List optimum, maximum and minimum viable intake numbers. As far as possible give a rationale for the figures stated.</w:t>
      </w:r>
    </w:p>
    <w:p w:rsidR="00A94F8D" w:rsidRDefault="00A94F8D">
      <w:pPr>
        <w:pStyle w:val="Style4"/>
        <w:ind w:firstLine="0"/>
        <w:jc w:val="left"/>
        <w:rPr>
          <w:rFonts w:ascii="Helvetica" w:hAnsi="Helvetica"/>
          <w:sz w:val="22"/>
        </w:rPr>
      </w:pPr>
    </w:p>
    <w:p w:rsidR="00A94F8D" w:rsidP="00007CC1" w:rsidRDefault="00A94F8D">
      <w:pPr>
        <w:ind w:left="720" w:hanging="720"/>
        <w:rPr>
          <w:rFonts w:ascii="Helvetica" w:hAnsi="Helvetica"/>
          <w:shd w:val="clear" w:color="auto" w:fill="FFFF00"/>
        </w:rPr>
      </w:pPr>
    </w:p>
    <w:p w:rsidR="00A94F8D" w:rsidRDefault="00A94F8D">
      <w:pPr>
        <w:pStyle w:val="Style4"/>
        <w:ind w:left="0" w:firstLine="0"/>
        <w:jc w:val="left"/>
        <w:rPr>
          <w:rFonts w:ascii="Helvetica" w:hAnsi="Helvetica"/>
          <w:b/>
          <w:sz w:val="22"/>
        </w:rPr>
      </w:pPr>
      <w:r>
        <w:rPr>
          <w:rFonts w:ascii="Helvetica" w:hAnsi="Helvetica"/>
          <w:sz w:val="22"/>
        </w:rPr>
        <w:t>3.</w:t>
      </w:r>
      <w:r w:rsidR="00007CC1">
        <w:rPr>
          <w:rFonts w:ascii="Helvetica" w:hAnsi="Helvetica"/>
          <w:sz w:val="22"/>
        </w:rPr>
        <w:t>3</w:t>
      </w:r>
      <w:r>
        <w:rPr>
          <w:rFonts w:ascii="Helvetica" w:hAnsi="Helvetica"/>
          <w:sz w:val="22"/>
        </w:rPr>
        <w:tab/>
      </w:r>
      <w:r>
        <w:rPr>
          <w:rFonts w:ascii="Helvetica" w:hAnsi="Helvetica"/>
          <w:b/>
          <w:sz w:val="22"/>
        </w:rPr>
        <w:t>Programme Structure</w:t>
      </w:r>
    </w:p>
    <w:p w:rsidR="00A94F8D" w:rsidRDefault="00A94F8D">
      <w:pPr>
        <w:pStyle w:val="Style4"/>
        <w:ind w:firstLine="0"/>
        <w:jc w:val="left"/>
        <w:rPr>
          <w:rFonts w:ascii="Helvetica" w:hAnsi="Helvetica"/>
          <w:sz w:val="22"/>
        </w:rPr>
      </w:pPr>
    </w:p>
    <w:p w:rsidRPr="00AF33F7" w:rsidR="00A94F8D" w:rsidRDefault="00A94F8D">
      <w:pPr>
        <w:pStyle w:val="Style4"/>
        <w:jc w:val="left"/>
        <w:rPr>
          <w:rFonts w:ascii="Helvetica" w:hAnsi="Helvetica"/>
          <w:i/>
          <w:sz w:val="22"/>
        </w:rPr>
      </w:pPr>
      <w:r>
        <w:rPr>
          <w:rFonts w:ascii="Helvetica" w:hAnsi="Helvetica"/>
          <w:sz w:val="22"/>
        </w:rPr>
        <w:tab/>
      </w:r>
      <w:r w:rsidRPr="00AF33F7">
        <w:rPr>
          <w:rFonts w:ascii="Helvetica" w:hAnsi="Helvetica"/>
          <w:i/>
          <w:color w:val="FF0000"/>
          <w:sz w:val="22"/>
        </w:rPr>
        <w:t>This section is essentially the information contained in the document commonly known as</w:t>
      </w:r>
      <w:r w:rsidRPr="00AF33F7" w:rsidR="00007CC1">
        <w:rPr>
          <w:rFonts w:ascii="Helvetica" w:hAnsi="Helvetica"/>
          <w:i/>
          <w:color w:val="FF0000"/>
          <w:sz w:val="22"/>
        </w:rPr>
        <w:t xml:space="preserve"> the </w:t>
      </w:r>
      <w:r w:rsidRPr="00AF33F7" w:rsidR="00007CC1">
        <w:rPr>
          <w:rFonts w:ascii="Helvetica" w:hAnsi="Helvetica"/>
          <w:b/>
          <w:i/>
          <w:color w:val="FF0000"/>
          <w:sz w:val="22"/>
        </w:rPr>
        <w:t>Programme Specification</w:t>
      </w:r>
      <w:r w:rsidRPr="00AF33F7" w:rsidR="00AF33F7">
        <w:rPr>
          <w:rFonts w:ascii="Helvetica" w:hAnsi="Helvetica"/>
          <w:b/>
          <w:i/>
          <w:color w:val="FF0000"/>
          <w:sz w:val="22"/>
        </w:rPr>
        <w:t xml:space="preserve"> (section 24)</w:t>
      </w:r>
      <w:r w:rsidRPr="00AF33F7">
        <w:rPr>
          <w:rFonts w:ascii="Helvetica" w:hAnsi="Helvetica"/>
          <w:i/>
          <w:color w:val="FF0000"/>
          <w:sz w:val="22"/>
        </w:rPr>
        <w:t xml:space="preserve">, which sets out the modules and credit requirements of the programme. </w:t>
      </w:r>
      <w:r w:rsidRPr="00AF33F7" w:rsidR="00007CC1">
        <w:rPr>
          <w:rFonts w:ascii="Helvetica" w:hAnsi="Helvetica"/>
          <w:i/>
          <w:color w:val="FF0000"/>
          <w:sz w:val="22"/>
        </w:rPr>
        <w:t>You should be able to readily transfer across the structure grids for the programme from</w:t>
      </w:r>
      <w:r w:rsidR="00AF33F7">
        <w:rPr>
          <w:rFonts w:ascii="Helvetica" w:hAnsi="Helvetica"/>
          <w:i/>
          <w:color w:val="FF0000"/>
          <w:sz w:val="22"/>
        </w:rPr>
        <w:t xml:space="preserve">, or into, </w:t>
      </w:r>
      <w:r w:rsidRPr="00AF33F7" w:rsidR="00007CC1">
        <w:rPr>
          <w:rFonts w:ascii="Helvetica" w:hAnsi="Helvetica"/>
          <w:i/>
          <w:color w:val="FF0000"/>
          <w:sz w:val="22"/>
        </w:rPr>
        <w:t xml:space="preserve">the programme specification </w:t>
      </w:r>
      <w:r w:rsidR="00AF33F7">
        <w:rPr>
          <w:rFonts w:ascii="Helvetica" w:hAnsi="Helvetica"/>
          <w:i/>
          <w:color w:val="FF0000"/>
          <w:sz w:val="22"/>
        </w:rPr>
        <w:t>and</w:t>
      </w:r>
      <w:r w:rsidRPr="00AF33F7" w:rsidR="00AF33F7">
        <w:rPr>
          <w:rFonts w:ascii="Helvetica" w:hAnsi="Helvetica"/>
          <w:i/>
          <w:color w:val="FF0000"/>
          <w:sz w:val="22"/>
        </w:rPr>
        <w:t xml:space="preserve"> this </w:t>
      </w:r>
      <w:r w:rsidR="00AF33F7">
        <w:rPr>
          <w:rFonts w:ascii="Helvetica" w:hAnsi="Helvetica"/>
          <w:i/>
          <w:color w:val="FF0000"/>
          <w:sz w:val="22"/>
        </w:rPr>
        <w:t xml:space="preserve">validation </w:t>
      </w:r>
      <w:r w:rsidRPr="00AF33F7" w:rsidR="00AF33F7">
        <w:rPr>
          <w:rFonts w:ascii="Helvetica" w:hAnsi="Helvetica"/>
          <w:i/>
          <w:color w:val="FF0000"/>
          <w:sz w:val="22"/>
        </w:rPr>
        <w:t>document (the format of the grids is as below – please delete the levels not required for this programme):</w:t>
      </w:r>
    </w:p>
    <w:p w:rsidR="00AF33F7" w:rsidRDefault="00AF33F7">
      <w:pPr>
        <w:pStyle w:val="Style4"/>
        <w:jc w:val="left"/>
        <w:rPr>
          <w:rFonts w:ascii="Helvetica" w:hAnsi="Helvetica"/>
          <w:sz w:val="22"/>
        </w:rPr>
      </w:pPr>
    </w:p>
    <w:p w:rsidRPr="00AF33F7" w:rsidR="00AF33F7" w:rsidP="00980815" w:rsidRDefault="00980815">
      <w:pPr>
        <w:suppressAutoHyphens w:val="0"/>
        <w:spacing w:after="200" w:line="276" w:lineRule="auto"/>
        <w:ind w:left="851" w:hanging="851"/>
        <w:rPr>
          <w:rFonts w:ascii="Helvetica" w:hAnsi="Helvetica" w:eastAsiaTheme="minorHAnsi" w:cstheme="minorBidi"/>
          <w:b/>
          <w:szCs w:val="22"/>
          <w:lang w:eastAsia="en-US"/>
        </w:rPr>
      </w:pPr>
      <w:r>
        <w:rPr>
          <w:rFonts w:ascii="Helvetica" w:hAnsi="Helvetica" w:eastAsiaTheme="minorHAnsi" w:cstheme="minorBidi"/>
          <w:b/>
          <w:szCs w:val="22"/>
          <w:lang w:eastAsia="en-US"/>
        </w:rPr>
        <w:t xml:space="preserve">            </w:t>
      </w:r>
      <w:r w:rsidRPr="00AF33F7" w:rsidR="00AF33F7">
        <w:rPr>
          <w:rFonts w:ascii="Helvetica" w:hAnsi="Helvetica" w:eastAsiaTheme="minorHAnsi" w:cstheme="minorBidi"/>
          <w:b/>
          <w:szCs w:val="22"/>
          <w:lang w:eastAsia="en-US"/>
        </w:rPr>
        <w:t>FHEQ Level 4 Modules</w:t>
      </w:r>
    </w:p>
    <w:tbl>
      <w:tblPr>
        <w:tblStyle w:val="TableGrid1"/>
        <w:tblW w:w="7400" w:type="dxa"/>
        <w:tblInd w:w="664" w:type="dxa"/>
        <w:tblLayout w:type="fixed"/>
        <w:tblLook w:val="04A0" w:firstRow="1" w:lastRow="0" w:firstColumn="1" w:lastColumn="0" w:noHBand="0" w:noVBand="1"/>
      </w:tblPr>
      <w:tblGrid>
        <w:gridCol w:w="980"/>
        <w:gridCol w:w="2876"/>
        <w:gridCol w:w="1134"/>
        <w:gridCol w:w="992"/>
        <w:gridCol w:w="1418"/>
      </w:tblGrid>
      <w:tr w:rsidRPr="00AF33F7" w:rsidR="00AF33F7" w:rsidTr="00980815">
        <w:trPr>
          <w:cantSplit/>
          <w:trHeight w:val="1369"/>
        </w:trPr>
        <w:tc>
          <w:tcPr>
            <w:tcW w:w="980" w:type="dxa"/>
          </w:tcPr>
          <w:p w:rsidRPr="00AF33F7" w:rsidR="00AF33F7" w:rsidP="00980815" w:rsidRDefault="00AF33F7">
            <w:pPr>
              <w:suppressAutoHyphens w:val="0"/>
              <w:rPr>
                <w:rFonts w:ascii="Helvetica" w:hAnsi="Helvetica"/>
                <w:b/>
                <w:sz w:val="20"/>
                <w:lang w:eastAsia="en-US"/>
              </w:rPr>
            </w:pPr>
            <w:r w:rsidRPr="00AF33F7">
              <w:rPr>
                <w:rFonts w:ascii="Helvetica" w:hAnsi="Helvetica"/>
                <w:b/>
                <w:sz w:val="20"/>
                <w:lang w:eastAsia="en-US"/>
              </w:rPr>
              <w:t>Code</w:t>
            </w:r>
          </w:p>
        </w:tc>
        <w:tc>
          <w:tcPr>
            <w:tcW w:w="2876" w:type="dxa"/>
          </w:tcPr>
          <w:p w:rsidRPr="00AF33F7" w:rsidR="00AF33F7" w:rsidP="00980815" w:rsidRDefault="00AF33F7">
            <w:pPr>
              <w:suppressAutoHyphens w:val="0"/>
              <w:rPr>
                <w:rFonts w:ascii="Helvetica" w:hAnsi="Helvetica"/>
                <w:b/>
                <w:sz w:val="20"/>
                <w:lang w:eastAsia="en-US"/>
              </w:rPr>
            </w:pPr>
            <w:r w:rsidRPr="00AF33F7">
              <w:rPr>
                <w:rFonts w:ascii="Helvetica" w:hAnsi="Helvetica"/>
                <w:b/>
                <w:sz w:val="20"/>
                <w:lang w:eastAsia="en-US"/>
              </w:rPr>
              <w:t>Title</w:t>
            </w:r>
          </w:p>
        </w:tc>
        <w:tc>
          <w:tcPr>
            <w:tcW w:w="1134" w:type="dxa"/>
          </w:tcPr>
          <w:p w:rsidRPr="00AF33F7" w:rsidR="00AF33F7" w:rsidP="00980815" w:rsidRDefault="00AF33F7">
            <w:pPr>
              <w:suppressAutoHyphens w:val="0"/>
              <w:rPr>
                <w:rFonts w:ascii="Helvetica" w:hAnsi="Helvetica"/>
                <w:b/>
                <w:sz w:val="20"/>
                <w:lang w:eastAsia="en-US"/>
              </w:rPr>
            </w:pPr>
            <w:r w:rsidRPr="00AF33F7">
              <w:rPr>
                <w:rFonts w:ascii="Helvetica" w:hAnsi="Helvetica"/>
                <w:b/>
                <w:sz w:val="20"/>
                <w:lang w:eastAsia="en-US"/>
              </w:rPr>
              <w:t>No. of credits</w:t>
            </w:r>
          </w:p>
        </w:tc>
        <w:tc>
          <w:tcPr>
            <w:tcW w:w="992" w:type="dxa"/>
          </w:tcPr>
          <w:p w:rsidRPr="00AF33F7" w:rsidR="00AF33F7" w:rsidP="00980815" w:rsidRDefault="00AF33F7">
            <w:pPr>
              <w:suppressAutoHyphens w:val="0"/>
              <w:rPr>
                <w:rFonts w:ascii="Helvetica" w:hAnsi="Helvetica"/>
                <w:b/>
                <w:sz w:val="20"/>
                <w:lang w:eastAsia="en-US"/>
              </w:rPr>
            </w:pPr>
            <w:r w:rsidRPr="00AF33F7">
              <w:rPr>
                <w:rFonts w:ascii="Helvetica" w:hAnsi="Helvetica"/>
                <w:b/>
                <w:sz w:val="20"/>
                <w:lang w:eastAsia="en-US"/>
              </w:rPr>
              <w:t>Sem of delivery</w:t>
            </w:r>
          </w:p>
        </w:tc>
        <w:tc>
          <w:tcPr>
            <w:tcW w:w="1418" w:type="dxa"/>
          </w:tcPr>
          <w:p w:rsidRPr="00AF33F7" w:rsidR="00AF33F7" w:rsidP="00980815" w:rsidRDefault="00AF33F7">
            <w:pPr>
              <w:suppressAutoHyphens w:val="0"/>
              <w:rPr>
                <w:rFonts w:ascii="Helvetica" w:hAnsi="Helvetica"/>
                <w:b/>
                <w:sz w:val="20"/>
                <w:lang w:eastAsia="en-US"/>
              </w:rPr>
            </w:pPr>
            <w:r w:rsidRPr="00AF33F7">
              <w:rPr>
                <w:rFonts w:ascii="Helvetica" w:hAnsi="Helvetica"/>
                <w:b/>
                <w:sz w:val="20"/>
                <w:lang w:eastAsia="en-US"/>
              </w:rPr>
              <w:t>Module status (core, option)</w:t>
            </w:r>
          </w:p>
        </w:tc>
      </w:tr>
      <w:tr w:rsidRPr="00AF33F7" w:rsidR="00AF33F7" w:rsidTr="00980815">
        <w:tc>
          <w:tcPr>
            <w:tcW w:w="980" w:type="dxa"/>
          </w:tcPr>
          <w:p w:rsidRPr="00AF33F7" w:rsidR="00AF33F7" w:rsidP="00980815" w:rsidRDefault="00AF33F7">
            <w:pPr>
              <w:suppressAutoHyphens w:val="0"/>
              <w:rPr>
                <w:rFonts w:ascii="Helvetica" w:hAnsi="Helvetica"/>
                <w:lang w:eastAsia="en-US"/>
              </w:rPr>
            </w:pPr>
          </w:p>
        </w:tc>
        <w:tc>
          <w:tcPr>
            <w:tcW w:w="2876" w:type="dxa"/>
          </w:tcPr>
          <w:p w:rsidRPr="00AF33F7" w:rsidR="00AF33F7" w:rsidP="00980815" w:rsidRDefault="00AF33F7">
            <w:pPr>
              <w:suppressAutoHyphens w:val="0"/>
              <w:rPr>
                <w:rFonts w:ascii="Helvetica" w:hAnsi="Helvetica"/>
                <w:lang w:eastAsia="en-US"/>
              </w:rPr>
            </w:pPr>
          </w:p>
        </w:tc>
        <w:tc>
          <w:tcPr>
            <w:tcW w:w="1134" w:type="dxa"/>
          </w:tcPr>
          <w:p w:rsidRPr="00AF33F7" w:rsidR="00AF33F7" w:rsidP="00980815" w:rsidRDefault="00AF33F7">
            <w:pPr>
              <w:suppressAutoHyphens w:val="0"/>
              <w:rPr>
                <w:rFonts w:ascii="Helvetica" w:hAnsi="Helvetica"/>
                <w:lang w:eastAsia="en-US"/>
              </w:rPr>
            </w:pPr>
          </w:p>
        </w:tc>
        <w:tc>
          <w:tcPr>
            <w:tcW w:w="992" w:type="dxa"/>
          </w:tcPr>
          <w:p w:rsidRPr="00AF33F7" w:rsidR="00AF33F7" w:rsidP="00980815" w:rsidRDefault="00AF33F7">
            <w:pPr>
              <w:suppressAutoHyphens w:val="0"/>
              <w:rPr>
                <w:rFonts w:ascii="Helvetica" w:hAnsi="Helvetica"/>
                <w:lang w:eastAsia="en-US"/>
              </w:rPr>
            </w:pPr>
          </w:p>
        </w:tc>
        <w:tc>
          <w:tcPr>
            <w:tcW w:w="1418" w:type="dxa"/>
          </w:tcPr>
          <w:p w:rsidRPr="00AF33F7" w:rsidR="00AF33F7" w:rsidP="00980815" w:rsidRDefault="00AF33F7">
            <w:pPr>
              <w:suppressAutoHyphens w:val="0"/>
              <w:rPr>
                <w:rFonts w:ascii="Helvetica" w:hAnsi="Helvetica"/>
                <w:lang w:eastAsia="en-US"/>
              </w:rPr>
            </w:pPr>
          </w:p>
        </w:tc>
      </w:tr>
      <w:tr w:rsidRPr="00AF33F7" w:rsidR="00AF33F7" w:rsidTr="00980815">
        <w:tc>
          <w:tcPr>
            <w:tcW w:w="980" w:type="dxa"/>
          </w:tcPr>
          <w:p w:rsidRPr="00AF33F7" w:rsidR="00AF33F7" w:rsidP="00980815" w:rsidRDefault="00AF33F7">
            <w:pPr>
              <w:suppressAutoHyphens w:val="0"/>
              <w:rPr>
                <w:rFonts w:ascii="Helvetica" w:hAnsi="Helvetica"/>
                <w:lang w:eastAsia="en-US"/>
              </w:rPr>
            </w:pPr>
          </w:p>
        </w:tc>
        <w:tc>
          <w:tcPr>
            <w:tcW w:w="2876" w:type="dxa"/>
          </w:tcPr>
          <w:p w:rsidRPr="00AF33F7" w:rsidR="00AF33F7" w:rsidP="00980815" w:rsidRDefault="00AF33F7">
            <w:pPr>
              <w:suppressAutoHyphens w:val="0"/>
              <w:rPr>
                <w:rFonts w:ascii="Helvetica" w:hAnsi="Helvetica"/>
                <w:lang w:eastAsia="en-US"/>
              </w:rPr>
            </w:pPr>
          </w:p>
        </w:tc>
        <w:tc>
          <w:tcPr>
            <w:tcW w:w="1134" w:type="dxa"/>
          </w:tcPr>
          <w:p w:rsidRPr="00AF33F7" w:rsidR="00AF33F7" w:rsidP="00980815" w:rsidRDefault="00AF33F7">
            <w:pPr>
              <w:suppressAutoHyphens w:val="0"/>
              <w:rPr>
                <w:rFonts w:ascii="Helvetica" w:hAnsi="Helvetica"/>
                <w:lang w:eastAsia="en-US"/>
              </w:rPr>
            </w:pPr>
          </w:p>
        </w:tc>
        <w:tc>
          <w:tcPr>
            <w:tcW w:w="992" w:type="dxa"/>
          </w:tcPr>
          <w:p w:rsidRPr="00AF33F7" w:rsidR="00AF33F7" w:rsidP="00980815" w:rsidRDefault="00AF33F7">
            <w:pPr>
              <w:suppressAutoHyphens w:val="0"/>
              <w:rPr>
                <w:rFonts w:ascii="Helvetica" w:hAnsi="Helvetica"/>
                <w:lang w:eastAsia="en-US"/>
              </w:rPr>
            </w:pPr>
          </w:p>
        </w:tc>
        <w:tc>
          <w:tcPr>
            <w:tcW w:w="1418" w:type="dxa"/>
          </w:tcPr>
          <w:p w:rsidRPr="00AF33F7" w:rsidR="00AF33F7" w:rsidP="00980815" w:rsidRDefault="00AF33F7">
            <w:pPr>
              <w:suppressAutoHyphens w:val="0"/>
              <w:rPr>
                <w:rFonts w:ascii="Helvetica" w:hAnsi="Helvetica"/>
                <w:lang w:eastAsia="en-US"/>
              </w:rPr>
            </w:pPr>
          </w:p>
        </w:tc>
      </w:tr>
      <w:tr w:rsidRPr="00AF33F7" w:rsidR="00AF33F7" w:rsidTr="00980815">
        <w:tc>
          <w:tcPr>
            <w:tcW w:w="980" w:type="dxa"/>
          </w:tcPr>
          <w:p w:rsidRPr="00AF33F7" w:rsidR="00AF33F7" w:rsidP="00980815" w:rsidRDefault="00AF33F7">
            <w:pPr>
              <w:suppressAutoHyphens w:val="0"/>
              <w:rPr>
                <w:rFonts w:ascii="Helvetica" w:hAnsi="Helvetica"/>
                <w:lang w:eastAsia="en-US"/>
              </w:rPr>
            </w:pPr>
          </w:p>
        </w:tc>
        <w:tc>
          <w:tcPr>
            <w:tcW w:w="2876" w:type="dxa"/>
          </w:tcPr>
          <w:p w:rsidRPr="00AF33F7" w:rsidR="00AF33F7" w:rsidP="00980815" w:rsidRDefault="00AF33F7">
            <w:pPr>
              <w:suppressAutoHyphens w:val="0"/>
              <w:rPr>
                <w:rFonts w:ascii="Helvetica" w:hAnsi="Helvetica"/>
                <w:lang w:eastAsia="en-US"/>
              </w:rPr>
            </w:pPr>
          </w:p>
        </w:tc>
        <w:tc>
          <w:tcPr>
            <w:tcW w:w="1134" w:type="dxa"/>
          </w:tcPr>
          <w:p w:rsidRPr="00AF33F7" w:rsidR="00AF33F7" w:rsidP="00980815" w:rsidRDefault="00AF33F7">
            <w:pPr>
              <w:suppressAutoHyphens w:val="0"/>
              <w:rPr>
                <w:rFonts w:ascii="Helvetica" w:hAnsi="Helvetica"/>
                <w:lang w:eastAsia="en-US"/>
              </w:rPr>
            </w:pPr>
          </w:p>
        </w:tc>
        <w:tc>
          <w:tcPr>
            <w:tcW w:w="992" w:type="dxa"/>
          </w:tcPr>
          <w:p w:rsidRPr="00AF33F7" w:rsidR="00AF33F7" w:rsidP="00980815" w:rsidRDefault="00AF33F7">
            <w:pPr>
              <w:suppressAutoHyphens w:val="0"/>
              <w:rPr>
                <w:rFonts w:ascii="Helvetica" w:hAnsi="Helvetica"/>
                <w:lang w:eastAsia="en-US"/>
              </w:rPr>
            </w:pPr>
          </w:p>
        </w:tc>
        <w:tc>
          <w:tcPr>
            <w:tcW w:w="1418" w:type="dxa"/>
          </w:tcPr>
          <w:p w:rsidRPr="00AF33F7" w:rsidR="00AF33F7" w:rsidP="00980815" w:rsidRDefault="00AF33F7">
            <w:pPr>
              <w:suppressAutoHyphens w:val="0"/>
              <w:rPr>
                <w:rFonts w:ascii="Helvetica" w:hAnsi="Helvetica"/>
                <w:lang w:eastAsia="en-US"/>
              </w:rPr>
            </w:pPr>
          </w:p>
        </w:tc>
      </w:tr>
      <w:tr w:rsidRPr="00AF33F7" w:rsidR="00AF33F7" w:rsidTr="00980815">
        <w:tc>
          <w:tcPr>
            <w:tcW w:w="980" w:type="dxa"/>
          </w:tcPr>
          <w:p w:rsidRPr="00AF33F7" w:rsidR="00AF33F7" w:rsidP="00980815" w:rsidRDefault="00AF33F7">
            <w:pPr>
              <w:suppressAutoHyphens w:val="0"/>
              <w:rPr>
                <w:rFonts w:ascii="Helvetica" w:hAnsi="Helvetica"/>
                <w:lang w:eastAsia="en-US"/>
              </w:rPr>
            </w:pPr>
          </w:p>
        </w:tc>
        <w:tc>
          <w:tcPr>
            <w:tcW w:w="2876" w:type="dxa"/>
          </w:tcPr>
          <w:p w:rsidRPr="00AF33F7" w:rsidR="00AF33F7" w:rsidP="00980815" w:rsidRDefault="00AF33F7">
            <w:pPr>
              <w:suppressAutoHyphens w:val="0"/>
              <w:rPr>
                <w:rFonts w:ascii="Helvetica" w:hAnsi="Helvetica"/>
                <w:lang w:eastAsia="en-US"/>
              </w:rPr>
            </w:pPr>
          </w:p>
        </w:tc>
        <w:tc>
          <w:tcPr>
            <w:tcW w:w="1134" w:type="dxa"/>
          </w:tcPr>
          <w:p w:rsidRPr="00AF33F7" w:rsidR="00AF33F7" w:rsidP="00980815" w:rsidRDefault="00AF33F7">
            <w:pPr>
              <w:suppressAutoHyphens w:val="0"/>
              <w:rPr>
                <w:rFonts w:ascii="Helvetica" w:hAnsi="Helvetica"/>
                <w:lang w:eastAsia="en-US"/>
              </w:rPr>
            </w:pPr>
          </w:p>
        </w:tc>
        <w:tc>
          <w:tcPr>
            <w:tcW w:w="992" w:type="dxa"/>
          </w:tcPr>
          <w:p w:rsidRPr="00AF33F7" w:rsidR="00AF33F7" w:rsidP="00980815" w:rsidRDefault="00AF33F7">
            <w:pPr>
              <w:suppressAutoHyphens w:val="0"/>
              <w:rPr>
                <w:rFonts w:ascii="Helvetica" w:hAnsi="Helvetica"/>
                <w:lang w:eastAsia="en-US"/>
              </w:rPr>
            </w:pPr>
          </w:p>
        </w:tc>
        <w:tc>
          <w:tcPr>
            <w:tcW w:w="1418" w:type="dxa"/>
          </w:tcPr>
          <w:p w:rsidRPr="00AF33F7" w:rsidR="00AF33F7" w:rsidP="00980815" w:rsidRDefault="00AF33F7">
            <w:pPr>
              <w:suppressAutoHyphens w:val="0"/>
              <w:rPr>
                <w:rFonts w:ascii="Helvetica" w:hAnsi="Helvetica"/>
                <w:lang w:eastAsia="en-US"/>
              </w:rPr>
            </w:pPr>
          </w:p>
        </w:tc>
      </w:tr>
    </w:tbl>
    <w:p w:rsidRPr="00AF33F7" w:rsidR="00AF33F7" w:rsidP="00980815" w:rsidRDefault="00980815">
      <w:pPr>
        <w:suppressAutoHyphens w:val="0"/>
        <w:spacing w:after="200" w:line="276" w:lineRule="auto"/>
        <w:rPr>
          <w:rFonts w:ascii="Helvetica" w:hAnsi="Helvetica" w:eastAsiaTheme="minorHAnsi" w:cstheme="minorBidi"/>
          <w:i/>
          <w:color w:val="FF0000"/>
          <w:szCs w:val="22"/>
          <w:lang w:eastAsia="en-US"/>
        </w:rPr>
      </w:pPr>
      <w:r>
        <w:rPr>
          <w:rFonts w:ascii="Helvetica" w:hAnsi="Helvetica" w:eastAsiaTheme="minorHAnsi" w:cstheme="minorBidi"/>
          <w:i/>
          <w:color w:val="FF0000"/>
          <w:szCs w:val="22"/>
          <w:lang w:eastAsia="en-US"/>
        </w:rPr>
        <w:t xml:space="preserve">                </w:t>
      </w:r>
      <w:r w:rsidRPr="00AF33F7" w:rsidR="00AF33F7">
        <w:rPr>
          <w:rFonts w:ascii="Helvetica" w:hAnsi="Helvetica" w:eastAsiaTheme="minorHAnsi" w:cstheme="minorBidi"/>
          <w:i/>
          <w:color w:val="FF0000"/>
          <w:szCs w:val="22"/>
          <w:lang w:eastAsia="en-US"/>
        </w:rPr>
        <w:t>[add / delete the number of rows as required]</w:t>
      </w:r>
    </w:p>
    <w:p w:rsidRPr="00AF33F7" w:rsidR="00AF33F7" w:rsidP="00980815" w:rsidRDefault="00980815">
      <w:pPr>
        <w:suppressAutoHyphens w:val="0"/>
        <w:spacing w:after="200" w:line="276" w:lineRule="auto"/>
        <w:rPr>
          <w:rFonts w:ascii="Helvetica" w:hAnsi="Helvetica" w:eastAsiaTheme="minorHAnsi" w:cstheme="minorBidi"/>
          <w:b/>
          <w:szCs w:val="22"/>
          <w:lang w:eastAsia="en-US"/>
        </w:rPr>
      </w:pPr>
      <w:r>
        <w:rPr>
          <w:rFonts w:ascii="Helvetica" w:hAnsi="Helvetica" w:eastAsiaTheme="minorHAnsi" w:cstheme="minorBidi"/>
          <w:b/>
          <w:szCs w:val="22"/>
          <w:lang w:eastAsia="en-US"/>
        </w:rPr>
        <w:t xml:space="preserve">         </w:t>
      </w:r>
      <w:r w:rsidR="00AB1C7D">
        <w:rPr>
          <w:rFonts w:ascii="Helvetica" w:hAnsi="Helvetica" w:eastAsiaTheme="minorHAnsi" w:cstheme="minorBidi"/>
          <w:b/>
          <w:szCs w:val="22"/>
          <w:lang w:eastAsia="en-US"/>
        </w:rPr>
        <w:t xml:space="preserve">  </w:t>
      </w:r>
      <w:r w:rsidRPr="00AF33F7" w:rsidR="00AF33F7">
        <w:rPr>
          <w:rFonts w:ascii="Helvetica" w:hAnsi="Helvetica" w:eastAsiaTheme="minorHAnsi" w:cstheme="minorBidi"/>
          <w:b/>
          <w:szCs w:val="22"/>
          <w:lang w:eastAsia="en-US"/>
        </w:rPr>
        <w:t>FHEQ Level 5 Modules</w:t>
      </w:r>
    </w:p>
    <w:tbl>
      <w:tblPr>
        <w:tblStyle w:val="TableGrid1"/>
        <w:tblW w:w="7400" w:type="dxa"/>
        <w:tblInd w:w="652" w:type="dxa"/>
        <w:tblLayout w:type="fixed"/>
        <w:tblLook w:val="04A0" w:firstRow="1" w:lastRow="0" w:firstColumn="1" w:lastColumn="0" w:noHBand="0" w:noVBand="1"/>
      </w:tblPr>
      <w:tblGrid>
        <w:gridCol w:w="980"/>
        <w:gridCol w:w="2876"/>
        <w:gridCol w:w="1134"/>
        <w:gridCol w:w="992"/>
        <w:gridCol w:w="1418"/>
      </w:tblGrid>
      <w:tr w:rsidRPr="00AF33F7" w:rsidR="00AF33F7" w:rsidTr="00980815">
        <w:trPr>
          <w:cantSplit/>
          <w:trHeight w:val="1369"/>
        </w:trPr>
        <w:tc>
          <w:tcPr>
            <w:tcW w:w="980" w:type="dxa"/>
          </w:tcPr>
          <w:p w:rsidRPr="00AF33F7" w:rsidR="00AF33F7" w:rsidP="00980815" w:rsidRDefault="00AF33F7">
            <w:pPr>
              <w:suppressAutoHyphens w:val="0"/>
              <w:rPr>
                <w:rFonts w:ascii="Helvetica" w:hAnsi="Helvetica"/>
                <w:b/>
                <w:sz w:val="20"/>
                <w:lang w:eastAsia="en-US"/>
              </w:rPr>
            </w:pPr>
            <w:r w:rsidRPr="00AF33F7">
              <w:rPr>
                <w:rFonts w:ascii="Helvetica" w:hAnsi="Helvetica"/>
                <w:b/>
                <w:sz w:val="20"/>
                <w:lang w:eastAsia="en-US"/>
              </w:rPr>
              <w:t>Code</w:t>
            </w:r>
          </w:p>
        </w:tc>
        <w:tc>
          <w:tcPr>
            <w:tcW w:w="2876" w:type="dxa"/>
          </w:tcPr>
          <w:p w:rsidRPr="00AF33F7" w:rsidR="00AF33F7" w:rsidP="00980815" w:rsidRDefault="00AF33F7">
            <w:pPr>
              <w:suppressAutoHyphens w:val="0"/>
              <w:rPr>
                <w:rFonts w:ascii="Helvetica" w:hAnsi="Helvetica"/>
                <w:b/>
                <w:sz w:val="20"/>
                <w:lang w:eastAsia="en-US"/>
              </w:rPr>
            </w:pPr>
            <w:r w:rsidRPr="00AF33F7">
              <w:rPr>
                <w:rFonts w:ascii="Helvetica" w:hAnsi="Helvetica"/>
                <w:b/>
                <w:sz w:val="20"/>
                <w:lang w:eastAsia="en-US"/>
              </w:rPr>
              <w:t>Title</w:t>
            </w:r>
          </w:p>
        </w:tc>
        <w:tc>
          <w:tcPr>
            <w:tcW w:w="1134" w:type="dxa"/>
          </w:tcPr>
          <w:p w:rsidRPr="00AF33F7" w:rsidR="00AF33F7" w:rsidP="00980815" w:rsidRDefault="00AF33F7">
            <w:pPr>
              <w:suppressAutoHyphens w:val="0"/>
              <w:rPr>
                <w:rFonts w:ascii="Helvetica" w:hAnsi="Helvetica"/>
                <w:b/>
                <w:sz w:val="20"/>
                <w:lang w:eastAsia="en-US"/>
              </w:rPr>
            </w:pPr>
            <w:r w:rsidRPr="00AF33F7">
              <w:rPr>
                <w:rFonts w:ascii="Helvetica" w:hAnsi="Helvetica"/>
                <w:b/>
                <w:sz w:val="20"/>
                <w:lang w:eastAsia="en-US"/>
              </w:rPr>
              <w:t>No. of credits</w:t>
            </w:r>
          </w:p>
        </w:tc>
        <w:tc>
          <w:tcPr>
            <w:tcW w:w="992" w:type="dxa"/>
          </w:tcPr>
          <w:p w:rsidRPr="00AF33F7" w:rsidR="00AF33F7" w:rsidP="00980815" w:rsidRDefault="00AF33F7">
            <w:pPr>
              <w:suppressAutoHyphens w:val="0"/>
              <w:rPr>
                <w:rFonts w:ascii="Helvetica" w:hAnsi="Helvetica"/>
                <w:b/>
                <w:sz w:val="20"/>
                <w:lang w:eastAsia="en-US"/>
              </w:rPr>
            </w:pPr>
            <w:r w:rsidRPr="00AF33F7">
              <w:rPr>
                <w:rFonts w:ascii="Helvetica" w:hAnsi="Helvetica"/>
                <w:b/>
                <w:sz w:val="20"/>
                <w:lang w:eastAsia="en-US"/>
              </w:rPr>
              <w:t>Sem of delivery</w:t>
            </w:r>
          </w:p>
        </w:tc>
        <w:tc>
          <w:tcPr>
            <w:tcW w:w="1418" w:type="dxa"/>
          </w:tcPr>
          <w:p w:rsidRPr="00AF33F7" w:rsidR="00AF33F7" w:rsidP="00980815" w:rsidRDefault="00AF33F7">
            <w:pPr>
              <w:suppressAutoHyphens w:val="0"/>
              <w:rPr>
                <w:rFonts w:ascii="Helvetica" w:hAnsi="Helvetica"/>
                <w:b/>
                <w:sz w:val="20"/>
                <w:lang w:eastAsia="en-US"/>
              </w:rPr>
            </w:pPr>
            <w:r w:rsidRPr="00AF33F7">
              <w:rPr>
                <w:rFonts w:ascii="Helvetica" w:hAnsi="Helvetica"/>
                <w:b/>
                <w:sz w:val="20"/>
                <w:lang w:eastAsia="en-US"/>
              </w:rPr>
              <w:t>Module status (core, option)</w:t>
            </w:r>
          </w:p>
        </w:tc>
      </w:tr>
      <w:tr w:rsidRPr="00AF33F7" w:rsidR="00AF33F7" w:rsidTr="00980815">
        <w:tc>
          <w:tcPr>
            <w:tcW w:w="980" w:type="dxa"/>
          </w:tcPr>
          <w:p w:rsidRPr="00AF33F7" w:rsidR="00AF33F7" w:rsidP="00980815" w:rsidRDefault="00AF33F7">
            <w:pPr>
              <w:suppressAutoHyphens w:val="0"/>
              <w:rPr>
                <w:rFonts w:ascii="Helvetica" w:hAnsi="Helvetica"/>
                <w:lang w:eastAsia="en-US"/>
              </w:rPr>
            </w:pPr>
          </w:p>
        </w:tc>
        <w:tc>
          <w:tcPr>
            <w:tcW w:w="2876" w:type="dxa"/>
          </w:tcPr>
          <w:p w:rsidRPr="00AF33F7" w:rsidR="00AF33F7" w:rsidP="00980815" w:rsidRDefault="00AF33F7">
            <w:pPr>
              <w:suppressAutoHyphens w:val="0"/>
              <w:rPr>
                <w:rFonts w:ascii="Helvetica" w:hAnsi="Helvetica"/>
                <w:lang w:eastAsia="en-US"/>
              </w:rPr>
            </w:pPr>
          </w:p>
        </w:tc>
        <w:tc>
          <w:tcPr>
            <w:tcW w:w="1134" w:type="dxa"/>
          </w:tcPr>
          <w:p w:rsidRPr="00AF33F7" w:rsidR="00AF33F7" w:rsidP="00980815" w:rsidRDefault="00AF33F7">
            <w:pPr>
              <w:suppressAutoHyphens w:val="0"/>
              <w:rPr>
                <w:rFonts w:ascii="Helvetica" w:hAnsi="Helvetica"/>
                <w:lang w:eastAsia="en-US"/>
              </w:rPr>
            </w:pPr>
          </w:p>
        </w:tc>
        <w:tc>
          <w:tcPr>
            <w:tcW w:w="992" w:type="dxa"/>
          </w:tcPr>
          <w:p w:rsidRPr="00AF33F7" w:rsidR="00AF33F7" w:rsidP="00980815" w:rsidRDefault="00AF33F7">
            <w:pPr>
              <w:suppressAutoHyphens w:val="0"/>
              <w:rPr>
                <w:rFonts w:ascii="Helvetica" w:hAnsi="Helvetica"/>
                <w:lang w:eastAsia="en-US"/>
              </w:rPr>
            </w:pPr>
          </w:p>
        </w:tc>
        <w:tc>
          <w:tcPr>
            <w:tcW w:w="1418" w:type="dxa"/>
          </w:tcPr>
          <w:p w:rsidRPr="00AF33F7" w:rsidR="00AF33F7" w:rsidP="00980815" w:rsidRDefault="00AF33F7">
            <w:pPr>
              <w:suppressAutoHyphens w:val="0"/>
              <w:rPr>
                <w:rFonts w:ascii="Helvetica" w:hAnsi="Helvetica"/>
                <w:lang w:eastAsia="en-US"/>
              </w:rPr>
            </w:pPr>
          </w:p>
        </w:tc>
      </w:tr>
      <w:tr w:rsidRPr="00AF33F7" w:rsidR="00AF33F7" w:rsidTr="00980815">
        <w:tc>
          <w:tcPr>
            <w:tcW w:w="980" w:type="dxa"/>
          </w:tcPr>
          <w:p w:rsidRPr="00AF33F7" w:rsidR="00AF33F7" w:rsidP="00980815" w:rsidRDefault="00AF33F7">
            <w:pPr>
              <w:suppressAutoHyphens w:val="0"/>
              <w:rPr>
                <w:rFonts w:ascii="Helvetica" w:hAnsi="Helvetica"/>
                <w:lang w:eastAsia="en-US"/>
              </w:rPr>
            </w:pPr>
          </w:p>
        </w:tc>
        <w:tc>
          <w:tcPr>
            <w:tcW w:w="2876" w:type="dxa"/>
          </w:tcPr>
          <w:p w:rsidRPr="00AF33F7" w:rsidR="00AF33F7" w:rsidP="00980815" w:rsidRDefault="00AF33F7">
            <w:pPr>
              <w:suppressAutoHyphens w:val="0"/>
              <w:rPr>
                <w:rFonts w:ascii="Helvetica" w:hAnsi="Helvetica"/>
                <w:lang w:eastAsia="en-US"/>
              </w:rPr>
            </w:pPr>
          </w:p>
        </w:tc>
        <w:tc>
          <w:tcPr>
            <w:tcW w:w="1134" w:type="dxa"/>
          </w:tcPr>
          <w:p w:rsidRPr="00AF33F7" w:rsidR="00AF33F7" w:rsidP="00980815" w:rsidRDefault="00AF33F7">
            <w:pPr>
              <w:suppressAutoHyphens w:val="0"/>
              <w:rPr>
                <w:rFonts w:ascii="Helvetica" w:hAnsi="Helvetica"/>
                <w:lang w:eastAsia="en-US"/>
              </w:rPr>
            </w:pPr>
          </w:p>
        </w:tc>
        <w:tc>
          <w:tcPr>
            <w:tcW w:w="992" w:type="dxa"/>
          </w:tcPr>
          <w:p w:rsidRPr="00AF33F7" w:rsidR="00AF33F7" w:rsidP="00980815" w:rsidRDefault="00AF33F7">
            <w:pPr>
              <w:suppressAutoHyphens w:val="0"/>
              <w:rPr>
                <w:rFonts w:ascii="Helvetica" w:hAnsi="Helvetica"/>
                <w:lang w:eastAsia="en-US"/>
              </w:rPr>
            </w:pPr>
          </w:p>
        </w:tc>
        <w:tc>
          <w:tcPr>
            <w:tcW w:w="1418" w:type="dxa"/>
          </w:tcPr>
          <w:p w:rsidRPr="00AF33F7" w:rsidR="00AF33F7" w:rsidP="00980815" w:rsidRDefault="00AF33F7">
            <w:pPr>
              <w:suppressAutoHyphens w:val="0"/>
              <w:rPr>
                <w:rFonts w:ascii="Helvetica" w:hAnsi="Helvetica"/>
                <w:lang w:eastAsia="en-US"/>
              </w:rPr>
            </w:pPr>
          </w:p>
        </w:tc>
      </w:tr>
      <w:tr w:rsidRPr="00AF33F7" w:rsidR="00AF33F7" w:rsidTr="00980815">
        <w:tc>
          <w:tcPr>
            <w:tcW w:w="980" w:type="dxa"/>
          </w:tcPr>
          <w:p w:rsidRPr="00AF33F7" w:rsidR="00AF33F7" w:rsidP="00980815" w:rsidRDefault="00AF33F7">
            <w:pPr>
              <w:suppressAutoHyphens w:val="0"/>
              <w:rPr>
                <w:rFonts w:ascii="Helvetica" w:hAnsi="Helvetica"/>
                <w:lang w:eastAsia="en-US"/>
              </w:rPr>
            </w:pPr>
          </w:p>
        </w:tc>
        <w:tc>
          <w:tcPr>
            <w:tcW w:w="2876" w:type="dxa"/>
          </w:tcPr>
          <w:p w:rsidRPr="00AF33F7" w:rsidR="00AF33F7" w:rsidP="00980815" w:rsidRDefault="00AF33F7">
            <w:pPr>
              <w:suppressAutoHyphens w:val="0"/>
              <w:rPr>
                <w:rFonts w:ascii="Helvetica" w:hAnsi="Helvetica"/>
                <w:lang w:eastAsia="en-US"/>
              </w:rPr>
            </w:pPr>
          </w:p>
        </w:tc>
        <w:tc>
          <w:tcPr>
            <w:tcW w:w="1134" w:type="dxa"/>
          </w:tcPr>
          <w:p w:rsidRPr="00AF33F7" w:rsidR="00AF33F7" w:rsidP="00980815" w:rsidRDefault="00AF33F7">
            <w:pPr>
              <w:suppressAutoHyphens w:val="0"/>
              <w:rPr>
                <w:rFonts w:ascii="Helvetica" w:hAnsi="Helvetica"/>
                <w:lang w:eastAsia="en-US"/>
              </w:rPr>
            </w:pPr>
          </w:p>
        </w:tc>
        <w:tc>
          <w:tcPr>
            <w:tcW w:w="992" w:type="dxa"/>
          </w:tcPr>
          <w:p w:rsidRPr="00AF33F7" w:rsidR="00AF33F7" w:rsidP="00980815" w:rsidRDefault="00AF33F7">
            <w:pPr>
              <w:suppressAutoHyphens w:val="0"/>
              <w:rPr>
                <w:rFonts w:ascii="Helvetica" w:hAnsi="Helvetica"/>
                <w:lang w:eastAsia="en-US"/>
              </w:rPr>
            </w:pPr>
          </w:p>
        </w:tc>
        <w:tc>
          <w:tcPr>
            <w:tcW w:w="1418" w:type="dxa"/>
          </w:tcPr>
          <w:p w:rsidRPr="00AF33F7" w:rsidR="00AF33F7" w:rsidP="00980815" w:rsidRDefault="00AF33F7">
            <w:pPr>
              <w:suppressAutoHyphens w:val="0"/>
              <w:rPr>
                <w:rFonts w:ascii="Helvetica" w:hAnsi="Helvetica"/>
                <w:lang w:eastAsia="en-US"/>
              </w:rPr>
            </w:pPr>
          </w:p>
        </w:tc>
      </w:tr>
      <w:tr w:rsidRPr="00AF33F7" w:rsidR="00AF33F7" w:rsidTr="00980815">
        <w:tc>
          <w:tcPr>
            <w:tcW w:w="980" w:type="dxa"/>
          </w:tcPr>
          <w:p w:rsidRPr="00AF33F7" w:rsidR="00AF33F7" w:rsidP="00980815" w:rsidRDefault="00AF33F7">
            <w:pPr>
              <w:suppressAutoHyphens w:val="0"/>
              <w:rPr>
                <w:rFonts w:ascii="Helvetica" w:hAnsi="Helvetica"/>
                <w:lang w:eastAsia="en-US"/>
              </w:rPr>
            </w:pPr>
          </w:p>
        </w:tc>
        <w:tc>
          <w:tcPr>
            <w:tcW w:w="2876" w:type="dxa"/>
          </w:tcPr>
          <w:p w:rsidRPr="00AF33F7" w:rsidR="00AF33F7" w:rsidP="00980815" w:rsidRDefault="00AF33F7">
            <w:pPr>
              <w:suppressAutoHyphens w:val="0"/>
              <w:rPr>
                <w:rFonts w:ascii="Helvetica" w:hAnsi="Helvetica"/>
                <w:lang w:eastAsia="en-US"/>
              </w:rPr>
            </w:pPr>
          </w:p>
        </w:tc>
        <w:tc>
          <w:tcPr>
            <w:tcW w:w="1134" w:type="dxa"/>
          </w:tcPr>
          <w:p w:rsidRPr="00AF33F7" w:rsidR="00AF33F7" w:rsidP="00980815" w:rsidRDefault="00AF33F7">
            <w:pPr>
              <w:suppressAutoHyphens w:val="0"/>
              <w:rPr>
                <w:rFonts w:ascii="Helvetica" w:hAnsi="Helvetica"/>
                <w:lang w:eastAsia="en-US"/>
              </w:rPr>
            </w:pPr>
          </w:p>
        </w:tc>
        <w:tc>
          <w:tcPr>
            <w:tcW w:w="992" w:type="dxa"/>
          </w:tcPr>
          <w:p w:rsidRPr="00AF33F7" w:rsidR="00AF33F7" w:rsidP="00980815" w:rsidRDefault="00AF33F7">
            <w:pPr>
              <w:suppressAutoHyphens w:val="0"/>
              <w:rPr>
                <w:rFonts w:ascii="Helvetica" w:hAnsi="Helvetica"/>
                <w:lang w:eastAsia="en-US"/>
              </w:rPr>
            </w:pPr>
          </w:p>
        </w:tc>
        <w:tc>
          <w:tcPr>
            <w:tcW w:w="1418" w:type="dxa"/>
          </w:tcPr>
          <w:p w:rsidRPr="00AF33F7" w:rsidR="00AF33F7" w:rsidP="00980815" w:rsidRDefault="00AF33F7">
            <w:pPr>
              <w:suppressAutoHyphens w:val="0"/>
              <w:rPr>
                <w:rFonts w:ascii="Helvetica" w:hAnsi="Helvetica"/>
                <w:lang w:eastAsia="en-US"/>
              </w:rPr>
            </w:pPr>
          </w:p>
        </w:tc>
      </w:tr>
    </w:tbl>
    <w:p w:rsidRPr="00AF33F7" w:rsidR="00AF33F7" w:rsidP="00980815" w:rsidRDefault="00980815">
      <w:pPr>
        <w:suppressAutoHyphens w:val="0"/>
        <w:spacing w:after="200" w:line="276" w:lineRule="auto"/>
        <w:rPr>
          <w:rFonts w:ascii="Helvetica" w:hAnsi="Helvetica" w:eastAsiaTheme="minorHAnsi" w:cstheme="minorBidi"/>
          <w:i/>
          <w:color w:val="FF0000"/>
          <w:szCs w:val="22"/>
          <w:lang w:eastAsia="en-US"/>
        </w:rPr>
      </w:pPr>
      <w:r>
        <w:rPr>
          <w:rFonts w:ascii="Helvetica" w:hAnsi="Helvetica" w:eastAsiaTheme="minorHAnsi" w:cstheme="minorBidi"/>
          <w:i/>
          <w:color w:val="FF0000"/>
          <w:szCs w:val="22"/>
          <w:lang w:eastAsia="en-US"/>
        </w:rPr>
        <w:t xml:space="preserve">             </w:t>
      </w:r>
      <w:r w:rsidRPr="00AF33F7" w:rsidR="00AF33F7">
        <w:rPr>
          <w:rFonts w:ascii="Helvetica" w:hAnsi="Helvetica" w:eastAsiaTheme="minorHAnsi" w:cstheme="minorBidi"/>
          <w:i/>
          <w:color w:val="FF0000"/>
          <w:szCs w:val="22"/>
          <w:lang w:eastAsia="en-US"/>
        </w:rPr>
        <w:t>[add / delete the number of rows as required]</w:t>
      </w:r>
    </w:p>
    <w:p w:rsidRPr="00AF33F7" w:rsidR="00AF33F7" w:rsidP="00980815" w:rsidRDefault="00980815">
      <w:pPr>
        <w:suppressAutoHyphens w:val="0"/>
        <w:spacing w:after="200" w:line="276" w:lineRule="auto"/>
        <w:rPr>
          <w:rFonts w:ascii="Helvetica" w:hAnsi="Helvetica" w:eastAsiaTheme="minorHAnsi" w:cstheme="minorBidi"/>
          <w:b/>
          <w:szCs w:val="22"/>
          <w:lang w:eastAsia="en-US"/>
        </w:rPr>
      </w:pPr>
      <w:r>
        <w:rPr>
          <w:rFonts w:ascii="Helvetica" w:hAnsi="Helvetica" w:eastAsiaTheme="minorHAnsi" w:cstheme="minorBidi"/>
          <w:b/>
          <w:szCs w:val="22"/>
          <w:lang w:eastAsia="en-US"/>
        </w:rPr>
        <w:t xml:space="preserve">           </w:t>
      </w:r>
      <w:r w:rsidRPr="00AF33F7" w:rsidR="00AF33F7">
        <w:rPr>
          <w:rFonts w:ascii="Helvetica" w:hAnsi="Helvetica" w:eastAsiaTheme="minorHAnsi" w:cstheme="minorBidi"/>
          <w:b/>
          <w:szCs w:val="22"/>
          <w:lang w:eastAsia="en-US"/>
        </w:rPr>
        <w:t>FHEQ Level 6 Modules</w:t>
      </w:r>
    </w:p>
    <w:tbl>
      <w:tblPr>
        <w:tblStyle w:val="TableGrid1"/>
        <w:tblW w:w="7400" w:type="dxa"/>
        <w:tblInd w:w="688" w:type="dxa"/>
        <w:tblLayout w:type="fixed"/>
        <w:tblLook w:val="04A0" w:firstRow="1" w:lastRow="0" w:firstColumn="1" w:lastColumn="0" w:noHBand="0" w:noVBand="1"/>
      </w:tblPr>
      <w:tblGrid>
        <w:gridCol w:w="980"/>
        <w:gridCol w:w="2876"/>
        <w:gridCol w:w="1134"/>
        <w:gridCol w:w="992"/>
        <w:gridCol w:w="1418"/>
      </w:tblGrid>
      <w:tr w:rsidRPr="00AF33F7" w:rsidR="00AF33F7" w:rsidTr="00980815">
        <w:trPr>
          <w:cantSplit/>
          <w:trHeight w:val="1369"/>
        </w:trPr>
        <w:tc>
          <w:tcPr>
            <w:tcW w:w="980" w:type="dxa"/>
          </w:tcPr>
          <w:p w:rsidRPr="00AF33F7" w:rsidR="00AF33F7" w:rsidP="00980815" w:rsidRDefault="00AF33F7">
            <w:pPr>
              <w:suppressAutoHyphens w:val="0"/>
              <w:rPr>
                <w:rFonts w:ascii="Helvetica" w:hAnsi="Helvetica"/>
                <w:b/>
                <w:sz w:val="20"/>
                <w:lang w:eastAsia="en-US"/>
              </w:rPr>
            </w:pPr>
            <w:r w:rsidRPr="00AF33F7">
              <w:rPr>
                <w:rFonts w:ascii="Helvetica" w:hAnsi="Helvetica"/>
                <w:b/>
                <w:sz w:val="20"/>
                <w:lang w:eastAsia="en-US"/>
              </w:rPr>
              <w:t>Code</w:t>
            </w:r>
          </w:p>
        </w:tc>
        <w:tc>
          <w:tcPr>
            <w:tcW w:w="2876" w:type="dxa"/>
          </w:tcPr>
          <w:p w:rsidRPr="00AF33F7" w:rsidR="00AF33F7" w:rsidP="00980815" w:rsidRDefault="00AF33F7">
            <w:pPr>
              <w:suppressAutoHyphens w:val="0"/>
              <w:rPr>
                <w:rFonts w:ascii="Helvetica" w:hAnsi="Helvetica"/>
                <w:b/>
                <w:sz w:val="20"/>
                <w:lang w:eastAsia="en-US"/>
              </w:rPr>
            </w:pPr>
            <w:r w:rsidRPr="00AF33F7">
              <w:rPr>
                <w:rFonts w:ascii="Helvetica" w:hAnsi="Helvetica"/>
                <w:b/>
                <w:sz w:val="20"/>
                <w:lang w:eastAsia="en-US"/>
              </w:rPr>
              <w:t>Title</w:t>
            </w:r>
          </w:p>
        </w:tc>
        <w:tc>
          <w:tcPr>
            <w:tcW w:w="1134" w:type="dxa"/>
          </w:tcPr>
          <w:p w:rsidRPr="00AF33F7" w:rsidR="00AF33F7" w:rsidP="00980815" w:rsidRDefault="00AF33F7">
            <w:pPr>
              <w:suppressAutoHyphens w:val="0"/>
              <w:rPr>
                <w:rFonts w:ascii="Helvetica" w:hAnsi="Helvetica"/>
                <w:b/>
                <w:sz w:val="20"/>
                <w:lang w:eastAsia="en-US"/>
              </w:rPr>
            </w:pPr>
            <w:r w:rsidRPr="00AF33F7">
              <w:rPr>
                <w:rFonts w:ascii="Helvetica" w:hAnsi="Helvetica"/>
                <w:b/>
                <w:sz w:val="20"/>
                <w:lang w:eastAsia="en-US"/>
              </w:rPr>
              <w:t>No. of credits</w:t>
            </w:r>
          </w:p>
        </w:tc>
        <w:tc>
          <w:tcPr>
            <w:tcW w:w="992" w:type="dxa"/>
          </w:tcPr>
          <w:p w:rsidRPr="00AF33F7" w:rsidR="00AF33F7" w:rsidP="00980815" w:rsidRDefault="00AF33F7">
            <w:pPr>
              <w:suppressAutoHyphens w:val="0"/>
              <w:rPr>
                <w:rFonts w:ascii="Helvetica" w:hAnsi="Helvetica"/>
                <w:b/>
                <w:sz w:val="20"/>
                <w:lang w:eastAsia="en-US"/>
              </w:rPr>
            </w:pPr>
            <w:r w:rsidRPr="00AF33F7">
              <w:rPr>
                <w:rFonts w:ascii="Helvetica" w:hAnsi="Helvetica"/>
                <w:b/>
                <w:sz w:val="20"/>
                <w:lang w:eastAsia="en-US"/>
              </w:rPr>
              <w:t>Sem of delivery</w:t>
            </w:r>
          </w:p>
        </w:tc>
        <w:tc>
          <w:tcPr>
            <w:tcW w:w="1418" w:type="dxa"/>
          </w:tcPr>
          <w:p w:rsidRPr="00AF33F7" w:rsidR="00AF33F7" w:rsidP="00980815" w:rsidRDefault="00AF33F7">
            <w:pPr>
              <w:suppressAutoHyphens w:val="0"/>
              <w:rPr>
                <w:rFonts w:ascii="Helvetica" w:hAnsi="Helvetica"/>
                <w:b/>
                <w:sz w:val="20"/>
                <w:lang w:eastAsia="en-US"/>
              </w:rPr>
            </w:pPr>
            <w:r w:rsidRPr="00AF33F7">
              <w:rPr>
                <w:rFonts w:ascii="Helvetica" w:hAnsi="Helvetica"/>
                <w:b/>
                <w:sz w:val="20"/>
                <w:lang w:eastAsia="en-US"/>
              </w:rPr>
              <w:t>Module status (core, option)</w:t>
            </w:r>
          </w:p>
        </w:tc>
      </w:tr>
      <w:tr w:rsidRPr="00AF33F7" w:rsidR="00AF33F7" w:rsidTr="00980815">
        <w:tc>
          <w:tcPr>
            <w:tcW w:w="980" w:type="dxa"/>
          </w:tcPr>
          <w:p w:rsidRPr="00AF33F7" w:rsidR="00AF33F7" w:rsidP="00980815" w:rsidRDefault="00AF33F7">
            <w:pPr>
              <w:suppressAutoHyphens w:val="0"/>
              <w:rPr>
                <w:rFonts w:ascii="Helvetica" w:hAnsi="Helvetica"/>
                <w:lang w:eastAsia="en-US"/>
              </w:rPr>
            </w:pPr>
          </w:p>
        </w:tc>
        <w:tc>
          <w:tcPr>
            <w:tcW w:w="2876" w:type="dxa"/>
          </w:tcPr>
          <w:p w:rsidRPr="00AF33F7" w:rsidR="00AF33F7" w:rsidP="00980815" w:rsidRDefault="00AF33F7">
            <w:pPr>
              <w:suppressAutoHyphens w:val="0"/>
              <w:rPr>
                <w:rFonts w:ascii="Helvetica" w:hAnsi="Helvetica"/>
                <w:lang w:eastAsia="en-US"/>
              </w:rPr>
            </w:pPr>
          </w:p>
        </w:tc>
        <w:tc>
          <w:tcPr>
            <w:tcW w:w="1134" w:type="dxa"/>
          </w:tcPr>
          <w:p w:rsidRPr="00AF33F7" w:rsidR="00AF33F7" w:rsidP="00980815" w:rsidRDefault="00AF33F7">
            <w:pPr>
              <w:suppressAutoHyphens w:val="0"/>
              <w:rPr>
                <w:rFonts w:ascii="Helvetica" w:hAnsi="Helvetica"/>
                <w:lang w:eastAsia="en-US"/>
              </w:rPr>
            </w:pPr>
          </w:p>
        </w:tc>
        <w:tc>
          <w:tcPr>
            <w:tcW w:w="992" w:type="dxa"/>
          </w:tcPr>
          <w:p w:rsidRPr="00AF33F7" w:rsidR="00AF33F7" w:rsidP="00980815" w:rsidRDefault="00AF33F7">
            <w:pPr>
              <w:suppressAutoHyphens w:val="0"/>
              <w:rPr>
                <w:rFonts w:ascii="Helvetica" w:hAnsi="Helvetica"/>
                <w:lang w:eastAsia="en-US"/>
              </w:rPr>
            </w:pPr>
          </w:p>
        </w:tc>
        <w:tc>
          <w:tcPr>
            <w:tcW w:w="1418" w:type="dxa"/>
          </w:tcPr>
          <w:p w:rsidRPr="00AF33F7" w:rsidR="00AF33F7" w:rsidP="00980815" w:rsidRDefault="00AF33F7">
            <w:pPr>
              <w:suppressAutoHyphens w:val="0"/>
              <w:rPr>
                <w:rFonts w:ascii="Helvetica" w:hAnsi="Helvetica"/>
                <w:lang w:eastAsia="en-US"/>
              </w:rPr>
            </w:pPr>
          </w:p>
        </w:tc>
      </w:tr>
      <w:tr w:rsidRPr="00AF33F7" w:rsidR="00AF33F7" w:rsidTr="00980815">
        <w:tc>
          <w:tcPr>
            <w:tcW w:w="980" w:type="dxa"/>
          </w:tcPr>
          <w:p w:rsidRPr="00AF33F7" w:rsidR="00AF33F7" w:rsidP="00980815" w:rsidRDefault="00AF33F7">
            <w:pPr>
              <w:suppressAutoHyphens w:val="0"/>
              <w:rPr>
                <w:rFonts w:ascii="Helvetica" w:hAnsi="Helvetica"/>
                <w:lang w:eastAsia="en-US"/>
              </w:rPr>
            </w:pPr>
          </w:p>
        </w:tc>
        <w:tc>
          <w:tcPr>
            <w:tcW w:w="2876" w:type="dxa"/>
          </w:tcPr>
          <w:p w:rsidRPr="00AF33F7" w:rsidR="00AF33F7" w:rsidP="00980815" w:rsidRDefault="00AF33F7">
            <w:pPr>
              <w:suppressAutoHyphens w:val="0"/>
              <w:rPr>
                <w:rFonts w:ascii="Helvetica" w:hAnsi="Helvetica"/>
                <w:lang w:eastAsia="en-US"/>
              </w:rPr>
            </w:pPr>
          </w:p>
        </w:tc>
        <w:tc>
          <w:tcPr>
            <w:tcW w:w="1134" w:type="dxa"/>
          </w:tcPr>
          <w:p w:rsidRPr="00AF33F7" w:rsidR="00AF33F7" w:rsidP="00980815" w:rsidRDefault="00AF33F7">
            <w:pPr>
              <w:suppressAutoHyphens w:val="0"/>
              <w:rPr>
                <w:rFonts w:ascii="Helvetica" w:hAnsi="Helvetica"/>
                <w:lang w:eastAsia="en-US"/>
              </w:rPr>
            </w:pPr>
          </w:p>
        </w:tc>
        <w:tc>
          <w:tcPr>
            <w:tcW w:w="992" w:type="dxa"/>
          </w:tcPr>
          <w:p w:rsidRPr="00AF33F7" w:rsidR="00AF33F7" w:rsidP="00980815" w:rsidRDefault="00AF33F7">
            <w:pPr>
              <w:suppressAutoHyphens w:val="0"/>
              <w:rPr>
                <w:rFonts w:ascii="Helvetica" w:hAnsi="Helvetica"/>
                <w:lang w:eastAsia="en-US"/>
              </w:rPr>
            </w:pPr>
          </w:p>
        </w:tc>
        <w:tc>
          <w:tcPr>
            <w:tcW w:w="1418" w:type="dxa"/>
          </w:tcPr>
          <w:p w:rsidRPr="00AF33F7" w:rsidR="00AF33F7" w:rsidP="00980815" w:rsidRDefault="00AF33F7">
            <w:pPr>
              <w:suppressAutoHyphens w:val="0"/>
              <w:rPr>
                <w:rFonts w:ascii="Helvetica" w:hAnsi="Helvetica"/>
                <w:lang w:eastAsia="en-US"/>
              </w:rPr>
            </w:pPr>
          </w:p>
        </w:tc>
      </w:tr>
      <w:tr w:rsidRPr="00AF33F7" w:rsidR="00AF33F7" w:rsidTr="00980815">
        <w:tc>
          <w:tcPr>
            <w:tcW w:w="980" w:type="dxa"/>
          </w:tcPr>
          <w:p w:rsidRPr="00AF33F7" w:rsidR="00AF33F7" w:rsidP="00980815" w:rsidRDefault="00AF33F7">
            <w:pPr>
              <w:suppressAutoHyphens w:val="0"/>
              <w:rPr>
                <w:rFonts w:ascii="Helvetica" w:hAnsi="Helvetica"/>
                <w:lang w:eastAsia="en-US"/>
              </w:rPr>
            </w:pPr>
          </w:p>
        </w:tc>
        <w:tc>
          <w:tcPr>
            <w:tcW w:w="2876" w:type="dxa"/>
          </w:tcPr>
          <w:p w:rsidRPr="00AF33F7" w:rsidR="00AF33F7" w:rsidP="00980815" w:rsidRDefault="00AF33F7">
            <w:pPr>
              <w:suppressAutoHyphens w:val="0"/>
              <w:rPr>
                <w:rFonts w:ascii="Helvetica" w:hAnsi="Helvetica"/>
                <w:lang w:eastAsia="en-US"/>
              </w:rPr>
            </w:pPr>
          </w:p>
        </w:tc>
        <w:tc>
          <w:tcPr>
            <w:tcW w:w="1134" w:type="dxa"/>
          </w:tcPr>
          <w:p w:rsidRPr="00AF33F7" w:rsidR="00AF33F7" w:rsidP="00980815" w:rsidRDefault="00AF33F7">
            <w:pPr>
              <w:suppressAutoHyphens w:val="0"/>
              <w:rPr>
                <w:rFonts w:ascii="Helvetica" w:hAnsi="Helvetica"/>
                <w:lang w:eastAsia="en-US"/>
              </w:rPr>
            </w:pPr>
          </w:p>
        </w:tc>
        <w:tc>
          <w:tcPr>
            <w:tcW w:w="992" w:type="dxa"/>
          </w:tcPr>
          <w:p w:rsidRPr="00AF33F7" w:rsidR="00AF33F7" w:rsidP="00980815" w:rsidRDefault="00AF33F7">
            <w:pPr>
              <w:suppressAutoHyphens w:val="0"/>
              <w:rPr>
                <w:rFonts w:ascii="Helvetica" w:hAnsi="Helvetica"/>
                <w:lang w:eastAsia="en-US"/>
              </w:rPr>
            </w:pPr>
          </w:p>
        </w:tc>
        <w:tc>
          <w:tcPr>
            <w:tcW w:w="1418" w:type="dxa"/>
          </w:tcPr>
          <w:p w:rsidRPr="00AF33F7" w:rsidR="00AF33F7" w:rsidP="00980815" w:rsidRDefault="00AF33F7">
            <w:pPr>
              <w:suppressAutoHyphens w:val="0"/>
              <w:rPr>
                <w:rFonts w:ascii="Helvetica" w:hAnsi="Helvetica"/>
                <w:lang w:eastAsia="en-US"/>
              </w:rPr>
            </w:pPr>
          </w:p>
        </w:tc>
      </w:tr>
      <w:tr w:rsidRPr="00AF33F7" w:rsidR="00AF33F7" w:rsidTr="00980815">
        <w:tc>
          <w:tcPr>
            <w:tcW w:w="980" w:type="dxa"/>
          </w:tcPr>
          <w:p w:rsidRPr="00AF33F7" w:rsidR="00AF33F7" w:rsidP="00980815" w:rsidRDefault="00AF33F7">
            <w:pPr>
              <w:suppressAutoHyphens w:val="0"/>
              <w:rPr>
                <w:rFonts w:ascii="Helvetica" w:hAnsi="Helvetica"/>
                <w:lang w:eastAsia="en-US"/>
              </w:rPr>
            </w:pPr>
          </w:p>
        </w:tc>
        <w:tc>
          <w:tcPr>
            <w:tcW w:w="2876" w:type="dxa"/>
          </w:tcPr>
          <w:p w:rsidRPr="00AF33F7" w:rsidR="00AF33F7" w:rsidP="00980815" w:rsidRDefault="00AF33F7">
            <w:pPr>
              <w:suppressAutoHyphens w:val="0"/>
              <w:rPr>
                <w:rFonts w:ascii="Helvetica" w:hAnsi="Helvetica"/>
                <w:lang w:eastAsia="en-US"/>
              </w:rPr>
            </w:pPr>
          </w:p>
        </w:tc>
        <w:tc>
          <w:tcPr>
            <w:tcW w:w="1134" w:type="dxa"/>
          </w:tcPr>
          <w:p w:rsidRPr="00AF33F7" w:rsidR="00AF33F7" w:rsidP="00980815" w:rsidRDefault="00AF33F7">
            <w:pPr>
              <w:suppressAutoHyphens w:val="0"/>
              <w:rPr>
                <w:rFonts w:ascii="Helvetica" w:hAnsi="Helvetica"/>
                <w:lang w:eastAsia="en-US"/>
              </w:rPr>
            </w:pPr>
          </w:p>
        </w:tc>
        <w:tc>
          <w:tcPr>
            <w:tcW w:w="992" w:type="dxa"/>
          </w:tcPr>
          <w:p w:rsidRPr="00AF33F7" w:rsidR="00AF33F7" w:rsidP="00980815" w:rsidRDefault="00AF33F7">
            <w:pPr>
              <w:suppressAutoHyphens w:val="0"/>
              <w:rPr>
                <w:rFonts w:ascii="Helvetica" w:hAnsi="Helvetica"/>
                <w:lang w:eastAsia="en-US"/>
              </w:rPr>
            </w:pPr>
          </w:p>
        </w:tc>
        <w:tc>
          <w:tcPr>
            <w:tcW w:w="1418" w:type="dxa"/>
          </w:tcPr>
          <w:p w:rsidRPr="00AF33F7" w:rsidR="00AF33F7" w:rsidP="00980815" w:rsidRDefault="00AF33F7">
            <w:pPr>
              <w:suppressAutoHyphens w:val="0"/>
              <w:rPr>
                <w:rFonts w:ascii="Helvetica" w:hAnsi="Helvetica"/>
                <w:lang w:eastAsia="en-US"/>
              </w:rPr>
            </w:pPr>
          </w:p>
        </w:tc>
      </w:tr>
    </w:tbl>
    <w:p w:rsidRPr="00AF33F7" w:rsidR="00AF33F7" w:rsidP="00980815" w:rsidRDefault="00980815">
      <w:pPr>
        <w:suppressAutoHyphens w:val="0"/>
        <w:spacing w:after="200" w:line="276" w:lineRule="auto"/>
        <w:rPr>
          <w:rFonts w:ascii="Helvetica" w:hAnsi="Helvetica" w:eastAsiaTheme="minorHAnsi" w:cstheme="minorBidi"/>
          <w:i/>
          <w:color w:val="FF0000"/>
          <w:szCs w:val="22"/>
          <w:lang w:eastAsia="en-US"/>
        </w:rPr>
      </w:pPr>
      <w:r>
        <w:rPr>
          <w:rFonts w:ascii="Helvetica" w:hAnsi="Helvetica" w:eastAsiaTheme="minorHAnsi" w:cstheme="minorBidi"/>
          <w:i/>
          <w:color w:val="FF0000"/>
          <w:szCs w:val="22"/>
          <w:lang w:eastAsia="en-US"/>
        </w:rPr>
        <w:t xml:space="preserve">              </w:t>
      </w:r>
      <w:r w:rsidRPr="00AF33F7" w:rsidR="00AF33F7">
        <w:rPr>
          <w:rFonts w:ascii="Helvetica" w:hAnsi="Helvetica" w:eastAsiaTheme="minorHAnsi" w:cstheme="minorBidi"/>
          <w:i/>
          <w:color w:val="FF0000"/>
          <w:szCs w:val="22"/>
          <w:lang w:eastAsia="en-US"/>
        </w:rPr>
        <w:t>[add / delete the number of rows as required]</w:t>
      </w:r>
    </w:p>
    <w:p w:rsidRPr="00AF33F7" w:rsidR="00AF33F7" w:rsidP="00980815" w:rsidRDefault="00980815">
      <w:pPr>
        <w:suppressAutoHyphens w:val="0"/>
        <w:spacing w:after="200" w:line="276" w:lineRule="auto"/>
        <w:rPr>
          <w:rFonts w:ascii="Helvetica" w:hAnsi="Helvetica" w:eastAsiaTheme="minorHAnsi" w:cstheme="minorBidi"/>
          <w:b/>
          <w:szCs w:val="22"/>
          <w:lang w:eastAsia="en-US"/>
        </w:rPr>
      </w:pPr>
      <w:r>
        <w:rPr>
          <w:rFonts w:ascii="Helvetica" w:hAnsi="Helvetica" w:eastAsiaTheme="minorHAnsi" w:cstheme="minorBidi"/>
          <w:b/>
          <w:szCs w:val="22"/>
          <w:lang w:eastAsia="en-US"/>
        </w:rPr>
        <w:t xml:space="preserve">           </w:t>
      </w:r>
      <w:r w:rsidRPr="00AF33F7" w:rsidR="00AF33F7">
        <w:rPr>
          <w:rFonts w:ascii="Helvetica" w:hAnsi="Helvetica" w:eastAsiaTheme="minorHAnsi" w:cstheme="minorBidi"/>
          <w:b/>
          <w:szCs w:val="22"/>
          <w:lang w:eastAsia="en-US"/>
        </w:rPr>
        <w:t>FHEQ Level 7 Modules</w:t>
      </w:r>
    </w:p>
    <w:tbl>
      <w:tblPr>
        <w:tblStyle w:val="TableGrid1"/>
        <w:tblW w:w="7400" w:type="dxa"/>
        <w:tblInd w:w="580" w:type="dxa"/>
        <w:tblLayout w:type="fixed"/>
        <w:tblLook w:val="04A0" w:firstRow="1" w:lastRow="0" w:firstColumn="1" w:lastColumn="0" w:noHBand="0" w:noVBand="1"/>
      </w:tblPr>
      <w:tblGrid>
        <w:gridCol w:w="980"/>
        <w:gridCol w:w="2876"/>
        <w:gridCol w:w="1134"/>
        <w:gridCol w:w="992"/>
        <w:gridCol w:w="1418"/>
      </w:tblGrid>
      <w:tr w:rsidRPr="00AF33F7" w:rsidR="00AF33F7" w:rsidTr="00980815">
        <w:trPr>
          <w:cantSplit/>
          <w:trHeight w:val="1369"/>
        </w:trPr>
        <w:tc>
          <w:tcPr>
            <w:tcW w:w="980" w:type="dxa"/>
          </w:tcPr>
          <w:p w:rsidRPr="00AF33F7" w:rsidR="00AF33F7" w:rsidP="00980815" w:rsidRDefault="00AF33F7">
            <w:pPr>
              <w:suppressAutoHyphens w:val="0"/>
              <w:rPr>
                <w:rFonts w:ascii="Helvetica" w:hAnsi="Helvetica"/>
                <w:b/>
                <w:sz w:val="20"/>
                <w:lang w:eastAsia="en-US"/>
              </w:rPr>
            </w:pPr>
            <w:r w:rsidRPr="00AF33F7">
              <w:rPr>
                <w:rFonts w:ascii="Helvetica" w:hAnsi="Helvetica"/>
                <w:b/>
                <w:sz w:val="20"/>
                <w:lang w:eastAsia="en-US"/>
              </w:rPr>
              <w:t>Code</w:t>
            </w:r>
          </w:p>
        </w:tc>
        <w:tc>
          <w:tcPr>
            <w:tcW w:w="2876" w:type="dxa"/>
          </w:tcPr>
          <w:p w:rsidRPr="00AF33F7" w:rsidR="00AF33F7" w:rsidP="00980815" w:rsidRDefault="00AF33F7">
            <w:pPr>
              <w:suppressAutoHyphens w:val="0"/>
              <w:rPr>
                <w:rFonts w:ascii="Helvetica" w:hAnsi="Helvetica"/>
                <w:b/>
                <w:sz w:val="20"/>
                <w:lang w:eastAsia="en-US"/>
              </w:rPr>
            </w:pPr>
            <w:r w:rsidRPr="00AF33F7">
              <w:rPr>
                <w:rFonts w:ascii="Helvetica" w:hAnsi="Helvetica"/>
                <w:b/>
                <w:sz w:val="20"/>
                <w:lang w:eastAsia="en-US"/>
              </w:rPr>
              <w:t>Title</w:t>
            </w:r>
          </w:p>
        </w:tc>
        <w:tc>
          <w:tcPr>
            <w:tcW w:w="1134" w:type="dxa"/>
          </w:tcPr>
          <w:p w:rsidRPr="00AF33F7" w:rsidR="00AF33F7" w:rsidP="00980815" w:rsidRDefault="00AF33F7">
            <w:pPr>
              <w:suppressAutoHyphens w:val="0"/>
              <w:rPr>
                <w:rFonts w:ascii="Helvetica" w:hAnsi="Helvetica"/>
                <w:b/>
                <w:sz w:val="20"/>
                <w:lang w:eastAsia="en-US"/>
              </w:rPr>
            </w:pPr>
            <w:r w:rsidRPr="00AF33F7">
              <w:rPr>
                <w:rFonts w:ascii="Helvetica" w:hAnsi="Helvetica"/>
                <w:b/>
                <w:sz w:val="20"/>
                <w:lang w:eastAsia="en-US"/>
              </w:rPr>
              <w:t>No. of credits</w:t>
            </w:r>
          </w:p>
        </w:tc>
        <w:tc>
          <w:tcPr>
            <w:tcW w:w="992" w:type="dxa"/>
          </w:tcPr>
          <w:p w:rsidRPr="00AF33F7" w:rsidR="00AF33F7" w:rsidP="00980815" w:rsidRDefault="00AF33F7">
            <w:pPr>
              <w:suppressAutoHyphens w:val="0"/>
              <w:rPr>
                <w:rFonts w:ascii="Helvetica" w:hAnsi="Helvetica"/>
                <w:b/>
                <w:sz w:val="20"/>
                <w:lang w:eastAsia="en-US"/>
              </w:rPr>
            </w:pPr>
            <w:r w:rsidRPr="00AF33F7">
              <w:rPr>
                <w:rFonts w:ascii="Helvetica" w:hAnsi="Helvetica"/>
                <w:b/>
                <w:sz w:val="20"/>
                <w:lang w:eastAsia="en-US"/>
              </w:rPr>
              <w:t>Sem of delivery</w:t>
            </w:r>
          </w:p>
        </w:tc>
        <w:tc>
          <w:tcPr>
            <w:tcW w:w="1418" w:type="dxa"/>
          </w:tcPr>
          <w:p w:rsidRPr="00AF33F7" w:rsidR="00AF33F7" w:rsidP="00980815" w:rsidRDefault="00AF33F7">
            <w:pPr>
              <w:suppressAutoHyphens w:val="0"/>
              <w:rPr>
                <w:rFonts w:ascii="Helvetica" w:hAnsi="Helvetica"/>
                <w:b/>
                <w:sz w:val="20"/>
                <w:lang w:eastAsia="en-US"/>
              </w:rPr>
            </w:pPr>
            <w:r w:rsidRPr="00AF33F7">
              <w:rPr>
                <w:rFonts w:ascii="Helvetica" w:hAnsi="Helvetica"/>
                <w:b/>
                <w:sz w:val="20"/>
                <w:lang w:eastAsia="en-US"/>
              </w:rPr>
              <w:t>Module status (core, option)</w:t>
            </w:r>
          </w:p>
        </w:tc>
      </w:tr>
      <w:tr w:rsidRPr="00AF33F7" w:rsidR="00AF33F7" w:rsidTr="00980815">
        <w:tc>
          <w:tcPr>
            <w:tcW w:w="980" w:type="dxa"/>
          </w:tcPr>
          <w:p w:rsidRPr="00AF33F7" w:rsidR="00AF33F7" w:rsidP="00980815" w:rsidRDefault="00AF33F7">
            <w:pPr>
              <w:suppressAutoHyphens w:val="0"/>
              <w:rPr>
                <w:rFonts w:ascii="Helvetica" w:hAnsi="Helvetica"/>
                <w:lang w:eastAsia="en-US"/>
              </w:rPr>
            </w:pPr>
          </w:p>
        </w:tc>
        <w:tc>
          <w:tcPr>
            <w:tcW w:w="2876" w:type="dxa"/>
          </w:tcPr>
          <w:p w:rsidRPr="00AF33F7" w:rsidR="00AF33F7" w:rsidP="00980815" w:rsidRDefault="00AF33F7">
            <w:pPr>
              <w:suppressAutoHyphens w:val="0"/>
              <w:rPr>
                <w:rFonts w:ascii="Helvetica" w:hAnsi="Helvetica"/>
                <w:lang w:eastAsia="en-US"/>
              </w:rPr>
            </w:pPr>
          </w:p>
        </w:tc>
        <w:tc>
          <w:tcPr>
            <w:tcW w:w="1134" w:type="dxa"/>
          </w:tcPr>
          <w:p w:rsidRPr="00AF33F7" w:rsidR="00AF33F7" w:rsidP="00980815" w:rsidRDefault="00AF33F7">
            <w:pPr>
              <w:suppressAutoHyphens w:val="0"/>
              <w:rPr>
                <w:rFonts w:ascii="Helvetica" w:hAnsi="Helvetica"/>
                <w:lang w:eastAsia="en-US"/>
              </w:rPr>
            </w:pPr>
          </w:p>
        </w:tc>
        <w:tc>
          <w:tcPr>
            <w:tcW w:w="992" w:type="dxa"/>
          </w:tcPr>
          <w:p w:rsidRPr="00AF33F7" w:rsidR="00AF33F7" w:rsidP="00980815" w:rsidRDefault="00AF33F7">
            <w:pPr>
              <w:suppressAutoHyphens w:val="0"/>
              <w:rPr>
                <w:rFonts w:ascii="Helvetica" w:hAnsi="Helvetica"/>
                <w:lang w:eastAsia="en-US"/>
              </w:rPr>
            </w:pPr>
          </w:p>
        </w:tc>
        <w:tc>
          <w:tcPr>
            <w:tcW w:w="1418" w:type="dxa"/>
          </w:tcPr>
          <w:p w:rsidRPr="00AF33F7" w:rsidR="00AF33F7" w:rsidP="00980815" w:rsidRDefault="00AF33F7">
            <w:pPr>
              <w:suppressAutoHyphens w:val="0"/>
              <w:rPr>
                <w:rFonts w:ascii="Helvetica" w:hAnsi="Helvetica"/>
                <w:lang w:eastAsia="en-US"/>
              </w:rPr>
            </w:pPr>
          </w:p>
        </w:tc>
      </w:tr>
      <w:tr w:rsidRPr="00AF33F7" w:rsidR="00AF33F7" w:rsidTr="00980815">
        <w:tc>
          <w:tcPr>
            <w:tcW w:w="980" w:type="dxa"/>
          </w:tcPr>
          <w:p w:rsidRPr="00AF33F7" w:rsidR="00AF33F7" w:rsidP="00980815" w:rsidRDefault="00AF33F7">
            <w:pPr>
              <w:suppressAutoHyphens w:val="0"/>
              <w:rPr>
                <w:rFonts w:ascii="Helvetica" w:hAnsi="Helvetica"/>
                <w:lang w:eastAsia="en-US"/>
              </w:rPr>
            </w:pPr>
          </w:p>
        </w:tc>
        <w:tc>
          <w:tcPr>
            <w:tcW w:w="2876" w:type="dxa"/>
          </w:tcPr>
          <w:p w:rsidRPr="00AF33F7" w:rsidR="00AF33F7" w:rsidP="00980815" w:rsidRDefault="00AF33F7">
            <w:pPr>
              <w:suppressAutoHyphens w:val="0"/>
              <w:rPr>
                <w:rFonts w:ascii="Helvetica" w:hAnsi="Helvetica"/>
                <w:lang w:eastAsia="en-US"/>
              </w:rPr>
            </w:pPr>
          </w:p>
        </w:tc>
        <w:tc>
          <w:tcPr>
            <w:tcW w:w="1134" w:type="dxa"/>
          </w:tcPr>
          <w:p w:rsidRPr="00AF33F7" w:rsidR="00AF33F7" w:rsidP="00980815" w:rsidRDefault="00AF33F7">
            <w:pPr>
              <w:suppressAutoHyphens w:val="0"/>
              <w:rPr>
                <w:rFonts w:ascii="Helvetica" w:hAnsi="Helvetica"/>
                <w:lang w:eastAsia="en-US"/>
              </w:rPr>
            </w:pPr>
          </w:p>
        </w:tc>
        <w:tc>
          <w:tcPr>
            <w:tcW w:w="992" w:type="dxa"/>
          </w:tcPr>
          <w:p w:rsidRPr="00AF33F7" w:rsidR="00AF33F7" w:rsidP="00980815" w:rsidRDefault="00AF33F7">
            <w:pPr>
              <w:suppressAutoHyphens w:val="0"/>
              <w:rPr>
                <w:rFonts w:ascii="Helvetica" w:hAnsi="Helvetica"/>
                <w:lang w:eastAsia="en-US"/>
              </w:rPr>
            </w:pPr>
          </w:p>
        </w:tc>
        <w:tc>
          <w:tcPr>
            <w:tcW w:w="1418" w:type="dxa"/>
          </w:tcPr>
          <w:p w:rsidRPr="00AF33F7" w:rsidR="00AF33F7" w:rsidP="00980815" w:rsidRDefault="00AF33F7">
            <w:pPr>
              <w:suppressAutoHyphens w:val="0"/>
              <w:rPr>
                <w:rFonts w:ascii="Helvetica" w:hAnsi="Helvetica"/>
                <w:lang w:eastAsia="en-US"/>
              </w:rPr>
            </w:pPr>
          </w:p>
        </w:tc>
      </w:tr>
      <w:tr w:rsidRPr="00AF33F7" w:rsidR="00AF33F7" w:rsidTr="00980815">
        <w:tc>
          <w:tcPr>
            <w:tcW w:w="980" w:type="dxa"/>
          </w:tcPr>
          <w:p w:rsidRPr="00AF33F7" w:rsidR="00AF33F7" w:rsidP="00980815" w:rsidRDefault="00AF33F7">
            <w:pPr>
              <w:suppressAutoHyphens w:val="0"/>
              <w:rPr>
                <w:rFonts w:ascii="Helvetica" w:hAnsi="Helvetica"/>
                <w:lang w:eastAsia="en-US"/>
              </w:rPr>
            </w:pPr>
          </w:p>
        </w:tc>
        <w:tc>
          <w:tcPr>
            <w:tcW w:w="2876" w:type="dxa"/>
          </w:tcPr>
          <w:p w:rsidRPr="00AF33F7" w:rsidR="00AF33F7" w:rsidP="00980815" w:rsidRDefault="00AF33F7">
            <w:pPr>
              <w:suppressAutoHyphens w:val="0"/>
              <w:rPr>
                <w:rFonts w:ascii="Helvetica" w:hAnsi="Helvetica"/>
                <w:lang w:eastAsia="en-US"/>
              </w:rPr>
            </w:pPr>
          </w:p>
        </w:tc>
        <w:tc>
          <w:tcPr>
            <w:tcW w:w="1134" w:type="dxa"/>
          </w:tcPr>
          <w:p w:rsidRPr="00AF33F7" w:rsidR="00AF33F7" w:rsidP="00980815" w:rsidRDefault="00AF33F7">
            <w:pPr>
              <w:suppressAutoHyphens w:val="0"/>
              <w:rPr>
                <w:rFonts w:ascii="Helvetica" w:hAnsi="Helvetica"/>
                <w:lang w:eastAsia="en-US"/>
              </w:rPr>
            </w:pPr>
          </w:p>
        </w:tc>
        <w:tc>
          <w:tcPr>
            <w:tcW w:w="992" w:type="dxa"/>
          </w:tcPr>
          <w:p w:rsidRPr="00AF33F7" w:rsidR="00AF33F7" w:rsidP="00980815" w:rsidRDefault="00AF33F7">
            <w:pPr>
              <w:suppressAutoHyphens w:val="0"/>
              <w:rPr>
                <w:rFonts w:ascii="Helvetica" w:hAnsi="Helvetica"/>
                <w:lang w:eastAsia="en-US"/>
              </w:rPr>
            </w:pPr>
          </w:p>
        </w:tc>
        <w:tc>
          <w:tcPr>
            <w:tcW w:w="1418" w:type="dxa"/>
          </w:tcPr>
          <w:p w:rsidRPr="00AF33F7" w:rsidR="00AF33F7" w:rsidP="00980815" w:rsidRDefault="00AF33F7">
            <w:pPr>
              <w:suppressAutoHyphens w:val="0"/>
              <w:rPr>
                <w:rFonts w:ascii="Helvetica" w:hAnsi="Helvetica"/>
                <w:lang w:eastAsia="en-US"/>
              </w:rPr>
            </w:pPr>
          </w:p>
        </w:tc>
      </w:tr>
      <w:tr w:rsidRPr="00AF33F7" w:rsidR="00AF33F7" w:rsidTr="00980815">
        <w:tc>
          <w:tcPr>
            <w:tcW w:w="980" w:type="dxa"/>
          </w:tcPr>
          <w:p w:rsidRPr="00AF33F7" w:rsidR="00AF33F7" w:rsidP="00980815" w:rsidRDefault="00AF33F7">
            <w:pPr>
              <w:suppressAutoHyphens w:val="0"/>
              <w:rPr>
                <w:rFonts w:ascii="Helvetica" w:hAnsi="Helvetica"/>
                <w:lang w:eastAsia="en-US"/>
              </w:rPr>
            </w:pPr>
          </w:p>
        </w:tc>
        <w:tc>
          <w:tcPr>
            <w:tcW w:w="2876" w:type="dxa"/>
          </w:tcPr>
          <w:p w:rsidRPr="00AF33F7" w:rsidR="00AF33F7" w:rsidP="00980815" w:rsidRDefault="00AF33F7">
            <w:pPr>
              <w:suppressAutoHyphens w:val="0"/>
              <w:rPr>
                <w:rFonts w:ascii="Helvetica" w:hAnsi="Helvetica"/>
                <w:lang w:eastAsia="en-US"/>
              </w:rPr>
            </w:pPr>
          </w:p>
        </w:tc>
        <w:tc>
          <w:tcPr>
            <w:tcW w:w="1134" w:type="dxa"/>
          </w:tcPr>
          <w:p w:rsidRPr="00AF33F7" w:rsidR="00AF33F7" w:rsidP="00980815" w:rsidRDefault="00AF33F7">
            <w:pPr>
              <w:suppressAutoHyphens w:val="0"/>
              <w:rPr>
                <w:rFonts w:ascii="Helvetica" w:hAnsi="Helvetica"/>
                <w:lang w:eastAsia="en-US"/>
              </w:rPr>
            </w:pPr>
          </w:p>
        </w:tc>
        <w:tc>
          <w:tcPr>
            <w:tcW w:w="992" w:type="dxa"/>
          </w:tcPr>
          <w:p w:rsidRPr="00AF33F7" w:rsidR="00AF33F7" w:rsidP="00980815" w:rsidRDefault="00AF33F7">
            <w:pPr>
              <w:suppressAutoHyphens w:val="0"/>
              <w:rPr>
                <w:rFonts w:ascii="Helvetica" w:hAnsi="Helvetica"/>
                <w:lang w:eastAsia="en-US"/>
              </w:rPr>
            </w:pPr>
          </w:p>
        </w:tc>
        <w:tc>
          <w:tcPr>
            <w:tcW w:w="1418" w:type="dxa"/>
          </w:tcPr>
          <w:p w:rsidRPr="00AF33F7" w:rsidR="00AF33F7" w:rsidP="00980815" w:rsidRDefault="00AF33F7">
            <w:pPr>
              <w:suppressAutoHyphens w:val="0"/>
              <w:rPr>
                <w:rFonts w:ascii="Helvetica" w:hAnsi="Helvetica"/>
                <w:lang w:eastAsia="en-US"/>
              </w:rPr>
            </w:pPr>
          </w:p>
        </w:tc>
      </w:tr>
    </w:tbl>
    <w:p w:rsidR="00AF33F7" w:rsidP="00980815" w:rsidRDefault="00980815">
      <w:pPr>
        <w:suppressAutoHyphens w:val="0"/>
        <w:spacing w:after="200" w:line="276" w:lineRule="auto"/>
        <w:rPr>
          <w:rFonts w:ascii="Helvetica" w:hAnsi="Helvetica" w:eastAsiaTheme="minorHAnsi" w:cstheme="minorBidi"/>
          <w:i/>
          <w:color w:val="FF0000"/>
          <w:szCs w:val="22"/>
          <w:lang w:eastAsia="en-US"/>
        </w:rPr>
      </w:pPr>
      <w:r>
        <w:rPr>
          <w:rFonts w:ascii="Helvetica" w:hAnsi="Helvetica" w:eastAsiaTheme="minorHAnsi" w:cstheme="minorBidi"/>
          <w:i/>
          <w:color w:val="FF0000"/>
          <w:szCs w:val="22"/>
          <w:lang w:eastAsia="en-US"/>
        </w:rPr>
        <w:t xml:space="preserve">             </w:t>
      </w:r>
      <w:r w:rsidRPr="00AF33F7" w:rsidR="00AF33F7">
        <w:rPr>
          <w:rFonts w:ascii="Helvetica" w:hAnsi="Helvetica" w:eastAsiaTheme="minorHAnsi" w:cstheme="minorBidi"/>
          <w:i/>
          <w:color w:val="FF0000"/>
          <w:szCs w:val="22"/>
          <w:lang w:eastAsia="en-US"/>
        </w:rPr>
        <w:t>[add / delete the number of rows as required]</w:t>
      </w:r>
    </w:p>
    <w:p w:rsidR="0045312C" w:rsidP="00980815" w:rsidRDefault="0045312C">
      <w:pPr>
        <w:suppressAutoHyphens w:val="0"/>
        <w:spacing w:after="200" w:line="276" w:lineRule="auto"/>
        <w:rPr>
          <w:rFonts w:ascii="Helvetica" w:hAnsi="Helvetica" w:eastAsiaTheme="minorHAnsi" w:cstheme="minorBidi"/>
          <w:szCs w:val="22"/>
          <w:lang w:eastAsia="en-US"/>
        </w:rPr>
      </w:pPr>
    </w:p>
    <w:p w:rsidR="0045312C" w:rsidP="00980815" w:rsidRDefault="0045312C">
      <w:pPr>
        <w:suppressAutoHyphens w:val="0"/>
        <w:spacing w:after="200" w:line="276" w:lineRule="auto"/>
        <w:rPr>
          <w:rFonts w:ascii="Helvetica" w:hAnsi="Helvetica" w:eastAsiaTheme="minorHAnsi" w:cstheme="minorBidi"/>
          <w:szCs w:val="22"/>
          <w:lang w:eastAsia="en-US"/>
        </w:rPr>
      </w:pPr>
    </w:p>
    <w:p w:rsidR="0045312C" w:rsidP="00980815" w:rsidRDefault="0045312C">
      <w:pPr>
        <w:suppressAutoHyphens w:val="0"/>
        <w:spacing w:after="200" w:line="276" w:lineRule="auto"/>
        <w:rPr>
          <w:rFonts w:ascii="Helvetica" w:hAnsi="Helvetica" w:eastAsiaTheme="minorHAnsi" w:cstheme="minorBidi"/>
          <w:szCs w:val="22"/>
          <w:lang w:eastAsia="en-US"/>
        </w:rPr>
      </w:pPr>
    </w:p>
    <w:p w:rsidR="0045312C" w:rsidP="00980815" w:rsidRDefault="0045312C">
      <w:pPr>
        <w:suppressAutoHyphens w:val="0"/>
        <w:spacing w:after="200" w:line="276" w:lineRule="auto"/>
        <w:rPr>
          <w:rFonts w:ascii="Helvetica" w:hAnsi="Helvetica" w:eastAsiaTheme="minorHAnsi" w:cstheme="minorBidi"/>
          <w:szCs w:val="22"/>
          <w:lang w:eastAsia="en-US"/>
        </w:rPr>
      </w:pPr>
    </w:p>
    <w:p w:rsidRPr="00AF33F7" w:rsidR="0045312C" w:rsidP="0045312C" w:rsidRDefault="0045312C">
      <w:pPr>
        <w:suppressAutoHyphens w:val="0"/>
        <w:spacing w:after="200" w:line="276" w:lineRule="auto"/>
        <w:ind w:firstLine="720"/>
        <w:rPr>
          <w:rFonts w:ascii="Helvetica" w:hAnsi="Helvetica" w:eastAsiaTheme="minorHAnsi" w:cstheme="minorBidi"/>
          <w:b/>
          <w:szCs w:val="22"/>
          <w:lang w:eastAsia="en-US"/>
        </w:rPr>
      </w:pPr>
      <w:r w:rsidRPr="00AF33F7">
        <w:rPr>
          <w:rFonts w:ascii="Helvetica" w:hAnsi="Helvetica" w:eastAsiaTheme="minorHAnsi" w:cstheme="minorBidi"/>
          <w:b/>
          <w:szCs w:val="22"/>
          <w:lang w:eastAsia="en-US"/>
        </w:rPr>
        <w:t xml:space="preserve">FHEQ Level </w:t>
      </w:r>
      <w:r>
        <w:rPr>
          <w:rFonts w:ascii="Helvetica" w:hAnsi="Helvetica" w:eastAsiaTheme="minorHAnsi" w:cstheme="minorBidi"/>
          <w:b/>
          <w:szCs w:val="22"/>
          <w:lang w:eastAsia="en-US"/>
        </w:rPr>
        <w:t>8</w:t>
      </w:r>
      <w:r w:rsidRPr="00AF33F7">
        <w:rPr>
          <w:rFonts w:ascii="Helvetica" w:hAnsi="Helvetica" w:eastAsiaTheme="minorHAnsi" w:cstheme="minorBidi"/>
          <w:b/>
          <w:szCs w:val="22"/>
          <w:lang w:eastAsia="en-US"/>
        </w:rPr>
        <w:t xml:space="preserve"> Modules</w:t>
      </w:r>
    </w:p>
    <w:tbl>
      <w:tblPr>
        <w:tblStyle w:val="TableGrid1"/>
        <w:tblW w:w="7400" w:type="dxa"/>
        <w:tblInd w:w="580" w:type="dxa"/>
        <w:tblLayout w:type="fixed"/>
        <w:tblLook w:val="04A0" w:firstRow="1" w:lastRow="0" w:firstColumn="1" w:lastColumn="0" w:noHBand="0" w:noVBand="1"/>
      </w:tblPr>
      <w:tblGrid>
        <w:gridCol w:w="980"/>
        <w:gridCol w:w="2876"/>
        <w:gridCol w:w="1134"/>
        <w:gridCol w:w="992"/>
        <w:gridCol w:w="1418"/>
      </w:tblGrid>
      <w:tr w:rsidRPr="00AF33F7" w:rsidR="0045312C" w:rsidTr="009D041E">
        <w:trPr>
          <w:cantSplit/>
          <w:trHeight w:val="1369"/>
        </w:trPr>
        <w:tc>
          <w:tcPr>
            <w:tcW w:w="980" w:type="dxa"/>
          </w:tcPr>
          <w:p w:rsidRPr="00AF33F7" w:rsidR="0045312C" w:rsidP="009D041E" w:rsidRDefault="0045312C">
            <w:pPr>
              <w:suppressAutoHyphens w:val="0"/>
              <w:rPr>
                <w:rFonts w:ascii="Helvetica" w:hAnsi="Helvetica"/>
                <w:b/>
                <w:sz w:val="20"/>
                <w:lang w:eastAsia="en-US"/>
              </w:rPr>
            </w:pPr>
            <w:r w:rsidRPr="00AF33F7">
              <w:rPr>
                <w:rFonts w:ascii="Helvetica" w:hAnsi="Helvetica"/>
                <w:b/>
                <w:sz w:val="20"/>
                <w:lang w:eastAsia="en-US"/>
              </w:rPr>
              <w:t>Code</w:t>
            </w:r>
          </w:p>
        </w:tc>
        <w:tc>
          <w:tcPr>
            <w:tcW w:w="2876" w:type="dxa"/>
          </w:tcPr>
          <w:p w:rsidRPr="00AF33F7" w:rsidR="0045312C" w:rsidP="009D041E" w:rsidRDefault="0045312C">
            <w:pPr>
              <w:suppressAutoHyphens w:val="0"/>
              <w:rPr>
                <w:rFonts w:ascii="Helvetica" w:hAnsi="Helvetica"/>
                <w:b/>
                <w:sz w:val="20"/>
                <w:lang w:eastAsia="en-US"/>
              </w:rPr>
            </w:pPr>
            <w:r w:rsidRPr="00AF33F7">
              <w:rPr>
                <w:rFonts w:ascii="Helvetica" w:hAnsi="Helvetica"/>
                <w:b/>
                <w:sz w:val="20"/>
                <w:lang w:eastAsia="en-US"/>
              </w:rPr>
              <w:t>Title</w:t>
            </w:r>
          </w:p>
        </w:tc>
        <w:tc>
          <w:tcPr>
            <w:tcW w:w="1134" w:type="dxa"/>
          </w:tcPr>
          <w:p w:rsidRPr="00AF33F7" w:rsidR="0045312C" w:rsidP="009D041E" w:rsidRDefault="0045312C">
            <w:pPr>
              <w:suppressAutoHyphens w:val="0"/>
              <w:rPr>
                <w:rFonts w:ascii="Helvetica" w:hAnsi="Helvetica"/>
                <w:b/>
                <w:sz w:val="20"/>
                <w:lang w:eastAsia="en-US"/>
              </w:rPr>
            </w:pPr>
            <w:r w:rsidRPr="00AF33F7">
              <w:rPr>
                <w:rFonts w:ascii="Helvetica" w:hAnsi="Helvetica"/>
                <w:b/>
                <w:sz w:val="20"/>
                <w:lang w:eastAsia="en-US"/>
              </w:rPr>
              <w:t>No. of credits</w:t>
            </w:r>
          </w:p>
        </w:tc>
        <w:tc>
          <w:tcPr>
            <w:tcW w:w="992" w:type="dxa"/>
          </w:tcPr>
          <w:p w:rsidRPr="00AF33F7" w:rsidR="0045312C" w:rsidP="009D041E" w:rsidRDefault="0045312C">
            <w:pPr>
              <w:suppressAutoHyphens w:val="0"/>
              <w:rPr>
                <w:rFonts w:ascii="Helvetica" w:hAnsi="Helvetica"/>
                <w:b/>
                <w:sz w:val="20"/>
                <w:lang w:eastAsia="en-US"/>
              </w:rPr>
            </w:pPr>
            <w:r w:rsidRPr="00AF33F7">
              <w:rPr>
                <w:rFonts w:ascii="Helvetica" w:hAnsi="Helvetica"/>
                <w:b/>
                <w:sz w:val="20"/>
                <w:lang w:eastAsia="en-US"/>
              </w:rPr>
              <w:t>Sem of delivery</w:t>
            </w:r>
          </w:p>
        </w:tc>
        <w:tc>
          <w:tcPr>
            <w:tcW w:w="1418" w:type="dxa"/>
          </w:tcPr>
          <w:p w:rsidRPr="00AF33F7" w:rsidR="0045312C" w:rsidP="009D041E" w:rsidRDefault="0045312C">
            <w:pPr>
              <w:suppressAutoHyphens w:val="0"/>
              <w:rPr>
                <w:rFonts w:ascii="Helvetica" w:hAnsi="Helvetica"/>
                <w:b/>
                <w:sz w:val="20"/>
                <w:lang w:eastAsia="en-US"/>
              </w:rPr>
            </w:pPr>
            <w:r w:rsidRPr="00AF33F7">
              <w:rPr>
                <w:rFonts w:ascii="Helvetica" w:hAnsi="Helvetica"/>
                <w:b/>
                <w:sz w:val="20"/>
                <w:lang w:eastAsia="en-US"/>
              </w:rPr>
              <w:t>Module status (core, option)</w:t>
            </w:r>
          </w:p>
        </w:tc>
      </w:tr>
      <w:tr w:rsidRPr="00AF33F7" w:rsidR="0045312C" w:rsidTr="009D041E">
        <w:tc>
          <w:tcPr>
            <w:tcW w:w="980" w:type="dxa"/>
          </w:tcPr>
          <w:p w:rsidRPr="00AF33F7" w:rsidR="0045312C" w:rsidP="009D041E" w:rsidRDefault="0045312C">
            <w:pPr>
              <w:suppressAutoHyphens w:val="0"/>
              <w:rPr>
                <w:rFonts w:ascii="Helvetica" w:hAnsi="Helvetica"/>
                <w:lang w:eastAsia="en-US"/>
              </w:rPr>
            </w:pPr>
          </w:p>
        </w:tc>
        <w:tc>
          <w:tcPr>
            <w:tcW w:w="2876" w:type="dxa"/>
          </w:tcPr>
          <w:p w:rsidRPr="00AF33F7" w:rsidR="0045312C" w:rsidP="009D041E" w:rsidRDefault="0045312C">
            <w:pPr>
              <w:suppressAutoHyphens w:val="0"/>
              <w:rPr>
                <w:rFonts w:ascii="Helvetica" w:hAnsi="Helvetica"/>
                <w:lang w:eastAsia="en-US"/>
              </w:rPr>
            </w:pPr>
          </w:p>
        </w:tc>
        <w:tc>
          <w:tcPr>
            <w:tcW w:w="1134" w:type="dxa"/>
          </w:tcPr>
          <w:p w:rsidRPr="00AF33F7" w:rsidR="0045312C" w:rsidP="009D041E" w:rsidRDefault="0045312C">
            <w:pPr>
              <w:suppressAutoHyphens w:val="0"/>
              <w:rPr>
                <w:rFonts w:ascii="Helvetica" w:hAnsi="Helvetica"/>
                <w:lang w:eastAsia="en-US"/>
              </w:rPr>
            </w:pPr>
          </w:p>
        </w:tc>
        <w:tc>
          <w:tcPr>
            <w:tcW w:w="992" w:type="dxa"/>
          </w:tcPr>
          <w:p w:rsidRPr="00AF33F7" w:rsidR="0045312C" w:rsidP="009D041E" w:rsidRDefault="0045312C">
            <w:pPr>
              <w:suppressAutoHyphens w:val="0"/>
              <w:rPr>
                <w:rFonts w:ascii="Helvetica" w:hAnsi="Helvetica"/>
                <w:lang w:eastAsia="en-US"/>
              </w:rPr>
            </w:pPr>
          </w:p>
        </w:tc>
        <w:tc>
          <w:tcPr>
            <w:tcW w:w="1418" w:type="dxa"/>
          </w:tcPr>
          <w:p w:rsidRPr="00AF33F7" w:rsidR="0045312C" w:rsidP="009D041E" w:rsidRDefault="0045312C">
            <w:pPr>
              <w:suppressAutoHyphens w:val="0"/>
              <w:rPr>
                <w:rFonts w:ascii="Helvetica" w:hAnsi="Helvetica"/>
                <w:lang w:eastAsia="en-US"/>
              </w:rPr>
            </w:pPr>
          </w:p>
        </w:tc>
      </w:tr>
      <w:tr w:rsidRPr="00AF33F7" w:rsidR="0045312C" w:rsidTr="009D041E">
        <w:tc>
          <w:tcPr>
            <w:tcW w:w="980" w:type="dxa"/>
          </w:tcPr>
          <w:p w:rsidRPr="00AF33F7" w:rsidR="0045312C" w:rsidP="009D041E" w:rsidRDefault="0045312C">
            <w:pPr>
              <w:suppressAutoHyphens w:val="0"/>
              <w:rPr>
                <w:rFonts w:ascii="Helvetica" w:hAnsi="Helvetica"/>
                <w:lang w:eastAsia="en-US"/>
              </w:rPr>
            </w:pPr>
          </w:p>
        </w:tc>
        <w:tc>
          <w:tcPr>
            <w:tcW w:w="2876" w:type="dxa"/>
          </w:tcPr>
          <w:p w:rsidRPr="00AF33F7" w:rsidR="0045312C" w:rsidP="009D041E" w:rsidRDefault="0045312C">
            <w:pPr>
              <w:suppressAutoHyphens w:val="0"/>
              <w:rPr>
                <w:rFonts w:ascii="Helvetica" w:hAnsi="Helvetica"/>
                <w:lang w:eastAsia="en-US"/>
              </w:rPr>
            </w:pPr>
          </w:p>
        </w:tc>
        <w:tc>
          <w:tcPr>
            <w:tcW w:w="1134" w:type="dxa"/>
          </w:tcPr>
          <w:p w:rsidRPr="00AF33F7" w:rsidR="0045312C" w:rsidP="009D041E" w:rsidRDefault="0045312C">
            <w:pPr>
              <w:suppressAutoHyphens w:val="0"/>
              <w:rPr>
                <w:rFonts w:ascii="Helvetica" w:hAnsi="Helvetica"/>
                <w:lang w:eastAsia="en-US"/>
              </w:rPr>
            </w:pPr>
          </w:p>
        </w:tc>
        <w:tc>
          <w:tcPr>
            <w:tcW w:w="992" w:type="dxa"/>
          </w:tcPr>
          <w:p w:rsidRPr="00AF33F7" w:rsidR="0045312C" w:rsidP="009D041E" w:rsidRDefault="0045312C">
            <w:pPr>
              <w:suppressAutoHyphens w:val="0"/>
              <w:rPr>
                <w:rFonts w:ascii="Helvetica" w:hAnsi="Helvetica"/>
                <w:lang w:eastAsia="en-US"/>
              </w:rPr>
            </w:pPr>
          </w:p>
        </w:tc>
        <w:tc>
          <w:tcPr>
            <w:tcW w:w="1418" w:type="dxa"/>
          </w:tcPr>
          <w:p w:rsidRPr="00AF33F7" w:rsidR="0045312C" w:rsidP="009D041E" w:rsidRDefault="0045312C">
            <w:pPr>
              <w:suppressAutoHyphens w:val="0"/>
              <w:rPr>
                <w:rFonts w:ascii="Helvetica" w:hAnsi="Helvetica"/>
                <w:lang w:eastAsia="en-US"/>
              </w:rPr>
            </w:pPr>
          </w:p>
        </w:tc>
      </w:tr>
      <w:tr w:rsidRPr="00AF33F7" w:rsidR="0045312C" w:rsidTr="009D041E">
        <w:tc>
          <w:tcPr>
            <w:tcW w:w="980" w:type="dxa"/>
          </w:tcPr>
          <w:p w:rsidRPr="00AF33F7" w:rsidR="0045312C" w:rsidP="009D041E" w:rsidRDefault="0045312C">
            <w:pPr>
              <w:suppressAutoHyphens w:val="0"/>
              <w:rPr>
                <w:rFonts w:ascii="Helvetica" w:hAnsi="Helvetica"/>
                <w:lang w:eastAsia="en-US"/>
              </w:rPr>
            </w:pPr>
          </w:p>
        </w:tc>
        <w:tc>
          <w:tcPr>
            <w:tcW w:w="2876" w:type="dxa"/>
          </w:tcPr>
          <w:p w:rsidRPr="00AF33F7" w:rsidR="0045312C" w:rsidP="009D041E" w:rsidRDefault="0045312C">
            <w:pPr>
              <w:suppressAutoHyphens w:val="0"/>
              <w:rPr>
                <w:rFonts w:ascii="Helvetica" w:hAnsi="Helvetica"/>
                <w:lang w:eastAsia="en-US"/>
              </w:rPr>
            </w:pPr>
          </w:p>
        </w:tc>
        <w:tc>
          <w:tcPr>
            <w:tcW w:w="1134" w:type="dxa"/>
          </w:tcPr>
          <w:p w:rsidRPr="00AF33F7" w:rsidR="0045312C" w:rsidP="009D041E" w:rsidRDefault="0045312C">
            <w:pPr>
              <w:suppressAutoHyphens w:val="0"/>
              <w:rPr>
                <w:rFonts w:ascii="Helvetica" w:hAnsi="Helvetica"/>
                <w:lang w:eastAsia="en-US"/>
              </w:rPr>
            </w:pPr>
          </w:p>
        </w:tc>
        <w:tc>
          <w:tcPr>
            <w:tcW w:w="992" w:type="dxa"/>
          </w:tcPr>
          <w:p w:rsidRPr="00AF33F7" w:rsidR="0045312C" w:rsidP="009D041E" w:rsidRDefault="0045312C">
            <w:pPr>
              <w:suppressAutoHyphens w:val="0"/>
              <w:rPr>
                <w:rFonts w:ascii="Helvetica" w:hAnsi="Helvetica"/>
                <w:lang w:eastAsia="en-US"/>
              </w:rPr>
            </w:pPr>
          </w:p>
        </w:tc>
        <w:tc>
          <w:tcPr>
            <w:tcW w:w="1418" w:type="dxa"/>
          </w:tcPr>
          <w:p w:rsidRPr="00AF33F7" w:rsidR="0045312C" w:rsidP="009D041E" w:rsidRDefault="0045312C">
            <w:pPr>
              <w:suppressAutoHyphens w:val="0"/>
              <w:rPr>
                <w:rFonts w:ascii="Helvetica" w:hAnsi="Helvetica"/>
                <w:lang w:eastAsia="en-US"/>
              </w:rPr>
            </w:pPr>
          </w:p>
        </w:tc>
      </w:tr>
      <w:tr w:rsidRPr="00AF33F7" w:rsidR="0045312C" w:rsidTr="009D041E">
        <w:tc>
          <w:tcPr>
            <w:tcW w:w="980" w:type="dxa"/>
          </w:tcPr>
          <w:p w:rsidRPr="00AF33F7" w:rsidR="0045312C" w:rsidP="009D041E" w:rsidRDefault="0045312C">
            <w:pPr>
              <w:suppressAutoHyphens w:val="0"/>
              <w:rPr>
                <w:rFonts w:ascii="Helvetica" w:hAnsi="Helvetica"/>
                <w:lang w:eastAsia="en-US"/>
              </w:rPr>
            </w:pPr>
          </w:p>
        </w:tc>
        <w:tc>
          <w:tcPr>
            <w:tcW w:w="2876" w:type="dxa"/>
          </w:tcPr>
          <w:p w:rsidRPr="00AF33F7" w:rsidR="0045312C" w:rsidP="009D041E" w:rsidRDefault="0045312C">
            <w:pPr>
              <w:suppressAutoHyphens w:val="0"/>
              <w:rPr>
                <w:rFonts w:ascii="Helvetica" w:hAnsi="Helvetica"/>
                <w:lang w:eastAsia="en-US"/>
              </w:rPr>
            </w:pPr>
          </w:p>
        </w:tc>
        <w:tc>
          <w:tcPr>
            <w:tcW w:w="1134" w:type="dxa"/>
          </w:tcPr>
          <w:p w:rsidRPr="00AF33F7" w:rsidR="0045312C" w:rsidP="009D041E" w:rsidRDefault="0045312C">
            <w:pPr>
              <w:suppressAutoHyphens w:val="0"/>
              <w:rPr>
                <w:rFonts w:ascii="Helvetica" w:hAnsi="Helvetica"/>
                <w:lang w:eastAsia="en-US"/>
              </w:rPr>
            </w:pPr>
          </w:p>
        </w:tc>
        <w:tc>
          <w:tcPr>
            <w:tcW w:w="992" w:type="dxa"/>
          </w:tcPr>
          <w:p w:rsidRPr="00AF33F7" w:rsidR="0045312C" w:rsidP="009D041E" w:rsidRDefault="0045312C">
            <w:pPr>
              <w:suppressAutoHyphens w:val="0"/>
              <w:rPr>
                <w:rFonts w:ascii="Helvetica" w:hAnsi="Helvetica"/>
                <w:lang w:eastAsia="en-US"/>
              </w:rPr>
            </w:pPr>
          </w:p>
        </w:tc>
        <w:tc>
          <w:tcPr>
            <w:tcW w:w="1418" w:type="dxa"/>
          </w:tcPr>
          <w:p w:rsidRPr="00AF33F7" w:rsidR="0045312C" w:rsidP="009D041E" w:rsidRDefault="0045312C">
            <w:pPr>
              <w:suppressAutoHyphens w:val="0"/>
              <w:rPr>
                <w:rFonts w:ascii="Helvetica" w:hAnsi="Helvetica"/>
                <w:lang w:eastAsia="en-US"/>
              </w:rPr>
            </w:pPr>
          </w:p>
        </w:tc>
      </w:tr>
    </w:tbl>
    <w:p w:rsidRPr="00AF33F7" w:rsidR="0045312C" w:rsidP="0045312C" w:rsidRDefault="0045312C">
      <w:pPr>
        <w:suppressAutoHyphens w:val="0"/>
        <w:spacing w:after="200" w:line="276" w:lineRule="auto"/>
        <w:rPr>
          <w:rFonts w:ascii="Helvetica" w:hAnsi="Helvetica" w:eastAsiaTheme="minorHAnsi" w:cstheme="minorBidi"/>
          <w:szCs w:val="22"/>
          <w:lang w:eastAsia="en-US"/>
        </w:rPr>
      </w:pPr>
      <w:r>
        <w:rPr>
          <w:rFonts w:ascii="Helvetica" w:hAnsi="Helvetica" w:eastAsiaTheme="minorHAnsi" w:cstheme="minorBidi"/>
          <w:i/>
          <w:color w:val="FF0000"/>
          <w:szCs w:val="22"/>
          <w:lang w:eastAsia="en-US"/>
        </w:rPr>
        <w:t xml:space="preserve">             </w:t>
      </w:r>
      <w:r w:rsidRPr="00AF33F7">
        <w:rPr>
          <w:rFonts w:ascii="Helvetica" w:hAnsi="Helvetica" w:eastAsiaTheme="minorHAnsi" w:cstheme="minorBidi"/>
          <w:i/>
          <w:color w:val="FF0000"/>
          <w:szCs w:val="22"/>
          <w:lang w:eastAsia="en-US"/>
        </w:rPr>
        <w:t>[add / delete the number of rows as required]</w:t>
      </w:r>
    </w:p>
    <w:p w:rsidR="00AF33F7" w:rsidP="00AF33F7" w:rsidRDefault="00AF33F7">
      <w:pPr>
        <w:pStyle w:val="Style4"/>
        <w:jc w:val="left"/>
        <w:rPr>
          <w:rFonts w:ascii="Helvetica" w:hAnsi="Helvetica"/>
          <w:sz w:val="22"/>
        </w:rPr>
      </w:pPr>
    </w:p>
    <w:p w:rsidRPr="00AF33F7" w:rsidR="00A94F8D" w:rsidRDefault="00A94F8D">
      <w:pPr>
        <w:pStyle w:val="Style4"/>
        <w:jc w:val="left"/>
        <w:rPr>
          <w:rFonts w:ascii="Helvetica" w:hAnsi="Helvetica"/>
          <w:i/>
          <w:color w:val="FF0000"/>
          <w:sz w:val="22"/>
        </w:rPr>
      </w:pPr>
      <w:r>
        <w:rPr>
          <w:rFonts w:ascii="Helvetica" w:hAnsi="Helvetica"/>
          <w:sz w:val="22"/>
        </w:rPr>
        <w:tab/>
      </w:r>
      <w:r w:rsidRPr="00AF33F7">
        <w:rPr>
          <w:rFonts w:ascii="Helvetica" w:hAnsi="Helvetica"/>
          <w:i/>
          <w:color w:val="FF0000"/>
          <w:sz w:val="22"/>
        </w:rPr>
        <w:t xml:space="preserve">Give a brief description and rationale of the modular structure, including any distinctive features such as pathways. Where appropriate, give a separate table or diagram of different pathways, highlighting exemptions, prerequisites, etc. The credit requirements for progression and awards, the titles of all possible awards and all exit points must be clearly stated in this section. The </w:t>
      </w:r>
      <w:r w:rsidRPr="00AF33F7">
        <w:rPr>
          <w:rFonts w:ascii="Helvetica" w:hAnsi="Helvetica"/>
          <w:b/>
          <w:bCs/>
          <w:i/>
          <w:color w:val="FF0000"/>
          <w:sz w:val="22"/>
        </w:rPr>
        <w:t>minimum irreducible number of modules</w:t>
      </w:r>
      <w:r w:rsidRPr="00AF33F7">
        <w:rPr>
          <w:rFonts w:ascii="Helvetica" w:hAnsi="Helvetica"/>
          <w:i/>
          <w:color w:val="FF0000"/>
          <w:sz w:val="22"/>
        </w:rPr>
        <w:t xml:space="preserve"> should be listed for each level, i.e. the core modules plus those options which are essential for conveying the programme's content and achieving its aims and outcomes. </w:t>
      </w:r>
    </w:p>
    <w:p w:rsidRPr="00AF33F7" w:rsidR="00A94F8D" w:rsidRDefault="00A94F8D">
      <w:pPr>
        <w:pStyle w:val="Style4"/>
        <w:jc w:val="left"/>
        <w:rPr>
          <w:rFonts w:ascii="Helvetica" w:hAnsi="Helvetica"/>
          <w:i/>
          <w:color w:val="FF0000"/>
          <w:sz w:val="22"/>
        </w:rPr>
      </w:pPr>
    </w:p>
    <w:p w:rsidRPr="00AF33F7" w:rsidR="00A94F8D" w:rsidRDefault="00A94F8D">
      <w:pPr>
        <w:pStyle w:val="Style4"/>
        <w:ind w:firstLine="0"/>
        <w:jc w:val="left"/>
        <w:rPr>
          <w:rFonts w:ascii="Helvetica" w:hAnsi="Helvetica"/>
          <w:i/>
          <w:color w:val="FF0000"/>
          <w:sz w:val="22"/>
        </w:rPr>
      </w:pPr>
      <w:r w:rsidRPr="00AF33F7">
        <w:rPr>
          <w:rFonts w:ascii="Helvetica" w:hAnsi="Helvetica"/>
          <w:i/>
          <w:color w:val="FF0000"/>
          <w:sz w:val="22"/>
        </w:rPr>
        <w:t xml:space="preserve">NB Please include a listing of modules that are shared with other programmes, and in particular any ways in which they have been adapted for your programme, such as changes to the assessment. </w:t>
      </w:r>
      <w:r w:rsidRPr="00AF33F7">
        <w:rPr>
          <w:rFonts w:ascii="Helvetica" w:hAnsi="Helvetica"/>
          <w:b/>
          <w:i/>
          <w:color w:val="FF0000"/>
          <w:sz w:val="22"/>
        </w:rPr>
        <w:t>If there are shared modules, co-ordinate with the host programme to ensure you incorporate their most recently val</w:t>
      </w:r>
      <w:r w:rsidRPr="00AF33F7" w:rsidR="00007CC1">
        <w:rPr>
          <w:rFonts w:ascii="Helvetica" w:hAnsi="Helvetica"/>
          <w:b/>
          <w:i/>
          <w:color w:val="FF0000"/>
          <w:sz w:val="22"/>
        </w:rPr>
        <w:t xml:space="preserve">idated version of these modules. </w:t>
      </w:r>
      <w:r w:rsidRPr="00AF33F7">
        <w:rPr>
          <w:rFonts w:ascii="Helvetica" w:hAnsi="Helvetica"/>
          <w:b/>
          <w:bCs/>
          <w:i/>
          <w:color w:val="FF0000"/>
          <w:sz w:val="22"/>
        </w:rPr>
        <w:t>Similarly, ensure you have provided other revalidating programmes with current versions of your modules if they are shared</w:t>
      </w:r>
      <w:r w:rsidRPr="00AF33F7">
        <w:rPr>
          <w:rFonts w:ascii="Helvetica" w:hAnsi="Helvetica"/>
          <w:i/>
          <w:color w:val="FF0000"/>
          <w:sz w:val="22"/>
        </w:rPr>
        <w:t>.</w:t>
      </w:r>
    </w:p>
    <w:p w:rsidRPr="00AF33F7" w:rsidR="00A94F8D" w:rsidRDefault="00A94F8D">
      <w:pPr>
        <w:pStyle w:val="Style4"/>
        <w:jc w:val="left"/>
        <w:rPr>
          <w:rFonts w:ascii="Helvetica" w:hAnsi="Helvetica"/>
          <w:i/>
          <w:color w:val="FF0000"/>
          <w:sz w:val="22"/>
        </w:rPr>
      </w:pPr>
    </w:p>
    <w:p w:rsidR="00A94F8D" w:rsidRDefault="00A94F8D">
      <w:pPr>
        <w:pStyle w:val="Style4"/>
        <w:jc w:val="left"/>
        <w:rPr>
          <w:rFonts w:ascii="Helvetica" w:hAnsi="Helvetica"/>
          <w:i/>
          <w:color w:val="FF0000"/>
          <w:sz w:val="22"/>
        </w:rPr>
      </w:pPr>
      <w:r w:rsidRPr="00AF33F7">
        <w:rPr>
          <w:rFonts w:ascii="Helvetica" w:hAnsi="Helvetica"/>
          <w:i/>
          <w:color w:val="FF0000"/>
          <w:sz w:val="22"/>
        </w:rPr>
        <w:tab/>
      </w:r>
      <w:r w:rsidRPr="00AF33F7" w:rsidR="00AF33F7">
        <w:rPr>
          <w:rFonts w:ascii="Helvetica" w:hAnsi="Helvetica"/>
          <w:i/>
          <w:color w:val="FF0000"/>
          <w:sz w:val="22"/>
        </w:rPr>
        <w:t xml:space="preserve">If there are </w:t>
      </w:r>
      <w:r w:rsidRPr="00AF33F7">
        <w:rPr>
          <w:rFonts w:ascii="Helvetica" w:hAnsi="Helvetica"/>
          <w:i/>
          <w:color w:val="FF0000"/>
          <w:sz w:val="22"/>
        </w:rPr>
        <w:t>any specific features that relate to programme structure, such as field work or placements</w:t>
      </w:r>
      <w:r w:rsidRPr="00AF33F7" w:rsidR="00AF33F7">
        <w:rPr>
          <w:rFonts w:ascii="Helvetica" w:hAnsi="Helvetica"/>
          <w:i/>
          <w:color w:val="FF0000"/>
          <w:sz w:val="22"/>
        </w:rPr>
        <w:t>, please state them here</w:t>
      </w:r>
      <w:r w:rsidRPr="00AF33F7">
        <w:rPr>
          <w:rFonts w:ascii="Helvetica" w:hAnsi="Helvetica"/>
          <w:i/>
          <w:color w:val="FF0000"/>
          <w:sz w:val="22"/>
        </w:rPr>
        <w:t>.</w:t>
      </w:r>
      <w:r w:rsidRPr="00AF33F7" w:rsidR="00AF33F7">
        <w:rPr>
          <w:rFonts w:ascii="Helvetica" w:hAnsi="Helvetica"/>
          <w:i/>
          <w:color w:val="FF0000"/>
          <w:sz w:val="22"/>
        </w:rPr>
        <w:t xml:space="preserve"> The information should be readily transferable from, or into, the Programme Specification.</w:t>
      </w:r>
    </w:p>
    <w:p w:rsidR="00980815" w:rsidRDefault="00980815">
      <w:pPr>
        <w:pStyle w:val="Style4"/>
        <w:jc w:val="left"/>
        <w:rPr>
          <w:rFonts w:ascii="Helvetica" w:hAnsi="Helvetica"/>
          <w:i/>
          <w:color w:val="FF0000"/>
          <w:sz w:val="22"/>
        </w:rPr>
      </w:pPr>
    </w:p>
    <w:p w:rsidRPr="00AF33F7" w:rsidR="00980815" w:rsidRDefault="00980815">
      <w:pPr>
        <w:pStyle w:val="Style4"/>
        <w:jc w:val="left"/>
        <w:rPr>
          <w:rFonts w:ascii="Helvetica" w:hAnsi="Helvetica"/>
          <w:i/>
          <w:color w:val="FF0000"/>
          <w:sz w:val="22"/>
        </w:rPr>
      </w:pPr>
    </w:p>
    <w:p w:rsidR="00A94F8D" w:rsidRDefault="00A94F8D">
      <w:pPr>
        <w:pStyle w:val="Style4"/>
        <w:jc w:val="left"/>
        <w:rPr>
          <w:rFonts w:ascii="Helvetica" w:hAnsi="Helvetica"/>
          <w:sz w:val="22"/>
        </w:rPr>
      </w:pPr>
    </w:p>
    <w:p w:rsidR="00A94F8D" w:rsidRDefault="00A94F8D">
      <w:pPr>
        <w:pStyle w:val="Style4"/>
        <w:jc w:val="left"/>
        <w:rPr>
          <w:rFonts w:ascii="Helvetica" w:hAnsi="Helvetica"/>
          <w:b/>
          <w:sz w:val="22"/>
        </w:rPr>
      </w:pPr>
      <w:r>
        <w:rPr>
          <w:rFonts w:ascii="Helvetica" w:hAnsi="Helvetica"/>
          <w:b/>
          <w:sz w:val="22"/>
        </w:rPr>
        <w:t>4</w:t>
      </w:r>
      <w:r>
        <w:rPr>
          <w:rFonts w:ascii="Helvetica" w:hAnsi="Helvetica"/>
          <w:b/>
          <w:sz w:val="22"/>
        </w:rPr>
        <w:tab/>
      </w:r>
      <w:r w:rsidR="00505B08">
        <w:rPr>
          <w:rFonts w:ascii="Helvetica" w:hAnsi="Helvetica"/>
          <w:b/>
          <w:sz w:val="22"/>
        </w:rPr>
        <w:t xml:space="preserve">TEACHING, LEARNING and </w:t>
      </w:r>
      <w:r>
        <w:rPr>
          <w:rFonts w:ascii="Helvetica" w:hAnsi="Helvetica"/>
          <w:b/>
          <w:sz w:val="22"/>
        </w:rPr>
        <w:t>ASSESSMENT</w:t>
      </w:r>
    </w:p>
    <w:p w:rsidR="00A94F8D" w:rsidRDefault="00A94F8D">
      <w:pPr>
        <w:pStyle w:val="Style4"/>
        <w:jc w:val="left"/>
        <w:rPr>
          <w:rFonts w:ascii="Helvetica" w:hAnsi="Helvetica"/>
          <w:sz w:val="22"/>
        </w:rPr>
      </w:pPr>
    </w:p>
    <w:p w:rsidR="00A94F8D" w:rsidRDefault="00A94F8D">
      <w:pPr>
        <w:pStyle w:val="Style4"/>
        <w:jc w:val="left"/>
        <w:rPr>
          <w:rFonts w:ascii="Helvetica" w:hAnsi="Helvetica"/>
          <w:i/>
          <w:color w:val="FF0000"/>
          <w:sz w:val="22"/>
        </w:rPr>
      </w:pPr>
      <w:r>
        <w:rPr>
          <w:rFonts w:ascii="Helvetica" w:hAnsi="Helvetica"/>
          <w:sz w:val="22"/>
        </w:rPr>
        <w:t>4.1</w:t>
      </w:r>
      <w:r>
        <w:rPr>
          <w:rFonts w:ascii="Helvetica" w:hAnsi="Helvetica"/>
          <w:sz w:val="22"/>
        </w:rPr>
        <w:tab/>
      </w:r>
      <w:r w:rsidRPr="00505B08">
        <w:rPr>
          <w:rFonts w:ascii="Helvetica" w:hAnsi="Helvetica"/>
          <w:i/>
          <w:color w:val="FF0000"/>
          <w:sz w:val="22"/>
        </w:rPr>
        <w:t xml:space="preserve">Describe the programme's overarching </w:t>
      </w:r>
      <w:r w:rsidR="00505B08">
        <w:rPr>
          <w:rFonts w:ascii="Helvetica" w:hAnsi="Helvetica"/>
          <w:i/>
          <w:color w:val="FF0000"/>
          <w:sz w:val="22"/>
        </w:rPr>
        <w:t xml:space="preserve">teaching, learning and </w:t>
      </w:r>
      <w:r w:rsidRPr="00505B08">
        <w:rPr>
          <w:rFonts w:ascii="Helvetica" w:hAnsi="Helvetica"/>
          <w:i/>
          <w:color w:val="FF0000"/>
          <w:sz w:val="22"/>
        </w:rPr>
        <w:t>assessment strategy. This should convey that there is cohesive thinking behind the rationale for assessments throughout the programme</w:t>
      </w:r>
      <w:r w:rsidR="00505B08">
        <w:rPr>
          <w:rFonts w:ascii="Helvetica" w:hAnsi="Helvetica"/>
          <w:i/>
          <w:color w:val="FF0000"/>
          <w:sz w:val="22"/>
        </w:rPr>
        <w:t xml:space="preserve"> and the way the programme is delivered</w:t>
      </w:r>
      <w:r w:rsidRPr="00505B08">
        <w:rPr>
          <w:rFonts w:ascii="Helvetica" w:hAnsi="Helvetica"/>
          <w:i/>
          <w:color w:val="FF0000"/>
          <w:sz w:val="22"/>
        </w:rPr>
        <w:t xml:space="preserve">. In particular, focus on any distinctive features such as (for example) why each module includes a written essay, how reflective journals are completed and assessed, the introduction of novel or unusual assessment techniques, how assessment processes are managed for </w:t>
      </w:r>
      <w:r w:rsidRPr="00505B08">
        <w:rPr>
          <w:rFonts w:ascii="Helvetica" w:hAnsi="Helvetica"/>
          <w:b/>
          <w:i/>
          <w:color w:val="FF0000"/>
          <w:sz w:val="22"/>
        </w:rPr>
        <w:t>distance learners</w:t>
      </w:r>
      <w:r w:rsidR="00505B08">
        <w:rPr>
          <w:rFonts w:ascii="Helvetica" w:hAnsi="Helvetica"/>
          <w:b/>
          <w:i/>
          <w:color w:val="FF0000"/>
          <w:sz w:val="22"/>
        </w:rPr>
        <w:t xml:space="preserve">, </w:t>
      </w:r>
      <w:r w:rsidR="00505B08">
        <w:rPr>
          <w:rFonts w:ascii="Helvetica" w:hAnsi="Helvetica"/>
          <w:i/>
          <w:color w:val="FF0000"/>
          <w:sz w:val="22"/>
        </w:rPr>
        <w:t>use of innovative teaching and learning practices (such as flipped learning), opportunities for peer learning and/or assessment</w:t>
      </w:r>
      <w:r w:rsidRPr="00505B08">
        <w:rPr>
          <w:rFonts w:ascii="Helvetica" w:hAnsi="Helvetica"/>
          <w:i/>
          <w:color w:val="FF0000"/>
          <w:sz w:val="22"/>
        </w:rPr>
        <w:t xml:space="preserve">. </w:t>
      </w:r>
      <w:r w:rsidRPr="00505B08" w:rsidR="006F4763">
        <w:rPr>
          <w:rFonts w:ascii="Helvetica" w:hAnsi="Helvetica"/>
          <w:i/>
          <w:color w:val="FF0000"/>
          <w:sz w:val="22"/>
        </w:rPr>
        <w:t>E</w:t>
      </w:r>
      <w:r w:rsidRPr="00505B08">
        <w:rPr>
          <w:rFonts w:ascii="Helvetica" w:hAnsi="Helvetica"/>
          <w:i/>
          <w:color w:val="FF0000"/>
          <w:sz w:val="22"/>
        </w:rPr>
        <w:t xml:space="preserve">xternal readers tend to comment on </w:t>
      </w:r>
      <w:r w:rsidR="00505B08">
        <w:rPr>
          <w:rFonts w:ascii="Helvetica" w:hAnsi="Helvetica"/>
          <w:i/>
          <w:color w:val="FF0000"/>
          <w:sz w:val="22"/>
        </w:rPr>
        <w:t xml:space="preserve">a lack of variety within assessment strategies chosen, therefore it is good practice to consider all options available. Students who struggle with a particular form of assessment may excel in another, therefore variety is key. </w:t>
      </w:r>
    </w:p>
    <w:p w:rsidRPr="00505B08" w:rsidR="00505B08" w:rsidRDefault="00505B08">
      <w:pPr>
        <w:pStyle w:val="Style4"/>
        <w:jc w:val="left"/>
        <w:rPr>
          <w:rFonts w:ascii="Helvetica" w:hAnsi="Helvetica"/>
          <w:i/>
          <w:color w:val="FF0000"/>
          <w:sz w:val="22"/>
        </w:rPr>
      </w:pPr>
    </w:p>
    <w:p w:rsidRPr="00505B08" w:rsidR="00A94F8D" w:rsidRDefault="00A94F8D">
      <w:pPr>
        <w:pStyle w:val="Style4"/>
        <w:jc w:val="left"/>
        <w:rPr>
          <w:rFonts w:ascii="Helvetica" w:hAnsi="Helvetica"/>
          <w:i/>
          <w:color w:val="FF0000"/>
          <w:sz w:val="22"/>
        </w:rPr>
      </w:pPr>
      <w:r w:rsidRPr="00505B08">
        <w:rPr>
          <w:rFonts w:ascii="Helvetica" w:hAnsi="Helvetica"/>
          <w:i/>
          <w:color w:val="FF0000"/>
          <w:sz w:val="22"/>
        </w:rPr>
        <w:tab/>
        <w:t xml:space="preserve">External readers will also wish to see that the programme’s assessment provides students with </w:t>
      </w:r>
      <w:r w:rsidRPr="00505B08">
        <w:rPr>
          <w:rFonts w:ascii="Helvetica" w:hAnsi="Helvetica"/>
          <w:b/>
          <w:bCs/>
          <w:i/>
          <w:color w:val="FF0000"/>
          <w:sz w:val="22"/>
        </w:rPr>
        <w:t>prompt feedback</w:t>
      </w:r>
      <w:r w:rsidRPr="00505B08">
        <w:rPr>
          <w:rFonts w:ascii="Helvetica" w:hAnsi="Helvetica"/>
          <w:i/>
          <w:color w:val="FF0000"/>
          <w:sz w:val="22"/>
        </w:rPr>
        <w:t xml:space="preserve">, and assists them in the development of their intellectual skills. </w:t>
      </w:r>
      <w:r w:rsidR="00505B08">
        <w:rPr>
          <w:rFonts w:ascii="Helvetica" w:hAnsi="Helvetica"/>
          <w:i/>
          <w:color w:val="FF0000"/>
          <w:sz w:val="22"/>
        </w:rPr>
        <w:t xml:space="preserve">The University’s standard turnaround time of 3 weeks for the return of feedback should be stated. </w:t>
      </w:r>
      <w:r w:rsidRPr="00505B08">
        <w:rPr>
          <w:rFonts w:ascii="Helvetica" w:hAnsi="Helvetica"/>
          <w:b/>
          <w:bCs/>
          <w:i/>
          <w:color w:val="FF0000"/>
          <w:sz w:val="22"/>
        </w:rPr>
        <w:t>Formative assessment</w:t>
      </w:r>
      <w:r w:rsidRPr="00505B08">
        <w:rPr>
          <w:rFonts w:ascii="Helvetica" w:hAnsi="Helvetica"/>
          <w:i/>
          <w:color w:val="FF0000"/>
          <w:sz w:val="22"/>
        </w:rPr>
        <w:t xml:space="preserve"> </w:t>
      </w:r>
      <w:r w:rsidRPr="00505B08">
        <w:rPr>
          <w:rFonts w:ascii="Helvetica" w:hAnsi="Helvetica"/>
          <w:i/>
          <w:iCs/>
          <w:color w:val="FF0000"/>
          <w:sz w:val="22"/>
        </w:rPr>
        <w:t>must</w:t>
      </w:r>
      <w:r w:rsidRPr="00505B08">
        <w:rPr>
          <w:rFonts w:ascii="Helvetica" w:hAnsi="Helvetica"/>
          <w:i/>
          <w:color w:val="FF0000"/>
          <w:sz w:val="22"/>
        </w:rPr>
        <w:t xml:space="preserve"> be made explicit, </w:t>
      </w:r>
      <w:r w:rsidRPr="00505B08" w:rsidR="00BC74DC">
        <w:rPr>
          <w:rFonts w:ascii="Helvetica" w:hAnsi="Helvetica"/>
          <w:i/>
          <w:color w:val="FF0000"/>
          <w:sz w:val="22"/>
        </w:rPr>
        <w:t>both</w:t>
      </w:r>
      <w:r w:rsidRPr="00505B08">
        <w:rPr>
          <w:rFonts w:ascii="Helvetica" w:hAnsi="Helvetica"/>
          <w:i/>
          <w:color w:val="FF0000"/>
          <w:sz w:val="22"/>
        </w:rPr>
        <w:t xml:space="preserve"> in this section </w:t>
      </w:r>
      <w:r w:rsidRPr="00505B08" w:rsidR="00BC74DC">
        <w:rPr>
          <w:rFonts w:ascii="Helvetica" w:hAnsi="Helvetica"/>
          <w:i/>
          <w:color w:val="FF0000"/>
          <w:sz w:val="22"/>
        </w:rPr>
        <w:t>and also</w:t>
      </w:r>
      <w:r w:rsidRPr="00505B08">
        <w:rPr>
          <w:rFonts w:ascii="Helvetica" w:hAnsi="Helvetica"/>
          <w:i/>
          <w:color w:val="FF0000"/>
          <w:sz w:val="22"/>
        </w:rPr>
        <w:t xml:space="preserve"> within the module outlines. Specific assessment rationales provided in the individual module outlines (see Section 5) will convey to </w:t>
      </w:r>
      <w:r w:rsidRPr="00505B08" w:rsidR="006F4763">
        <w:rPr>
          <w:rFonts w:ascii="Helvetica" w:hAnsi="Helvetica"/>
          <w:i/>
          <w:color w:val="FF0000"/>
          <w:sz w:val="22"/>
        </w:rPr>
        <w:t xml:space="preserve">readers </w:t>
      </w:r>
      <w:r w:rsidRPr="00505B08">
        <w:rPr>
          <w:rFonts w:ascii="Helvetica" w:hAnsi="Helvetica"/>
          <w:i/>
          <w:color w:val="FF0000"/>
          <w:sz w:val="22"/>
        </w:rPr>
        <w:t>that intended learning outcomes are assessed appropriately</w:t>
      </w:r>
      <w:r w:rsidRPr="00505B08" w:rsidR="00BC74DC">
        <w:rPr>
          <w:rFonts w:ascii="Helvetica" w:hAnsi="Helvetica"/>
          <w:i/>
          <w:color w:val="FF0000"/>
          <w:sz w:val="22"/>
        </w:rPr>
        <w:t xml:space="preserve"> as learning outcomes are aligned to assessment components</w:t>
      </w:r>
      <w:r w:rsidRPr="00505B08">
        <w:rPr>
          <w:rFonts w:ascii="Helvetica" w:hAnsi="Helvetica"/>
          <w:i/>
          <w:color w:val="FF0000"/>
          <w:sz w:val="22"/>
        </w:rPr>
        <w:t>. Explain how assessment practices accommodate students with special needs.</w:t>
      </w:r>
    </w:p>
    <w:p w:rsidRPr="00505B08" w:rsidR="00A94F8D" w:rsidRDefault="00A94F8D">
      <w:pPr>
        <w:pStyle w:val="Style4"/>
        <w:jc w:val="left"/>
        <w:rPr>
          <w:rFonts w:ascii="Helvetica" w:hAnsi="Helvetica"/>
          <w:i/>
          <w:color w:val="FF0000"/>
          <w:sz w:val="22"/>
        </w:rPr>
      </w:pPr>
    </w:p>
    <w:p w:rsidRPr="00505B08" w:rsidR="00A94F8D" w:rsidRDefault="00A94F8D">
      <w:pPr>
        <w:pStyle w:val="Style4"/>
        <w:jc w:val="left"/>
        <w:rPr>
          <w:rFonts w:ascii="Helvetica" w:hAnsi="Helvetica"/>
          <w:i/>
          <w:color w:val="FF0000"/>
          <w:sz w:val="22"/>
        </w:rPr>
      </w:pPr>
      <w:r w:rsidRPr="00505B08">
        <w:rPr>
          <w:rFonts w:ascii="Helvetica" w:hAnsi="Helvetica"/>
          <w:i/>
          <w:color w:val="FF0000"/>
          <w:sz w:val="22"/>
        </w:rPr>
        <w:tab/>
        <w:t>In general, it is worth bearing in mind that assessments are an additional means of learning in themselves and not solely for testing whether learning outcomes have been achieved.</w:t>
      </w:r>
    </w:p>
    <w:p w:rsidRPr="00505B08" w:rsidR="0039649F" w:rsidRDefault="0039649F">
      <w:pPr>
        <w:pStyle w:val="Style4"/>
        <w:jc w:val="left"/>
        <w:rPr>
          <w:rFonts w:ascii="Helvetica" w:hAnsi="Helvetica"/>
          <w:i/>
          <w:color w:val="FF0000"/>
          <w:sz w:val="22"/>
        </w:rPr>
      </w:pPr>
    </w:p>
    <w:p w:rsidRPr="00505B08" w:rsidR="0039649F" w:rsidP="00A931C1" w:rsidRDefault="0039649F">
      <w:pPr>
        <w:pStyle w:val="Style4"/>
        <w:jc w:val="left"/>
        <w:rPr>
          <w:rFonts w:ascii="Helvetica" w:hAnsi="Helvetica"/>
          <w:i/>
          <w:color w:val="FF0000"/>
          <w:sz w:val="22"/>
        </w:rPr>
      </w:pPr>
      <w:r w:rsidRPr="00505B08">
        <w:rPr>
          <w:rFonts w:ascii="Helvetica" w:hAnsi="Helvetica"/>
          <w:i/>
          <w:color w:val="FF0000"/>
          <w:sz w:val="22"/>
        </w:rPr>
        <w:tab/>
        <w:t xml:space="preserve">Note that assessment </w:t>
      </w:r>
      <w:r w:rsidRPr="00A931C1">
        <w:rPr>
          <w:rFonts w:ascii="Helvetica" w:hAnsi="Helvetica"/>
          <w:i/>
          <w:color w:val="FF0000"/>
          <w:sz w:val="22"/>
        </w:rPr>
        <w:t xml:space="preserve">should be designed in alignment with the </w:t>
      </w:r>
      <w:hyperlink w:history="1" r:id="rId24">
        <w:r w:rsidRPr="00A931C1">
          <w:rPr>
            <w:rStyle w:val="Hyperlink"/>
            <w:rFonts w:ascii="Helvetica" w:hAnsi="Helvetica"/>
            <w:i/>
            <w:color w:val="FF0000"/>
            <w:sz w:val="22"/>
          </w:rPr>
          <w:t xml:space="preserve">University Assessment Policy and </w:t>
        </w:r>
        <w:r w:rsidRPr="00A931C1" w:rsidR="00A931C1">
          <w:rPr>
            <w:rStyle w:val="Hyperlink"/>
            <w:rFonts w:ascii="Helvetica" w:hAnsi="Helvetica"/>
            <w:i/>
            <w:color w:val="FF0000"/>
            <w:sz w:val="22"/>
          </w:rPr>
          <w:t>Associated Appendices</w:t>
        </w:r>
      </w:hyperlink>
      <w:r w:rsidRPr="00A931C1">
        <w:rPr>
          <w:rFonts w:ascii="Helvetica" w:hAnsi="Helvetica"/>
          <w:i/>
          <w:color w:val="FF0000"/>
          <w:sz w:val="22"/>
        </w:rPr>
        <w:t xml:space="preserve">, and also with reference to the </w:t>
      </w:r>
      <w:r w:rsidRPr="00A931C1" w:rsidR="00803904">
        <w:rPr>
          <w:rFonts w:ascii="Helvetica" w:hAnsi="Helvetica"/>
          <w:i/>
          <w:color w:val="FF0000"/>
          <w:sz w:val="22"/>
        </w:rPr>
        <w:t xml:space="preserve">UK </w:t>
      </w:r>
      <w:r w:rsidRPr="00A931C1">
        <w:rPr>
          <w:rFonts w:ascii="Helvetica" w:hAnsi="Helvetica"/>
          <w:i/>
          <w:color w:val="FF0000"/>
          <w:sz w:val="22"/>
        </w:rPr>
        <w:t xml:space="preserve">Quality Code </w:t>
      </w:r>
      <w:r w:rsidRPr="00A931C1" w:rsidR="00B735ED">
        <w:rPr>
          <w:rStyle w:val="Hyperlink"/>
          <w:rFonts w:ascii="Helvetica" w:hAnsi="Helvetica"/>
          <w:i/>
          <w:color w:val="FF0000"/>
          <w:sz w:val="22"/>
        </w:rPr>
        <w:t xml:space="preserve">advice and guidance on </w:t>
      </w:r>
      <w:hyperlink w:history="1" r:id="rId25">
        <w:r w:rsidRPr="00A931C1" w:rsidR="00B735ED">
          <w:rPr>
            <w:rStyle w:val="Hyperlink"/>
            <w:rFonts w:ascii="Helvetica" w:hAnsi="Helvetica"/>
            <w:i/>
            <w:color w:val="FF0000"/>
            <w:sz w:val="22"/>
          </w:rPr>
          <w:t>Learning and Teaching</w:t>
        </w:r>
      </w:hyperlink>
      <w:r w:rsidRPr="00A931C1" w:rsidR="00B735ED">
        <w:rPr>
          <w:rStyle w:val="Hyperlink"/>
          <w:rFonts w:ascii="Helvetica" w:hAnsi="Helvetica"/>
          <w:i/>
          <w:color w:val="FF0000"/>
          <w:sz w:val="22"/>
        </w:rPr>
        <w:t xml:space="preserve">. </w:t>
      </w:r>
    </w:p>
    <w:p w:rsidRPr="00505B08" w:rsidR="00A94F8D" w:rsidRDefault="00A94F8D">
      <w:pPr>
        <w:pStyle w:val="Style4"/>
        <w:jc w:val="left"/>
        <w:rPr>
          <w:rFonts w:ascii="Helvetica" w:hAnsi="Helvetica"/>
          <w:i/>
          <w:color w:val="FF0000"/>
          <w:sz w:val="22"/>
        </w:rPr>
      </w:pPr>
    </w:p>
    <w:p w:rsidRPr="00505B08" w:rsidR="00A94F8D" w:rsidRDefault="00A94F8D">
      <w:pPr>
        <w:pStyle w:val="Style4"/>
        <w:jc w:val="left"/>
        <w:rPr>
          <w:rFonts w:ascii="Helvetica" w:hAnsi="Helvetica"/>
          <w:i/>
          <w:color w:val="FF0000"/>
          <w:sz w:val="22"/>
        </w:rPr>
      </w:pPr>
      <w:r w:rsidRPr="00505B08">
        <w:rPr>
          <w:rFonts w:ascii="Helvetica" w:hAnsi="Helvetica"/>
          <w:i/>
          <w:color w:val="FF0000"/>
          <w:sz w:val="22"/>
        </w:rPr>
        <w:t>4.2</w:t>
      </w:r>
      <w:r w:rsidRPr="00505B08">
        <w:rPr>
          <w:rFonts w:ascii="Helvetica" w:hAnsi="Helvetica"/>
          <w:i/>
          <w:color w:val="FF0000"/>
          <w:sz w:val="22"/>
        </w:rPr>
        <w:tab/>
        <w:t xml:space="preserve">Set out tables of assessment profile and timing. (Exemplars of these tables can be found at </w:t>
      </w:r>
      <w:r w:rsidRPr="00505B08">
        <w:rPr>
          <w:rFonts w:ascii="Helvetica" w:hAnsi="Helvetica"/>
          <w:i/>
          <w:color w:val="FF0000"/>
          <w:sz w:val="22"/>
          <w:u w:val="single"/>
        </w:rPr>
        <w:t xml:space="preserve">Annexes </w:t>
      </w:r>
      <w:r w:rsidR="00A6725A">
        <w:rPr>
          <w:rFonts w:ascii="Helvetica" w:hAnsi="Helvetica"/>
          <w:i/>
          <w:color w:val="FF0000"/>
          <w:sz w:val="22"/>
          <w:u w:val="single"/>
        </w:rPr>
        <w:t>3</w:t>
      </w:r>
      <w:r w:rsidRPr="00505B08">
        <w:rPr>
          <w:rFonts w:ascii="Helvetica" w:hAnsi="Helvetica"/>
          <w:i/>
          <w:color w:val="FF0000"/>
          <w:sz w:val="22"/>
          <w:u w:val="single"/>
        </w:rPr>
        <w:t xml:space="preserve"> and </w:t>
      </w:r>
      <w:r w:rsidR="00A6725A">
        <w:rPr>
          <w:rFonts w:ascii="Helvetica" w:hAnsi="Helvetica"/>
          <w:i/>
          <w:color w:val="FF0000"/>
          <w:sz w:val="22"/>
          <w:u w:val="single"/>
        </w:rPr>
        <w:t>4</w:t>
      </w:r>
      <w:r w:rsidRPr="00505B08">
        <w:rPr>
          <w:rFonts w:ascii="Helvetica" w:hAnsi="Helvetica"/>
          <w:i/>
          <w:color w:val="FF0000"/>
          <w:sz w:val="22"/>
        </w:rPr>
        <w:t xml:space="preserve">). These provide a summary of the spread, modes and weighting of assessment. It will also show where </w:t>
      </w:r>
      <w:r w:rsidRPr="00505B08">
        <w:rPr>
          <w:rFonts w:ascii="Helvetica" w:hAnsi="Helvetica"/>
          <w:b/>
          <w:bCs/>
          <w:i/>
          <w:color w:val="FF0000"/>
          <w:sz w:val="22"/>
        </w:rPr>
        <w:t>assessment clusters</w:t>
      </w:r>
      <w:r w:rsidRPr="00505B08">
        <w:rPr>
          <w:rFonts w:ascii="Helvetica" w:hAnsi="Helvetica"/>
          <w:i/>
          <w:color w:val="FF0000"/>
          <w:sz w:val="22"/>
        </w:rPr>
        <w:t xml:space="preserve"> occur. This should be borne in mind as it is a common source of negative comment from students, and may require particular explanation for external readers.</w:t>
      </w:r>
    </w:p>
    <w:p w:rsidRPr="00505B08" w:rsidR="00A94F8D" w:rsidRDefault="00A94F8D">
      <w:pPr>
        <w:pStyle w:val="Style4"/>
        <w:jc w:val="left"/>
        <w:rPr>
          <w:rFonts w:ascii="Helvetica" w:hAnsi="Helvetica"/>
          <w:i/>
          <w:color w:val="FF0000"/>
          <w:sz w:val="22"/>
        </w:rPr>
      </w:pPr>
    </w:p>
    <w:p w:rsidRPr="00505B08" w:rsidR="00A94F8D" w:rsidRDefault="00A94F8D">
      <w:pPr>
        <w:pStyle w:val="Style4"/>
        <w:jc w:val="left"/>
        <w:rPr>
          <w:rFonts w:ascii="Helvetica" w:hAnsi="Helvetica"/>
          <w:i/>
          <w:color w:val="FF0000"/>
          <w:sz w:val="22"/>
        </w:rPr>
      </w:pPr>
      <w:r w:rsidRPr="00505B08">
        <w:rPr>
          <w:rFonts w:ascii="Helvetica" w:hAnsi="Helvetica"/>
          <w:i/>
          <w:color w:val="FF0000"/>
          <w:sz w:val="22"/>
        </w:rPr>
        <w:t>4.3</w:t>
      </w:r>
      <w:r w:rsidRPr="00505B08">
        <w:rPr>
          <w:rFonts w:ascii="Helvetica" w:hAnsi="Helvetica"/>
          <w:i/>
          <w:color w:val="FF0000"/>
          <w:sz w:val="22"/>
        </w:rPr>
        <w:tab/>
        <w:t xml:space="preserve">Set out the adapted </w:t>
      </w:r>
      <w:r w:rsidRPr="00505B08">
        <w:rPr>
          <w:rFonts w:ascii="Helvetica" w:hAnsi="Helvetica"/>
          <w:b/>
          <w:bCs/>
          <w:i/>
          <w:color w:val="FF0000"/>
          <w:sz w:val="22"/>
        </w:rPr>
        <w:t>assessment grade-related criteria</w:t>
      </w:r>
      <w:r w:rsidRPr="00505B08">
        <w:rPr>
          <w:rFonts w:ascii="Helvetica" w:hAnsi="Helvetica"/>
          <w:i/>
          <w:color w:val="FF0000"/>
          <w:sz w:val="22"/>
        </w:rPr>
        <w:t>. The existing criteria must be adapted to reflect specific aspects of the programme, and in doing so you may wish to add criteria covering areas such as creative or practical work if these form distinctive aspects of the programme.</w:t>
      </w:r>
    </w:p>
    <w:p w:rsidR="00A94F8D" w:rsidRDefault="00A94F8D">
      <w:pPr>
        <w:pStyle w:val="Style4"/>
        <w:jc w:val="left"/>
        <w:rPr>
          <w:rFonts w:ascii="Helvetica" w:hAnsi="Helvetica"/>
          <w:sz w:val="22"/>
        </w:rPr>
      </w:pPr>
    </w:p>
    <w:p w:rsidR="00AB1C7D" w:rsidRDefault="00AB1C7D">
      <w:pPr>
        <w:pStyle w:val="Style4"/>
        <w:jc w:val="left"/>
        <w:rPr>
          <w:rFonts w:ascii="Helvetica" w:hAnsi="Helvetica"/>
          <w:sz w:val="22"/>
        </w:rPr>
      </w:pPr>
    </w:p>
    <w:p w:rsidR="00AB1C7D" w:rsidRDefault="00AB1C7D">
      <w:pPr>
        <w:pStyle w:val="Style4"/>
        <w:jc w:val="left"/>
        <w:rPr>
          <w:rFonts w:ascii="Helvetica" w:hAnsi="Helvetica"/>
          <w:sz w:val="22"/>
        </w:rPr>
      </w:pPr>
    </w:p>
    <w:p w:rsidRPr="00505B08" w:rsidR="00A94F8D" w:rsidP="00505B08" w:rsidRDefault="00A94F8D">
      <w:pPr>
        <w:pStyle w:val="Style4"/>
        <w:ind w:left="0" w:firstLine="0"/>
        <w:jc w:val="left"/>
        <w:rPr>
          <w:rFonts w:ascii="Helvetica" w:hAnsi="Helvetica"/>
          <w:sz w:val="22"/>
        </w:rPr>
      </w:pPr>
      <w:r>
        <w:rPr>
          <w:rFonts w:ascii="Helvetica" w:hAnsi="Helvetica"/>
          <w:b/>
          <w:sz w:val="22"/>
        </w:rPr>
        <w:t>5</w:t>
      </w:r>
      <w:r>
        <w:rPr>
          <w:rFonts w:ascii="Helvetica" w:hAnsi="Helvetica"/>
          <w:b/>
          <w:sz w:val="22"/>
        </w:rPr>
        <w:tab/>
      </w:r>
      <w:r>
        <w:rPr>
          <w:rFonts w:ascii="Helvetica" w:hAnsi="Helvetica"/>
          <w:b/>
        </w:rPr>
        <w:t>RESOURCES</w:t>
      </w:r>
    </w:p>
    <w:p w:rsidR="00A94F8D" w:rsidRDefault="00A94F8D">
      <w:pPr>
        <w:pStyle w:val="Heading3"/>
        <w:rPr>
          <w:rFonts w:ascii="Helvetica" w:hAnsi="Helvetica"/>
          <w:bCs/>
          <w:sz w:val="22"/>
        </w:rPr>
      </w:pPr>
    </w:p>
    <w:p w:rsidRPr="00EB4F4E" w:rsidR="00505B08" w:rsidRDefault="00505B08">
      <w:pPr>
        <w:pStyle w:val="Style4"/>
        <w:ind w:firstLine="0"/>
        <w:jc w:val="left"/>
        <w:rPr>
          <w:rFonts w:ascii="Helvetica" w:hAnsi="Helvetica"/>
          <w:i/>
          <w:color w:val="FF0000"/>
          <w:sz w:val="22"/>
        </w:rPr>
      </w:pPr>
      <w:r w:rsidRPr="00EB4F4E">
        <w:rPr>
          <w:rFonts w:ascii="Helvetica" w:hAnsi="Helvetica"/>
          <w:i/>
          <w:color w:val="FF0000"/>
          <w:sz w:val="22"/>
        </w:rPr>
        <w:t xml:space="preserve">Provide a commentary on the types of resources required to deliver the programme and what other technologies are available for students to enhance and enrich their learning opportunities. </w:t>
      </w:r>
    </w:p>
    <w:p w:rsidRPr="00EB4F4E" w:rsidR="00505B08" w:rsidRDefault="00505B08">
      <w:pPr>
        <w:pStyle w:val="Style4"/>
        <w:ind w:firstLine="0"/>
        <w:jc w:val="left"/>
        <w:rPr>
          <w:rFonts w:ascii="Helvetica" w:hAnsi="Helvetica"/>
          <w:i/>
          <w:color w:val="FF0000"/>
          <w:sz w:val="22"/>
        </w:rPr>
      </w:pPr>
    </w:p>
    <w:p w:rsidRPr="00EB4F4E" w:rsidR="00505B08" w:rsidRDefault="00505B08">
      <w:pPr>
        <w:pStyle w:val="Style4"/>
        <w:ind w:firstLine="0"/>
        <w:jc w:val="left"/>
        <w:rPr>
          <w:rFonts w:ascii="Helvetica" w:hAnsi="Helvetica"/>
          <w:i/>
          <w:color w:val="FF0000"/>
          <w:sz w:val="22"/>
        </w:rPr>
      </w:pPr>
      <w:r w:rsidRPr="00EB4F4E">
        <w:rPr>
          <w:rFonts w:ascii="Helvetica" w:hAnsi="Helvetica"/>
          <w:i/>
          <w:color w:val="FF0000"/>
          <w:sz w:val="22"/>
        </w:rPr>
        <w:t>Consider a range of learning resources that could be used on the programme, such as e-resources, journals, a programme of guest speakers, industry visits.</w:t>
      </w:r>
    </w:p>
    <w:p w:rsidRPr="00EB4F4E" w:rsidR="00505B08" w:rsidRDefault="00505B08">
      <w:pPr>
        <w:pStyle w:val="Style4"/>
        <w:ind w:firstLine="0"/>
        <w:jc w:val="left"/>
        <w:rPr>
          <w:rFonts w:ascii="Helvetica" w:hAnsi="Helvetica"/>
          <w:b/>
          <w:i/>
          <w:color w:val="FF0000"/>
          <w:sz w:val="22"/>
        </w:rPr>
      </w:pPr>
    </w:p>
    <w:p w:rsidRPr="00EB4F4E" w:rsidR="003848C7" w:rsidRDefault="003848C7">
      <w:pPr>
        <w:pStyle w:val="Style4"/>
        <w:ind w:firstLine="0"/>
        <w:jc w:val="left"/>
        <w:rPr>
          <w:rFonts w:ascii="Helvetica" w:hAnsi="Helvetica"/>
          <w:i/>
          <w:color w:val="FF0000"/>
          <w:sz w:val="22"/>
        </w:rPr>
      </w:pPr>
      <w:r w:rsidRPr="00EB4F4E">
        <w:rPr>
          <w:rFonts w:ascii="Helvetica" w:hAnsi="Helvetica"/>
          <w:i/>
          <w:color w:val="FF0000"/>
          <w:sz w:val="22"/>
        </w:rPr>
        <w:t xml:space="preserve">Ensure that resource issues specific to </w:t>
      </w:r>
      <w:r w:rsidRPr="00EB4F4E">
        <w:rPr>
          <w:rFonts w:ascii="Helvetica" w:hAnsi="Helvetica"/>
          <w:b/>
          <w:i/>
          <w:color w:val="FF0000"/>
          <w:sz w:val="22"/>
        </w:rPr>
        <w:t>collaborative programmes</w:t>
      </w:r>
      <w:r w:rsidRPr="00EB4F4E">
        <w:rPr>
          <w:rFonts w:ascii="Helvetica" w:hAnsi="Helvetica"/>
          <w:i/>
          <w:color w:val="FF0000"/>
          <w:sz w:val="22"/>
        </w:rPr>
        <w:t xml:space="preserve"> and </w:t>
      </w:r>
      <w:r w:rsidRPr="00EB4F4E">
        <w:rPr>
          <w:rFonts w:ascii="Helvetica" w:hAnsi="Helvetica"/>
          <w:b/>
          <w:i/>
          <w:color w:val="FF0000"/>
          <w:sz w:val="22"/>
        </w:rPr>
        <w:t>distance learning</w:t>
      </w:r>
      <w:r w:rsidRPr="00EB4F4E">
        <w:rPr>
          <w:rFonts w:ascii="Helvetica" w:hAnsi="Helvetica"/>
          <w:i/>
          <w:color w:val="FF0000"/>
          <w:sz w:val="22"/>
        </w:rPr>
        <w:t xml:space="preserve"> are explicitly covered. For example, if students are located at the site of a collaborative partner details should be given of resource provision at the remote site, and what access students have to </w:t>
      </w:r>
      <w:r w:rsidRPr="00EB4F4E" w:rsidR="00505B08">
        <w:rPr>
          <w:rFonts w:ascii="Helvetica" w:hAnsi="Helvetica"/>
          <w:i/>
          <w:color w:val="FF0000"/>
          <w:sz w:val="22"/>
        </w:rPr>
        <w:t>St Mary’s</w:t>
      </w:r>
      <w:r w:rsidRPr="00EB4F4E">
        <w:rPr>
          <w:rFonts w:ascii="Helvetica" w:hAnsi="Helvetica"/>
          <w:i/>
          <w:color w:val="FF0000"/>
          <w:sz w:val="22"/>
        </w:rPr>
        <w:t xml:space="preserve"> resources. Similarly, state how distance learners are able to access </w:t>
      </w:r>
      <w:r w:rsidRPr="00EB4F4E" w:rsidR="00505B08">
        <w:rPr>
          <w:rFonts w:ascii="Helvetica" w:hAnsi="Helvetica"/>
          <w:i/>
          <w:color w:val="FF0000"/>
          <w:sz w:val="22"/>
        </w:rPr>
        <w:t>St Mary’s</w:t>
      </w:r>
      <w:r w:rsidRPr="00EB4F4E">
        <w:rPr>
          <w:rFonts w:ascii="Helvetica" w:hAnsi="Helvetica"/>
          <w:i/>
          <w:color w:val="FF0000"/>
          <w:sz w:val="22"/>
        </w:rPr>
        <w:t xml:space="preserve"> resources and gain the same benefits from these as on-site students.</w:t>
      </w:r>
    </w:p>
    <w:p w:rsidRPr="00EB4F4E" w:rsidR="00A94F8D" w:rsidRDefault="00A94F8D">
      <w:pPr>
        <w:pStyle w:val="Style4"/>
        <w:ind w:firstLine="0"/>
        <w:jc w:val="left"/>
        <w:rPr>
          <w:rFonts w:ascii="Helvetica" w:hAnsi="Helvetica"/>
          <w:i/>
          <w:color w:val="FF0000"/>
          <w:sz w:val="22"/>
        </w:rPr>
      </w:pPr>
    </w:p>
    <w:p w:rsidRPr="00EB4F4E" w:rsidR="00A94F8D" w:rsidRDefault="00A94F8D">
      <w:pPr>
        <w:pStyle w:val="Style4"/>
        <w:ind w:firstLine="0"/>
        <w:jc w:val="left"/>
        <w:rPr>
          <w:rFonts w:ascii="Helvetica" w:hAnsi="Helvetica"/>
          <w:i/>
          <w:color w:val="FF0000"/>
          <w:sz w:val="22"/>
          <w:szCs w:val="22"/>
        </w:rPr>
      </w:pPr>
      <w:r w:rsidRPr="00EB4F4E">
        <w:rPr>
          <w:rFonts w:ascii="Helvetica" w:hAnsi="Helvetica"/>
          <w:b/>
          <w:i/>
          <w:color w:val="FF0000"/>
          <w:sz w:val="22"/>
        </w:rPr>
        <w:t>Other resources:</w:t>
      </w:r>
      <w:r w:rsidRPr="00EB4F4E">
        <w:rPr>
          <w:rFonts w:ascii="Helvetica" w:hAnsi="Helvetica"/>
          <w:i/>
          <w:color w:val="FF0000"/>
          <w:sz w:val="22"/>
        </w:rPr>
        <w:t xml:space="preserve"> Only include programme-specific details, such as laboratory facilities and equipment available to support the programme. Also indicate what, if any, practical placement and field-work resources will be required and where and under what arrangements those resources will be provided.</w:t>
      </w:r>
      <w:r w:rsidRPr="00EB4F4E" w:rsidR="00CC073F">
        <w:rPr>
          <w:rFonts w:ascii="Helvetica" w:hAnsi="Helvetica"/>
          <w:i/>
          <w:color w:val="FF0000"/>
          <w:sz w:val="22"/>
        </w:rPr>
        <w:t xml:space="preserve"> </w:t>
      </w:r>
    </w:p>
    <w:p w:rsidRPr="00EB4F4E" w:rsidR="00A94F8D" w:rsidRDefault="00A94F8D">
      <w:pPr>
        <w:pStyle w:val="Style4"/>
        <w:ind w:firstLine="0"/>
        <w:jc w:val="left"/>
        <w:rPr>
          <w:rFonts w:ascii="Helvetica" w:hAnsi="Helvetica"/>
          <w:i/>
          <w:color w:val="FF0000"/>
          <w:sz w:val="22"/>
          <w:szCs w:val="22"/>
        </w:rPr>
      </w:pPr>
    </w:p>
    <w:p w:rsidR="0071124E" w:rsidRDefault="0071124E">
      <w:pPr>
        <w:pStyle w:val="Style4"/>
        <w:ind w:firstLine="0"/>
        <w:jc w:val="left"/>
        <w:rPr>
          <w:rFonts w:ascii="Helvetica" w:hAnsi="Helvetica"/>
          <w:i/>
          <w:color w:val="FF0000"/>
          <w:sz w:val="22"/>
          <w:szCs w:val="22"/>
        </w:rPr>
      </w:pPr>
    </w:p>
    <w:p w:rsidR="0071124E" w:rsidP="0071124E" w:rsidRDefault="0071124E">
      <w:pPr>
        <w:jc w:val="both"/>
        <w:rPr>
          <w:rFonts w:ascii="Helvetica" w:hAnsi="Helvetica"/>
          <w:i/>
          <w:color w:val="FF0000"/>
          <w:szCs w:val="22"/>
        </w:rPr>
      </w:pPr>
      <w:r>
        <w:rPr>
          <w:rFonts w:ascii="Helvetica" w:hAnsi="Helvetica"/>
          <w:b/>
          <w:szCs w:val="22"/>
        </w:rPr>
        <w:t xml:space="preserve">5.1 </w:t>
      </w:r>
      <w:r>
        <w:rPr>
          <w:rFonts w:ascii="Helvetica" w:hAnsi="Helvetica"/>
          <w:b/>
          <w:szCs w:val="22"/>
        </w:rPr>
        <w:tab/>
      </w:r>
      <w:r w:rsidRPr="0071124E">
        <w:rPr>
          <w:rFonts w:ascii="Helvetica" w:hAnsi="Helvetica"/>
          <w:b/>
          <w:szCs w:val="22"/>
        </w:rPr>
        <w:t>Learning Technology (Technology Enhanced Learning)</w:t>
      </w:r>
      <w:r>
        <w:rPr>
          <w:rFonts w:ascii="Helvetica" w:hAnsi="Helvetica"/>
          <w:b/>
          <w:szCs w:val="22"/>
        </w:rPr>
        <w:t xml:space="preserve"> </w:t>
      </w:r>
      <w:r w:rsidRPr="0071124E">
        <w:rPr>
          <w:rFonts w:ascii="Helvetica" w:hAnsi="Helvetica"/>
          <w:i/>
          <w:color w:val="FF0000"/>
          <w:szCs w:val="22"/>
        </w:rPr>
        <w:t xml:space="preserve">(the information following has been </w:t>
      </w:r>
    </w:p>
    <w:p w:rsidRPr="0071124E" w:rsidR="0071124E" w:rsidP="0071124E" w:rsidRDefault="0071124E">
      <w:pPr>
        <w:jc w:val="both"/>
        <w:rPr>
          <w:rFonts w:ascii="Helvetica" w:hAnsi="Helvetica"/>
          <w:i/>
          <w:color w:val="FF0000"/>
          <w:szCs w:val="22"/>
        </w:rPr>
      </w:pPr>
      <w:r>
        <w:rPr>
          <w:rFonts w:ascii="Helvetica" w:hAnsi="Helvetica"/>
          <w:i/>
          <w:color w:val="FF0000"/>
          <w:szCs w:val="22"/>
        </w:rPr>
        <w:t xml:space="preserve">           </w:t>
      </w:r>
      <w:r w:rsidRPr="0071124E">
        <w:rPr>
          <w:rFonts w:ascii="Helvetica" w:hAnsi="Helvetica"/>
          <w:i/>
          <w:color w:val="FF0000"/>
          <w:szCs w:val="22"/>
        </w:rPr>
        <w:t>provided by the Head of TEL)</w:t>
      </w:r>
    </w:p>
    <w:p w:rsidRPr="0071124E" w:rsidR="0071124E" w:rsidP="0071124E" w:rsidRDefault="0071124E">
      <w:pPr>
        <w:jc w:val="both"/>
        <w:rPr>
          <w:rFonts w:ascii="Helvetica" w:hAnsi="Helvetica"/>
          <w:b/>
          <w:szCs w:val="22"/>
          <w:lang w:eastAsia="en-US"/>
        </w:rPr>
      </w:pPr>
    </w:p>
    <w:p w:rsidR="0071124E" w:rsidP="0071124E" w:rsidRDefault="0071124E">
      <w:pPr>
        <w:ind w:firstLine="720"/>
        <w:jc w:val="both"/>
        <w:rPr>
          <w:rFonts w:ascii="Helvetica" w:hAnsi="Helvetica"/>
        </w:rPr>
      </w:pPr>
      <w:r w:rsidRPr="0071124E">
        <w:rPr>
          <w:rFonts w:ascii="Helvetica" w:hAnsi="Helvetica"/>
        </w:rPr>
        <w:t xml:space="preserve">The Learning Technology team engages in action research to inform teaching, learning and </w:t>
      </w:r>
    </w:p>
    <w:p w:rsidR="0071124E" w:rsidP="0071124E" w:rsidRDefault="0071124E">
      <w:pPr>
        <w:ind w:firstLine="720"/>
        <w:jc w:val="both"/>
        <w:rPr>
          <w:rFonts w:ascii="Helvetica" w:hAnsi="Helvetica"/>
        </w:rPr>
      </w:pPr>
      <w:r w:rsidRPr="0071124E">
        <w:rPr>
          <w:rFonts w:ascii="Helvetica" w:hAnsi="Helvetica"/>
        </w:rPr>
        <w:t xml:space="preserve">assessment practices across St Mary’s University. The Head of Learning Technology and team </w:t>
      </w:r>
    </w:p>
    <w:p w:rsidR="0071124E" w:rsidP="0071124E" w:rsidRDefault="0071124E">
      <w:pPr>
        <w:ind w:firstLine="720"/>
        <w:jc w:val="both"/>
        <w:rPr>
          <w:rFonts w:ascii="Helvetica" w:hAnsi="Helvetica"/>
        </w:rPr>
      </w:pPr>
      <w:r w:rsidRPr="0071124E">
        <w:rPr>
          <w:rFonts w:ascii="Helvetica" w:hAnsi="Helvetica"/>
        </w:rPr>
        <w:t xml:space="preserve">of enthusiastic Learning Technologists promote and support the pedagogical use of </w:t>
      </w:r>
    </w:p>
    <w:p w:rsidRPr="0071124E" w:rsidR="0071124E" w:rsidP="0071124E" w:rsidRDefault="0071124E">
      <w:pPr>
        <w:ind w:firstLine="720"/>
        <w:jc w:val="both"/>
        <w:rPr>
          <w:rFonts w:ascii="Helvetica" w:hAnsi="Helvetica"/>
        </w:rPr>
      </w:pPr>
      <w:r w:rsidRPr="0071124E">
        <w:rPr>
          <w:rFonts w:ascii="Helvetica" w:hAnsi="Helvetica"/>
        </w:rPr>
        <w:t>technologies across multiple academic disciplines.</w:t>
      </w:r>
    </w:p>
    <w:p w:rsidR="0071124E" w:rsidP="0071124E" w:rsidRDefault="0071124E">
      <w:pPr>
        <w:jc w:val="both"/>
        <w:rPr>
          <w:rFonts w:ascii="Helvetica" w:hAnsi="Helvetica"/>
        </w:rPr>
      </w:pPr>
    </w:p>
    <w:p w:rsidR="0071124E" w:rsidP="0071124E" w:rsidRDefault="0071124E">
      <w:pPr>
        <w:ind w:left="720"/>
        <w:jc w:val="both"/>
        <w:rPr>
          <w:rFonts w:ascii="Helvetica" w:hAnsi="Helvetica"/>
        </w:rPr>
      </w:pPr>
      <w:r w:rsidRPr="0071124E">
        <w:rPr>
          <w:rFonts w:ascii="Helvetica" w:hAnsi="Helvetica"/>
        </w:rPr>
        <w:t xml:space="preserve">The team is also responsible for the administration and maintenance of the University’s teaching, learning and assessment systems; </w:t>
      </w:r>
      <w:proofErr w:type="spellStart"/>
      <w:r w:rsidRPr="0071124E">
        <w:rPr>
          <w:rFonts w:ascii="Helvetica" w:hAnsi="Helvetica"/>
        </w:rPr>
        <w:t>MyModules</w:t>
      </w:r>
      <w:proofErr w:type="spellEnd"/>
      <w:r w:rsidRPr="0071124E">
        <w:rPr>
          <w:rFonts w:ascii="Helvetica" w:hAnsi="Helvetica"/>
        </w:rPr>
        <w:t xml:space="preserve"> (virtual learning environment), Turnitin/</w:t>
      </w:r>
      <w:proofErr w:type="spellStart"/>
      <w:r w:rsidRPr="0071124E">
        <w:rPr>
          <w:rFonts w:ascii="Helvetica" w:hAnsi="Helvetica"/>
        </w:rPr>
        <w:t>GradeMark</w:t>
      </w:r>
      <w:proofErr w:type="spellEnd"/>
      <w:r w:rsidRPr="0071124E">
        <w:rPr>
          <w:rFonts w:ascii="Helvetica" w:hAnsi="Helvetica"/>
        </w:rPr>
        <w:t xml:space="preserve"> (online assessments), </w:t>
      </w:r>
      <w:proofErr w:type="spellStart"/>
      <w:r w:rsidRPr="0071124E">
        <w:rPr>
          <w:rFonts w:ascii="Helvetica" w:hAnsi="Helvetica"/>
        </w:rPr>
        <w:t>MyPortfolio</w:t>
      </w:r>
      <w:proofErr w:type="spellEnd"/>
      <w:r w:rsidRPr="0071124E">
        <w:rPr>
          <w:rFonts w:ascii="Helvetica" w:hAnsi="Helvetica"/>
        </w:rPr>
        <w:t xml:space="preserve"> (electronic portfolio) and </w:t>
      </w:r>
      <w:proofErr w:type="spellStart"/>
      <w:r w:rsidRPr="0071124E">
        <w:rPr>
          <w:rFonts w:ascii="Helvetica" w:hAnsi="Helvetica"/>
        </w:rPr>
        <w:t>MyMedia</w:t>
      </w:r>
      <w:proofErr w:type="spellEnd"/>
      <w:r w:rsidRPr="0071124E">
        <w:rPr>
          <w:rFonts w:ascii="Helvetica" w:hAnsi="Helvetica"/>
        </w:rPr>
        <w:t xml:space="preserve"> (multimedia system).</w:t>
      </w:r>
    </w:p>
    <w:p w:rsidRPr="0071124E" w:rsidR="0071124E" w:rsidP="0071124E" w:rsidRDefault="0071124E">
      <w:pPr>
        <w:ind w:left="720"/>
        <w:jc w:val="both"/>
        <w:rPr>
          <w:rFonts w:ascii="Helvetica" w:hAnsi="Helvetica"/>
        </w:rPr>
      </w:pPr>
    </w:p>
    <w:p w:rsidRPr="0071124E" w:rsidR="0071124E" w:rsidP="0071124E" w:rsidRDefault="0071124E">
      <w:pPr>
        <w:ind w:left="720"/>
        <w:jc w:val="both"/>
        <w:rPr>
          <w:rFonts w:ascii="Helvetica" w:hAnsi="Helvetica"/>
        </w:rPr>
      </w:pPr>
      <w:r w:rsidRPr="0071124E">
        <w:rPr>
          <w:rFonts w:ascii="Helvetica" w:hAnsi="Helvetica"/>
        </w:rPr>
        <w:t xml:space="preserve">We regularly facilitate workshops and seminars for both students and staff. Our </w:t>
      </w:r>
      <w:proofErr w:type="gramStart"/>
      <w:r w:rsidRPr="0071124E">
        <w:rPr>
          <w:rFonts w:ascii="Helvetica" w:hAnsi="Helvetica"/>
        </w:rPr>
        <w:t>project based</w:t>
      </w:r>
      <w:proofErr w:type="gramEnd"/>
      <w:r w:rsidRPr="0071124E">
        <w:rPr>
          <w:rFonts w:ascii="Helvetica" w:hAnsi="Helvetica"/>
        </w:rPr>
        <w:t xml:space="preserve"> approach enables us to work in collaboration with academic staff and in partnerships with students to spearhead pilots, initiatives and innovations utilising technology.  We are currently working with staff and students to develop a St. Mary’s University framework for Digital Capabilities.  </w:t>
      </w:r>
    </w:p>
    <w:p w:rsidRPr="00EB4F4E" w:rsidR="0071124E" w:rsidRDefault="0071124E">
      <w:pPr>
        <w:pStyle w:val="Style4"/>
        <w:ind w:firstLine="0"/>
        <w:jc w:val="left"/>
        <w:rPr>
          <w:rFonts w:ascii="Helvetica" w:hAnsi="Helvetica"/>
          <w:i/>
          <w:color w:val="FF0000"/>
          <w:sz w:val="22"/>
          <w:szCs w:val="22"/>
        </w:rPr>
      </w:pPr>
    </w:p>
    <w:p w:rsidR="00A94F8D" w:rsidRDefault="00A94F8D">
      <w:pPr>
        <w:pStyle w:val="Style4"/>
        <w:pageBreakBefore/>
        <w:jc w:val="left"/>
        <w:rPr>
          <w:rFonts w:ascii="Helvetica" w:hAnsi="Helvetica"/>
          <w:b/>
          <w:sz w:val="22"/>
          <w:szCs w:val="22"/>
        </w:rPr>
      </w:pPr>
    </w:p>
    <w:p w:rsidR="00A94F8D" w:rsidRDefault="00A94F8D">
      <w:pPr>
        <w:pStyle w:val="Style4"/>
        <w:jc w:val="left"/>
        <w:rPr>
          <w:rFonts w:ascii="Helvetica" w:hAnsi="Helvetica"/>
          <w:b/>
          <w:sz w:val="22"/>
          <w:szCs w:val="22"/>
        </w:rPr>
      </w:pPr>
      <w:r>
        <w:rPr>
          <w:rFonts w:ascii="Helvetica" w:hAnsi="Helvetica"/>
          <w:b/>
          <w:sz w:val="22"/>
          <w:szCs w:val="22"/>
        </w:rPr>
        <w:t>APPENDICES</w:t>
      </w:r>
    </w:p>
    <w:p w:rsidR="00A94F8D" w:rsidRDefault="00A94F8D">
      <w:pPr>
        <w:pStyle w:val="Style4"/>
        <w:jc w:val="left"/>
        <w:rPr>
          <w:rFonts w:ascii="Helvetica" w:hAnsi="Helvetica"/>
          <w:sz w:val="22"/>
          <w:szCs w:val="22"/>
        </w:rPr>
      </w:pPr>
    </w:p>
    <w:p w:rsidR="00A94F8D" w:rsidRDefault="00A94F8D">
      <w:pPr>
        <w:pStyle w:val="Style4"/>
        <w:ind w:left="0" w:firstLine="0"/>
        <w:jc w:val="left"/>
        <w:rPr>
          <w:rFonts w:ascii="Helvetica" w:hAnsi="Helvetica"/>
          <w:sz w:val="22"/>
          <w:szCs w:val="22"/>
        </w:rPr>
      </w:pPr>
      <w:r>
        <w:rPr>
          <w:rFonts w:ascii="Helvetica" w:hAnsi="Helvetica"/>
          <w:sz w:val="22"/>
          <w:szCs w:val="22"/>
        </w:rPr>
        <w:t>The first appendix should simply list the documentation that has not been included in the validation document, but which panellists may wish to see. Some of these documents will be provided by the Programme, while the more general ones will be provided by Registry. The list should read as follows (with other programme-specific additions as necessary):</w:t>
      </w:r>
    </w:p>
    <w:p w:rsidR="00A94F8D" w:rsidRDefault="00A94F8D">
      <w:pPr>
        <w:pStyle w:val="Style4"/>
        <w:jc w:val="left"/>
        <w:rPr>
          <w:rFonts w:ascii="Helvetica" w:hAnsi="Helvetica"/>
          <w:sz w:val="22"/>
          <w:szCs w:val="22"/>
        </w:rPr>
      </w:pPr>
    </w:p>
    <w:p w:rsidR="00A94F8D" w:rsidRDefault="00A94F8D">
      <w:pPr>
        <w:pStyle w:val="Style4"/>
        <w:jc w:val="left"/>
        <w:rPr>
          <w:rFonts w:ascii="Helvetica" w:hAnsi="Helvetica"/>
          <w:b/>
          <w:sz w:val="22"/>
          <w:szCs w:val="22"/>
        </w:rPr>
      </w:pPr>
      <w:r>
        <w:rPr>
          <w:rFonts w:ascii="Helvetica" w:hAnsi="Helvetica"/>
          <w:b/>
          <w:sz w:val="22"/>
          <w:szCs w:val="22"/>
        </w:rPr>
        <w:t>Appendix 1: Available Supporting Documentation</w:t>
      </w:r>
    </w:p>
    <w:p w:rsidR="00A94F8D" w:rsidRDefault="00A94F8D">
      <w:pPr>
        <w:pStyle w:val="Style4"/>
        <w:jc w:val="left"/>
        <w:rPr>
          <w:rFonts w:ascii="Helvetica" w:hAnsi="Helvetica"/>
          <w:sz w:val="22"/>
          <w:szCs w:val="22"/>
        </w:rPr>
      </w:pPr>
    </w:p>
    <w:p w:rsidR="00A94F8D" w:rsidRDefault="00A94F8D">
      <w:pPr>
        <w:pStyle w:val="Style4"/>
        <w:ind w:left="1440"/>
        <w:jc w:val="left"/>
        <w:rPr>
          <w:rFonts w:ascii="Helvetica" w:hAnsi="Helvetica"/>
          <w:sz w:val="22"/>
          <w:szCs w:val="22"/>
        </w:rPr>
      </w:pPr>
      <w:r>
        <w:rPr>
          <w:rFonts w:ascii="Helvetica" w:hAnsi="Helvetica"/>
          <w:sz w:val="22"/>
          <w:szCs w:val="22"/>
        </w:rPr>
        <w:t>The following documentation will be provided on request:</w:t>
      </w:r>
    </w:p>
    <w:p w:rsidR="00A94F8D" w:rsidRDefault="00A94F8D">
      <w:pPr>
        <w:pStyle w:val="Style4"/>
        <w:ind w:left="1440"/>
        <w:jc w:val="left"/>
        <w:rPr>
          <w:rFonts w:ascii="Helvetica" w:hAnsi="Helvetica"/>
          <w:sz w:val="22"/>
          <w:szCs w:val="22"/>
        </w:rPr>
      </w:pPr>
    </w:p>
    <w:p w:rsidR="00A94F8D" w:rsidRDefault="00A94F8D">
      <w:pPr>
        <w:pStyle w:val="Style4"/>
        <w:ind w:left="1440"/>
        <w:jc w:val="left"/>
        <w:rPr>
          <w:rFonts w:ascii="Helvetica" w:hAnsi="Helvetica"/>
          <w:sz w:val="22"/>
          <w:szCs w:val="22"/>
        </w:rPr>
      </w:pPr>
      <w:r>
        <w:rPr>
          <w:rFonts w:ascii="Helvetica" w:hAnsi="Helvetica"/>
          <w:sz w:val="22"/>
          <w:szCs w:val="22"/>
        </w:rPr>
        <w:t>Subject Benchmark Statement</w:t>
      </w:r>
    </w:p>
    <w:p w:rsidR="00A94F8D" w:rsidRDefault="00A94F8D">
      <w:pPr>
        <w:pStyle w:val="Style4"/>
        <w:ind w:left="1440"/>
        <w:jc w:val="left"/>
        <w:rPr>
          <w:rFonts w:ascii="Helvetica" w:hAnsi="Helvetica"/>
          <w:sz w:val="22"/>
          <w:szCs w:val="22"/>
        </w:rPr>
      </w:pPr>
      <w:r>
        <w:rPr>
          <w:rFonts w:ascii="Helvetica" w:hAnsi="Helvetica"/>
          <w:sz w:val="22"/>
          <w:szCs w:val="22"/>
        </w:rPr>
        <w:t>St Mary’s University Admissions Policy and Procedure</w:t>
      </w:r>
    </w:p>
    <w:p w:rsidR="00A94F8D" w:rsidRDefault="00A94F8D">
      <w:pPr>
        <w:pStyle w:val="Style4"/>
        <w:ind w:left="1440"/>
        <w:jc w:val="left"/>
        <w:rPr>
          <w:rFonts w:ascii="Helvetica" w:hAnsi="Helvetica"/>
          <w:sz w:val="22"/>
          <w:szCs w:val="22"/>
        </w:rPr>
      </w:pPr>
      <w:r>
        <w:rPr>
          <w:rFonts w:ascii="Helvetica" w:hAnsi="Helvetica"/>
          <w:sz w:val="22"/>
          <w:szCs w:val="22"/>
        </w:rPr>
        <w:t>St Mary’s University Mission Statement</w:t>
      </w:r>
    </w:p>
    <w:p w:rsidR="00A94F8D" w:rsidRDefault="00A94F8D">
      <w:pPr>
        <w:pStyle w:val="Style4"/>
        <w:ind w:left="1440"/>
        <w:jc w:val="left"/>
        <w:rPr>
          <w:rFonts w:ascii="Helvetica" w:hAnsi="Helvetica"/>
          <w:sz w:val="22"/>
          <w:szCs w:val="22"/>
        </w:rPr>
      </w:pPr>
      <w:r>
        <w:rPr>
          <w:rFonts w:ascii="Helvetica" w:hAnsi="Helvetica"/>
          <w:sz w:val="22"/>
          <w:szCs w:val="22"/>
        </w:rPr>
        <w:t>St Mary’s University Academic Regulations</w:t>
      </w:r>
    </w:p>
    <w:p w:rsidR="00A94F8D" w:rsidRDefault="00A94F8D">
      <w:pPr>
        <w:pStyle w:val="Style4"/>
        <w:ind w:left="1440"/>
        <w:jc w:val="left"/>
        <w:rPr>
          <w:rFonts w:ascii="Helvetica" w:hAnsi="Helvetica"/>
          <w:sz w:val="22"/>
          <w:szCs w:val="22"/>
        </w:rPr>
      </w:pPr>
      <w:r>
        <w:rPr>
          <w:rFonts w:ascii="Helvetica" w:hAnsi="Helvetica"/>
          <w:sz w:val="22"/>
          <w:szCs w:val="22"/>
        </w:rPr>
        <w:t>Quality Assurance Procedures</w:t>
      </w:r>
    </w:p>
    <w:p w:rsidR="00A94F8D" w:rsidRDefault="00A94F8D">
      <w:pPr>
        <w:pStyle w:val="Style4"/>
        <w:ind w:left="1440"/>
        <w:jc w:val="left"/>
        <w:rPr>
          <w:rFonts w:ascii="Helvetica" w:hAnsi="Helvetica"/>
          <w:sz w:val="22"/>
          <w:szCs w:val="22"/>
        </w:rPr>
      </w:pPr>
      <w:r>
        <w:rPr>
          <w:rFonts w:ascii="Helvetica" w:hAnsi="Helvetica"/>
          <w:sz w:val="22"/>
          <w:szCs w:val="22"/>
        </w:rPr>
        <w:t>Programme Board Minutes</w:t>
      </w:r>
    </w:p>
    <w:p w:rsidR="00A94F8D" w:rsidRDefault="00A94F8D">
      <w:pPr>
        <w:pStyle w:val="Style4"/>
        <w:ind w:left="1440"/>
        <w:jc w:val="left"/>
        <w:rPr>
          <w:rFonts w:ascii="Helvetica" w:hAnsi="Helvetica"/>
          <w:sz w:val="22"/>
          <w:szCs w:val="22"/>
        </w:rPr>
      </w:pPr>
      <w:r>
        <w:rPr>
          <w:rFonts w:ascii="Helvetica" w:hAnsi="Helvetica"/>
          <w:sz w:val="22"/>
          <w:szCs w:val="22"/>
        </w:rPr>
        <w:t>Programme Handbook</w:t>
      </w:r>
    </w:p>
    <w:p w:rsidR="00A94F8D" w:rsidRDefault="00A94F8D">
      <w:pPr>
        <w:pStyle w:val="Style4"/>
        <w:ind w:left="1440"/>
        <w:jc w:val="left"/>
        <w:rPr>
          <w:rFonts w:ascii="Helvetica" w:hAnsi="Helvetica"/>
          <w:sz w:val="22"/>
          <w:szCs w:val="22"/>
        </w:rPr>
      </w:pPr>
      <w:r>
        <w:rPr>
          <w:rFonts w:ascii="Helvetica" w:hAnsi="Helvetica"/>
          <w:sz w:val="22"/>
          <w:szCs w:val="22"/>
        </w:rPr>
        <w:t>Sample Module Handbooks</w:t>
      </w:r>
    </w:p>
    <w:p w:rsidR="00A94F8D" w:rsidRDefault="00B735ED">
      <w:pPr>
        <w:pStyle w:val="Style4"/>
        <w:ind w:left="1440"/>
        <w:jc w:val="left"/>
        <w:rPr>
          <w:rFonts w:ascii="Helvetica" w:hAnsi="Helvetica"/>
          <w:sz w:val="22"/>
          <w:szCs w:val="22"/>
        </w:rPr>
      </w:pPr>
      <w:r>
        <w:rPr>
          <w:rFonts w:ascii="Helvetica" w:hAnsi="Helvetica"/>
          <w:sz w:val="22"/>
          <w:szCs w:val="22"/>
        </w:rPr>
        <w:t>Faculty</w:t>
      </w:r>
      <w:r w:rsidR="00A94F8D">
        <w:rPr>
          <w:rFonts w:ascii="Helvetica" w:hAnsi="Helvetica"/>
          <w:sz w:val="22"/>
          <w:szCs w:val="22"/>
        </w:rPr>
        <w:t xml:space="preserve"> Teaching &amp; Learning Strategy and Action Plan</w:t>
      </w:r>
    </w:p>
    <w:p w:rsidR="00A94F8D" w:rsidRDefault="00A94F8D">
      <w:pPr>
        <w:pStyle w:val="Style4"/>
        <w:ind w:left="1440"/>
        <w:jc w:val="left"/>
        <w:rPr>
          <w:rFonts w:ascii="Helvetica" w:hAnsi="Helvetica"/>
          <w:sz w:val="22"/>
          <w:szCs w:val="22"/>
        </w:rPr>
      </w:pPr>
      <w:r>
        <w:rPr>
          <w:rFonts w:ascii="Helvetica" w:hAnsi="Helvetica"/>
          <w:sz w:val="22"/>
          <w:szCs w:val="22"/>
        </w:rPr>
        <w:t>Module Evaluation and Module Convenor’s Summary Forms</w:t>
      </w:r>
    </w:p>
    <w:p w:rsidR="00A94F8D" w:rsidRDefault="00B735ED">
      <w:pPr>
        <w:pStyle w:val="Style4"/>
        <w:ind w:left="1440"/>
        <w:jc w:val="left"/>
        <w:rPr>
          <w:rFonts w:ascii="Helvetica" w:hAnsi="Helvetica"/>
          <w:sz w:val="22"/>
          <w:szCs w:val="22"/>
        </w:rPr>
      </w:pPr>
      <w:r>
        <w:rPr>
          <w:rFonts w:ascii="Helvetica" w:hAnsi="Helvetica"/>
          <w:sz w:val="22"/>
          <w:szCs w:val="22"/>
        </w:rPr>
        <w:t>Faculty</w:t>
      </w:r>
      <w:r w:rsidR="00A94F8D">
        <w:rPr>
          <w:rFonts w:ascii="Helvetica" w:hAnsi="Helvetica"/>
          <w:sz w:val="22"/>
          <w:szCs w:val="22"/>
        </w:rPr>
        <w:t xml:space="preserve"> Line Management Structure</w:t>
      </w:r>
    </w:p>
    <w:p w:rsidR="00A94F8D" w:rsidRDefault="00A94F8D">
      <w:pPr>
        <w:pStyle w:val="Style4"/>
        <w:ind w:left="1440"/>
        <w:jc w:val="left"/>
        <w:rPr>
          <w:rFonts w:ascii="Helvetica" w:hAnsi="Helvetica"/>
          <w:sz w:val="22"/>
          <w:szCs w:val="22"/>
        </w:rPr>
      </w:pPr>
      <w:r>
        <w:rPr>
          <w:rFonts w:ascii="Helvetica" w:hAnsi="Helvetica"/>
          <w:sz w:val="22"/>
          <w:szCs w:val="22"/>
        </w:rPr>
        <w:t>LRC Resources and Facilities</w:t>
      </w:r>
    </w:p>
    <w:p w:rsidR="00A94F8D" w:rsidRDefault="00A94F8D">
      <w:pPr>
        <w:pStyle w:val="Style4"/>
        <w:ind w:left="0" w:firstLine="0"/>
        <w:jc w:val="left"/>
        <w:rPr>
          <w:rFonts w:ascii="Helvetica" w:hAnsi="Helvetica"/>
          <w:sz w:val="22"/>
          <w:szCs w:val="22"/>
        </w:rPr>
      </w:pPr>
    </w:p>
    <w:p w:rsidR="00A94F8D" w:rsidRDefault="00A94F8D">
      <w:pPr>
        <w:pStyle w:val="Style4"/>
        <w:ind w:left="0" w:firstLine="0"/>
        <w:jc w:val="left"/>
        <w:rPr>
          <w:rFonts w:ascii="Helvetica" w:hAnsi="Helvetica"/>
          <w:b/>
          <w:sz w:val="22"/>
          <w:szCs w:val="22"/>
        </w:rPr>
      </w:pPr>
      <w:r>
        <w:rPr>
          <w:rFonts w:ascii="Helvetica" w:hAnsi="Helvetica"/>
          <w:b/>
          <w:sz w:val="22"/>
          <w:szCs w:val="22"/>
        </w:rPr>
        <w:t>Appendix 2: Staffing and Staff Curricula Vita</w:t>
      </w:r>
      <w:r w:rsidR="00E3257F">
        <w:rPr>
          <w:rFonts w:ascii="Helvetica" w:hAnsi="Helvetica"/>
          <w:b/>
          <w:sz w:val="22"/>
          <w:szCs w:val="22"/>
        </w:rPr>
        <w:t>e</w:t>
      </w:r>
    </w:p>
    <w:p w:rsidR="00A94F8D" w:rsidRDefault="00A94F8D">
      <w:pPr>
        <w:pStyle w:val="Style4"/>
        <w:jc w:val="left"/>
        <w:rPr>
          <w:rFonts w:ascii="Helvetica" w:hAnsi="Helvetica"/>
          <w:sz w:val="22"/>
          <w:szCs w:val="22"/>
        </w:rPr>
      </w:pPr>
    </w:p>
    <w:p w:rsidRPr="003719E5" w:rsidR="003719E5" w:rsidP="003848C7" w:rsidRDefault="003719E5">
      <w:pPr>
        <w:pStyle w:val="Style4"/>
        <w:ind w:left="0" w:firstLine="0"/>
        <w:jc w:val="left"/>
        <w:rPr>
          <w:rFonts w:ascii="Helvetica" w:hAnsi="Helvetica"/>
          <w:sz w:val="22"/>
          <w:szCs w:val="22"/>
          <w:u w:val="single"/>
        </w:rPr>
      </w:pPr>
      <w:r w:rsidRPr="003719E5">
        <w:rPr>
          <w:rFonts w:ascii="Helvetica" w:hAnsi="Helvetica"/>
          <w:sz w:val="22"/>
          <w:szCs w:val="22"/>
          <w:u w:val="single"/>
        </w:rPr>
        <w:t>CVs</w:t>
      </w:r>
    </w:p>
    <w:p w:rsidR="003719E5" w:rsidP="003848C7" w:rsidRDefault="003719E5">
      <w:pPr>
        <w:pStyle w:val="Style4"/>
        <w:ind w:left="0" w:firstLine="0"/>
        <w:jc w:val="left"/>
        <w:rPr>
          <w:rFonts w:ascii="Helvetica" w:hAnsi="Helvetica"/>
          <w:sz w:val="22"/>
          <w:szCs w:val="22"/>
        </w:rPr>
      </w:pPr>
    </w:p>
    <w:p w:rsidRPr="005F72C1" w:rsidR="005F72C1" w:rsidP="003848C7" w:rsidRDefault="005F72C1">
      <w:pPr>
        <w:pStyle w:val="Style4"/>
        <w:ind w:left="0" w:firstLine="0"/>
        <w:jc w:val="left"/>
        <w:rPr>
          <w:rFonts w:ascii="Helvetica" w:hAnsi="Helvetica"/>
          <w:i/>
          <w:color w:val="FF0000"/>
          <w:sz w:val="22"/>
          <w:szCs w:val="22"/>
        </w:rPr>
      </w:pPr>
      <w:r w:rsidRPr="005F72C1">
        <w:rPr>
          <w:rFonts w:ascii="Helvetica" w:hAnsi="Helvetica"/>
          <w:i/>
          <w:color w:val="FF0000"/>
          <w:sz w:val="22"/>
          <w:szCs w:val="22"/>
        </w:rPr>
        <w:t>Please append the CVs for all staff involved in the delivery and assessment of the programme. Reassurances need to be provided to the Approval Panel that all named staff have the required expertise and experience to deliver the programme under consideration</w:t>
      </w:r>
      <w:r w:rsidRPr="0045312C">
        <w:rPr>
          <w:rFonts w:ascii="Helvetica" w:hAnsi="Helvetica"/>
          <w:b/>
          <w:i/>
          <w:color w:val="FF0000"/>
          <w:sz w:val="22"/>
          <w:szCs w:val="22"/>
        </w:rPr>
        <w:t>. Please ensure that CVs do not contain any personal information such as home address or telephone numbers</w:t>
      </w:r>
      <w:r>
        <w:rPr>
          <w:rFonts w:ascii="Helvetica" w:hAnsi="Helvetica"/>
          <w:i/>
          <w:color w:val="FF0000"/>
          <w:sz w:val="22"/>
          <w:szCs w:val="22"/>
        </w:rPr>
        <w:t>.</w:t>
      </w:r>
    </w:p>
    <w:p w:rsidR="005F72C1" w:rsidP="003848C7" w:rsidRDefault="005F72C1">
      <w:pPr>
        <w:pStyle w:val="Style4"/>
        <w:ind w:left="0" w:firstLine="0"/>
        <w:jc w:val="left"/>
        <w:rPr>
          <w:rFonts w:ascii="Helvetica" w:hAnsi="Helvetica"/>
          <w:sz w:val="22"/>
          <w:szCs w:val="22"/>
        </w:rPr>
      </w:pPr>
    </w:p>
    <w:p w:rsidRPr="005F72C1" w:rsidR="005F72C1" w:rsidP="003848C7" w:rsidRDefault="005F72C1">
      <w:pPr>
        <w:pStyle w:val="Style4"/>
        <w:ind w:left="0" w:firstLine="0"/>
        <w:jc w:val="left"/>
        <w:rPr>
          <w:rFonts w:ascii="Helvetica" w:hAnsi="Helvetica"/>
          <w:i/>
          <w:color w:val="FF0000"/>
          <w:sz w:val="22"/>
          <w:szCs w:val="22"/>
        </w:rPr>
      </w:pPr>
      <w:r w:rsidRPr="005F72C1">
        <w:rPr>
          <w:rFonts w:ascii="Helvetica" w:hAnsi="Helvetica"/>
          <w:i/>
          <w:color w:val="FF0000"/>
          <w:sz w:val="22"/>
          <w:szCs w:val="22"/>
        </w:rPr>
        <w:t xml:space="preserve">A suggested professional format is given in </w:t>
      </w:r>
      <w:r w:rsidRPr="00A6725A">
        <w:rPr>
          <w:rFonts w:ascii="Helvetica" w:hAnsi="Helvetica"/>
          <w:i/>
          <w:color w:val="FF0000"/>
          <w:sz w:val="22"/>
          <w:szCs w:val="22"/>
        </w:rPr>
        <w:t xml:space="preserve">Annex </w:t>
      </w:r>
      <w:r w:rsidR="00A6725A">
        <w:rPr>
          <w:rFonts w:ascii="Helvetica" w:hAnsi="Helvetica"/>
          <w:i/>
          <w:color w:val="FF0000"/>
          <w:sz w:val="22"/>
          <w:szCs w:val="22"/>
        </w:rPr>
        <w:t>5</w:t>
      </w:r>
      <w:r w:rsidRPr="00A6725A">
        <w:rPr>
          <w:rFonts w:ascii="Helvetica" w:hAnsi="Helvetica"/>
          <w:i/>
          <w:color w:val="FF0000"/>
          <w:sz w:val="22"/>
          <w:szCs w:val="22"/>
        </w:rPr>
        <w:t>.</w:t>
      </w:r>
    </w:p>
    <w:p w:rsidRPr="005F72C1" w:rsidR="005F72C1" w:rsidP="003848C7" w:rsidRDefault="005F72C1">
      <w:pPr>
        <w:pStyle w:val="Style4"/>
        <w:ind w:left="0" w:firstLine="0"/>
        <w:jc w:val="left"/>
        <w:rPr>
          <w:rFonts w:ascii="Helvetica" w:hAnsi="Helvetica"/>
          <w:i/>
          <w:color w:val="FF0000"/>
          <w:sz w:val="22"/>
          <w:szCs w:val="22"/>
        </w:rPr>
      </w:pPr>
      <w:bookmarkStart w:name="_GoBack" w:id="0"/>
      <w:bookmarkEnd w:id="0"/>
    </w:p>
    <w:p w:rsidRPr="005F72C1" w:rsidR="005F72C1" w:rsidP="005F72C1" w:rsidRDefault="00A94F8D">
      <w:pPr>
        <w:pStyle w:val="Style4"/>
        <w:tabs>
          <w:tab w:val="left" w:pos="1080"/>
        </w:tabs>
        <w:jc w:val="left"/>
        <w:rPr>
          <w:rFonts w:ascii="Helvetica" w:hAnsi="Helvetica"/>
          <w:i/>
          <w:color w:val="FF0000"/>
          <w:sz w:val="22"/>
        </w:rPr>
      </w:pPr>
      <w:r w:rsidRPr="005F72C1">
        <w:rPr>
          <w:rFonts w:ascii="Helvetica" w:hAnsi="Helvetica"/>
          <w:i/>
          <w:color w:val="FF0000"/>
          <w:sz w:val="22"/>
        </w:rPr>
        <w:t xml:space="preserve">Indicate any staff development that has taken place or will be required over the next five years, </w:t>
      </w:r>
    </w:p>
    <w:p w:rsidRPr="005F72C1" w:rsidR="00A94F8D" w:rsidP="005F72C1" w:rsidRDefault="00A94F8D">
      <w:pPr>
        <w:pStyle w:val="Style4"/>
        <w:tabs>
          <w:tab w:val="left" w:pos="1080"/>
        </w:tabs>
        <w:jc w:val="left"/>
        <w:rPr>
          <w:rFonts w:ascii="Helvetica" w:hAnsi="Helvetica"/>
          <w:i/>
          <w:color w:val="FF0000"/>
          <w:sz w:val="22"/>
        </w:rPr>
      </w:pPr>
      <w:r w:rsidRPr="005F72C1">
        <w:rPr>
          <w:rFonts w:ascii="Helvetica" w:hAnsi="Helvetica"/>
          <w:i/>
          <w:color w:val="FF0000"/>
          <w:sz w:val="22"/>
        </w:rPr>
        <w:t>including clinical or professional practice and experience.</w:t>
      </w:r>
    </w:p>
    <w:p w:rsidR="00A94F8D" w:rsidRDefault="00A94F8D">
      <w:pPr>
        <w:pStyle w:val="Style4"/>
        <w:ind w:left="0" w:firstLine="0"/>
        <w:jc w:val="left"/>
        <w:rPr>
          <w:rFonts w:ascii="Helvetica" w:hAnsi="Helvetica"/>
          <w:sz w:val="22"/>
        </w:rPr>
      </w:pPr>
    </w:p>
    <w:p w:rsidR="003719E5" w:rsidP="003719E5" w:rsidRDefault="003719E5">
      <w:pPr>
        <w:pStyle w:val="Style4"/>
        <w:tabs>
          <w:tab w:val="left" w:pos="1080"/>
        </w:tabs>
        <w:ind w:left="360" w:firstLine="0"/>
        <w:jc w:val="left"/>
        <w:rPr>
          <w:rFonts w:ascii="Helvetica" w:hAnsi="Helvetica"/>
          <w:sz w:val="22"/>
        </w:rPr>
      </w:pPr>
    </w:p>
    <w:p w:rsidR="00A94F8D" w:rsidRDefault="00A94F8D">
      <w:pPr>
        <w:pStyle w:val="Style4"/>
        <w:ind w:left="0" w:firstLine="0"/>
        <w:jc w:val="left"/>
        <w:rPr>
          <w:rFonts w:ascii="Helvetica" w:hAnsi="Helvetica"/>
          <w:b/>
          <w:sz w:val="22"/>
        </w:rPr>
      </w:pPr>
      <w:r>
        <w:rPr>
          <w:rFonts w:ascii="Helvetica" w:hAnsi="Helvetica"/>
          <w:b/>
          <w:sz w:val="22"/>
        </w:rPr>
        <w:t xml:space="preserve">Appendix 3: External Supporting Statements and </w:t>
      </w:r>
      <w:r w:rsidR="003719E5">
        <w:rPr>
          <w:rFonts w:ascii="Helvetica" w:hAnsi="Helvetica"/>
          <w:b/>
          <w:sz w:val="22"/>
        </w:rPr>
        <w:t xml:space="preserve">External Examiners’ </w:t>
      </w:r>
      <w:r>
        <w:rPr>
          <w:rFonts w:ascii="Helvetica" w:hAnsi="Helvetica"/>
          <w:b/>
          <w:sz w:val="22"/>
        </w:rPr>
        <w:t>Reports</w:t>
      </w:r>
    </w:p>
    <w:p w:rsidR="00A94F8D" w:rsidRDefault="00A94F8D">
      <w:pPr>
        <w:pStyle w:val="Style4"/>
        <w:jc w:val="left"/>
        <w:rPr>
          <w:rFonts w:ascii="Helvetica" w:hAnsi="Helvetica"/>
          <w:sz w:val="22"/>
        </w:rPr>
      </w:pPr>
    </w:p>
    <w:p w:rsidR="003719E5" w:rsidP="003719E5" w:rsidRDefault="003719E5">
      <w:pPr>
        <w:pStyle w:val="Style4"/>
        <w:ind w:left="0" w:firstLine="0"/>
        <w:jc w:val="left"/>
        <w:rPr>
          <w:rFonts w:ascii="Helvetica" w:hAnsi="Helvetica"/>
          <w:sz w:val="22"/>
        </w:rPr>
      </w:pPr>
      <w:r>
        <w:rPr>
          <w:rFonts w:ascii="Helvetica" w:hAnsi="Helvetica"/>
          <w:sz w:val="22"/>
        </w:rPr>
        <w:t xml:space="preserve">The purpose of this appendix is to demonstrate the programme proposer has sought </w:t>
      </w:r>
      <w:r w:rsidR="004B3313">
        <w:rPr>
          <w:rFonts w:ascii="Helvetica" w:hAnsi="Helvetica"/>
          <w:sz w:val="22"/>
        </w:rPr>
        <w:t xml:space="preserve">appropriate external input. </w:t>
      </w:r>
      <w:r>
        <w:rPr>
          <w:rFonts w:ascii="Helvetica" w:hAnsi="Helvetica"/>
          <w:sz w:val="22"/>
        </w:rPr>
        <w:t xml:space="preserve">For </w:t>
      </w:r>
      <w:r w:rsidRPr="004B3313">
        <w:rPr>
          <w:rFonts w:ascii="Helvetica" w:hAnsi="Helvetica"/>
          <w:b/>
          <w:sz w:val="22"/>
        </w:rPr>
        <w:t>new programmes</w:t>
      </w:r>
      <w:r>
        <w:rPr>
          <w:rFonts w:ascii="Helvetica" w:hAnsi="Helvetica"/>
          <w:sz w:val="22"/>
        </w:rPr>
        <w:t>, send a draft to one or more relevant external parties well in advance of the validation, and obtain a signed letter stating their support</w:t>
      </w:r>
      <w:r w:rsidR="004B3313">
        <w:rPr>
          <w:rFonts w:ascii="Helvetica" w:hAnsi="Helvetica"/>
          <w:sz w:val="22"/>
        </w:rPr>
        <w:t>/feedback</w:t>
      </w:r>
      <w:r>
        <w:rPr>
          <w:rFonts w:ascii="Helvetica" w:hAnsi="Helvetica"/>
          <w:sz w:val="22"/>
        </w:rPr>
        <w:t xml:space="preserve">. </w:t>
      </w:r>
      <w:r w:rsidR="004B3313">
        <w:rPr>
          <w:rFonts w:ascii="Helvetica" w:hAnsi="Helvetica"/>
          <w:sz w:val="22"/>
        </w:rPr>
        <w:t xml:space="preserve">The external party may be a practitioner in the discipline, including employers or researchers, or members of professional associations. </w:t>
      </w:r>
    </w:p>
    <w:p w:rsidR="003719E5" w:rsidRDefault="003719E5">
      <w:pPr>
        <w:pStyle w:val="Style4"/>
        <w:ind w:left="0" w:firstLine="0"/>
        <w:jc w:val="left"/>
        <w:rPr>
          <w:rFonts w:ascii="Helvetica" w:hAnsi="Helvetica"/>
          <w:sz w:val="22"/>
        </w:rPr>
      </w:pPr>
    </w:p>
    <w:p w:rsidR="00A94F8D" w:rsidRDefault="004B3313">
      <w:pPr>
        <w:pStyle w:val="Style4"/>
        <w:ind w:left="0" w:firstLine="0"/>
        <w:jc w:val="left"/>
        <w:rPr>
          <w:rFonts w:ascii="Helvetica" w:hAnsi="Helvetica"/>
          <w:sz w:val="22"/>
        </w:rPr>
      </w:pPr>
      <w:r>
        <w:rPr>
          <w:rFonts w:ascii="Helvetica" w:hAnsi="Helvetica"/>
          <w:sz w:val="22"/>
        </w:rPr>
        <w:t>F</w:t>
      </w:r>
      <w:r w:rsidR="00A94F8D">
        <w:rPr>
          <w:rFonts w:ascii="Helvetica" w:hAnsi="Helvetica"/>
          <w:sz w:val="22"/>
        </w:rPr>
        <w:t xml:space="preserve">or </w:t>
      </w:r>
      <w:r w:rsidRPr="004B3313" w:rsidR="00A94F8D">
        <w:rPr>
          <w:rFonts w:ascii="Helvetica" w:hAnsi="Helvetica"/>
          <w:b/>
          <w:sz w:val="22"/>
        </w:rPr>
        <w:t>revalidating programmes</w:t>
      </w:r>
      <w:r w:rsidR="00A94F8D">
        <w:rPr>
          <w:rFonts w:ascii="Helvetica" w:hAnsi="Helvetica"/>
          <w:sz w:val="22"/>
        </w:rPr>
        <w:t>, a draft of the proposal should be sent to the External Examiner(s) well ahead of the event. Their response should be included in this appendix. Also include the most recent External Examiners report.</w:t>
      </w:r>
      <w:r>
        <w:rPr>
          <w:rFonts w:ascii="Helvetica" w:hAnsi="Helvetica"/>
          <w:sz w:val="22"/>
        </w:rPr>
        <w:t xml:space="preserve"> Ensure that earlier reports are available on request. The proposer may also wish to seek supporting statements from other relevant parties, as discussed above. </w:t>
      </w:r>
    </w:p>
    <w:p w:rsidR="004B3313" w:rsidRDefault="004B3313">
      <w:pPr>
        <w:pStyle w:val="Style4"/>
        <w:ind w:left="0" w:firstLine="0"/>
        <w:jc w:val="left"/>
        <w:rPr>
          <w:rFonts w:ascii="Helvetica" w:hAnsi="Helvetica"/>
          <w:sz w:val="22"/>
        </w:rPr>
      </w:pPr>
    </w:p>
    <w:p w:rsidR="00A94F8D" w:rsidRDefault="004B3313">
      <w:pPr>
        <w:pStyle w:val="Style4"/>
        <w:ind w:left="0" w:firstLine="0"/>
        <w:jc w:val="left"/>
        <w:rPr>
          <w:rFonts w:ascii="Helvetica" w:hAnsi="Helvetica"/>
          <w:sz w:val="22"/>
        </w:rPr>
      </w:pPr>
      <w:r>
        <w:rPr>
          <w:rFonts w:ascii="Helvetica" w:hAnsi="Helvetica"/>
          <w:sz w:val="22"/>
        </w:rPr>
        <w:t>In all cases, where an external statement has suggested amendments/additions it should be made clear either here or in Section 2 how these have been responded to.</w:t>
      </w:r>
    </w:p>
    <w:p w:rsidR="00A94F8D" w:rsidRDefault="00A94F8D">
      <w:pPr>
        <w:pStyle w:val="Style4"/>
        <w:ind w:left="0" w:firstLine="0"/>
        <w:jc w:val="left"/>
        <w:rPr>
          <w:rFonts w:ascii="Helvetica" w:hAnsi="Helvetica"/>
          <w:sz w:val="22"/>
        </w:rPr>
      </w:pPr>
    </w:p>
    <w:p w:rsidR="00A94F8D" w:rsidRDefault="00A94F8D">
      <w:pPr>
        <w:pStyle w:val="Style4"/>
        <w:ind w:left="0" w:firstLine="0"/>
        <w:jc w:val="left"/>
        <w:rPr>
          <w:rFonts w:ascii="Helvetica" w:hAnsi="Helvetica"/>
          <w:b/>
          <w:sz w:val="22"/>
        </w:rPr>
      </w:pPr>
      <w:r>
        <w:rPr>
          <w:rFonts w:ascii="Helvetica" w:hAnsi="Helvetica"/>
          <w:b/>
          <w:sz w:val="22"/>
        </w:rPr>
        <w:t xml:space="preserve">Appendix 4: Programme </w:t>
      </w:r>
      <w:r w:rsidR="00B47ACD">
        <w:rPr>
          <w:rFonts w:ascii="Helvetica" w:hAnsi="Helvetica"/>
          <w:b/>
          <w:sz w:val="22"/>
        </w:rPr>
        <w:t>Reviews (</w:t>
      </w:r>
      <w:r>
        <w:rPr>
          <w:rFonts w:ascii="Helvetica" w:hAnsi="Helvetica"/>
          <w:b/>
          <w:sz w:val="22"/>
        </w:rPr>
        <w:t>For revalidating programmes only)</w:t>
      </w:r>
    </w:p>
    <w:p w:rsidR="00A94F8D" w:rsidRDefault="00A94F8D">
      <w:pPr>
        <w:pStyle w:val="Style4"/>
        <w:ind w:left="0" w:firstLine="0"/>
        <w:jc w:val="left"/>
        <w:rPr>
          <w:rFonts w:ascii="Helvetica" w:hAnsi="Helvetica"/>
          <w:sz w:val="22"/>
        </w:rPr>
      </w:pPr>
    </w:p>
    <w:p w:rsidR="00A94F8D" w:rsidRDefault="00A94F8D">
      <w:pPr>
        <w:pStyle w:val="Style4"/>
        <w:ind w:left="0" w:firstLine="0"/>
        <w:jc w:val="left"/>
        <w:rPr>
          <w:rFonts w:ascii="Helvetica" w:hAnsi="Helvetica"/>
          <w:sz w:val="22"/>
        </w:rPr>
      </w:pPr>
      <w:r>
        <w:rPr>
          <w:rFonts w:ascii="Helvetica" w:hAnsi="Helvetica"/>
          <w:sz w:val="22"/>
        </w:rPr>
        <w:t xml:space="preserve">Append the most recent annual </w:t>
      </w:r>
      <w:r w:rsidR="00B47ACD">
        <w:rPr>
          <w:rFonts w:ascii="Helvetica" w:hAnsi="Helvetica"/>
          <w:sz w:val="22"/>
        </w:rPr>
        <w:t>monitoring report</w:t>
      </w:r>
      <w:r>
        <w:rPr>
          <w:rFonts w:ascii="Helvetica" w:hAnsi="Helvetica"/>
          <w:sz w:val="22"/>
        </w:rPr>
        <w:t>.</w:t>
      </w:r>
      <w:r w:rsidR="004B3313">
        <w:rPr>
          <w:rFonts w:ascii="Helvetica" w:hAnsi="Helvetica"/>
          <w:sz w:val="22"/>
        </w:rPr>
        <w:t xml:space="preserve"> Ensure that earlier statements are available on request.</w:t>
      </w:r>
    </w:p>
    <w:p w:rsidR="00A94F8D" w:rsidRDefault="00A94F8D">
      <w:pPr>
        <w:pStyle w:val="Style4"/>
        <w:ind w:left="0" w:firstLine="0"/>
        <w:jc w:val="left"/>
        <w:rPr>
          <w:rFonts w:ascii="Helvetica" w:hAnsi="Helvetica"/>
          <w:sz w:val="22"/>
        </w:rPr>
      </w:pPr>
    </w:p>
    <w:p w:rsidR="00A94F8D" w:rsidRDefault="00A94F8D">
      <w:pPr>
        <w:pStyle w:val="Style4"/>
        <w:ind w:left="0" w:firstLine="0"/>
        <w:jc w:val="left"/>
        <w:rPr>
          <w:rFonts w:ascii="Helvetica" w:hAnsi="Helvetica"/>
          <w:b/>
          <w:sz w:val="22"/>
        </w:rPr>
      </w:pPr>
      <w:r>
        <w:rPr>
          <w:rFonts w:ascii="Helvetica" w:hAnsi="Helvetica"/>
          <w:b/>
          <w:sz w:val="22"/>
        </w:rPr>
        <w:t>Other Appendices</w:t>
      </w:r>
    </w:p>
    <w:p w:rsidR="00A94F8D" w:rsidRDefault="00A94F8D">
      <w:pPr>
        <w:pStyle w:val="Style4"/>
        <w:ind w:left="0" w:firstLine="0"/>
        <w:jc w:val="left"/>
        <w:rPr>
          <w:rFonts w:ascii="Helvetica" w:hAnsi="Helvetica"/>
          <w:b/>
          <w:sz w:val="22"/>
        </w:rPr>
      </w:pPr>
    </w:p>
    <w:p w:rsidR="004B3313" w:rsidRDefault="00A94F8D">
      <w:pPr>
        <w:pStyle w:val="Style4"/>
        <w:ind w:left="0" w:firstLine="0"/>
        <w:jc w:val="left"/>
        <w:rPr>
          <w:rFonts w:ascii="Helvetica" w:hAnsi="Helvetica"/>
          <w:sz w:val="22"/>
        </w:rPr>
      </w:pPr>
      <w:r>
        <w:rPr>
          <w:rFonts w:ascii="Helvetica" w:hAnsi="Helvetica"/>
          <w:sz w:val="22"/>
        </w:rPr>
        <w:t>Depending on the programme, additional appendices may be necessary</w:t>
      </w:r>
      <w:r w:rsidR="004B3313">
        <w:rPr>
          <w:rFonts w:ascii="Helvetica" w:hAnsi="Helvetica"/>
          <w:sz w:val="22"/>
        </w:rPr>
        <w:t xml:space="preserve"> as follows:</w:t>
      </w:r>
    </w:p>
    <w:p w:rsidR="004B3313" w:rsidRDefault="004B3313">
      <w:pPr>
        <w:pStyle w:val="Style4"/>
        <w:ind w:left="0" w:firstLine="0"/>
        <w:jc w:val="left"/>
        <w:rPr>
          <w:rFonts w:ascii="Helvetica" w:hAnsi="Helvetica"/>
          <w:sz w:val="22"/>
        </w:rPr>
      </w:pPr>
    </w:p>
    <w:p w:rsidR="00646FE8" w:rsidP="00646FE8" w:rsidRDefault="004B3313">
      <w:pPr>
        <w:pStyle w:val="Style4"/>
        <w:ind w:firstLine="0"/>
        <w:jc w:val="left"/>
        <w:rPr>
          <w:rFonts w:ascii="Helvetica" w:hAnsi="Helvetica"/>
          <w:sz w:val="22"/>
        </w:rPr>
      </w:pPr>
      <w:r w:rsidRPr="004B3313">
        <w:rPr>
          <w:rFonts w:ascii="Helvetica" w:hAnsi="Helvetica"/>
          <w:b/>
          <w:sz w:val="22"/>
        </w:rPr>
        <w:t>Accreditation:</w:t>
      </w:r>
      <w:r>
        <w:rPr>
          <w:rFonts w:ascii="Helvetica" w:hAnsi="Helvetica"/>
          <w:sz w:val="22"/>
        </w:rPr>
        <w:t xml:space="preserve"> Include an appendix for </w:t>
      </w:r>
      <w:r w:rsidR="00A94F8D">
        <w:rPr>
          <w:rFonts w:ascii="Helvetica" w:hAnsi="Helvetica"/>
          <w:sz w:val="22"/>
        </w:rPr>
        <w:t>any relevant programme-specific details relating to accrediting bodies</w:t>
      </w:r>
      <w:r w:rsidR="00F3144C">
        <w:rPr>
          <w:rFonts w:ascii="Helvetica" w:hAnsi="Helvetica"/>
          <w:sz w:val="22"/>
        </w:rPr>
        <w:t>. This could include the current published standards of an accrediting or regulatory body and the programme’s procedures for mapping to these.</w:t>
      </w:r>
    </w:p>
    <w:p w:rsidR="00646FE8" w:rsidP="00646FE8" w:rsidRDefault="00646FE8">
      <w:pPr>
        <w:pStyle w:val="Style4"/>
        <w:ind w:firstLine="0"/>
        <w:jc w:val="left"/>
        <w:rPr>
          <w:rFonts w:ascii="Helvetica" w:hAnsi="Helvetica"/>
          <w:sz w:val="22"/>
        </w:rPr>
      </w:pPr>
    </w:p>
    <w:p w:rsidR="00646FE8" w:rsidP="00646FE8" w:rsidRDefault="00646FE8">
      <w:pPr>
        <w:pStyle w:val="Style4"/>
        <w:ind w:firstLine="0"/>
        <w:jc w:val="left"/>
        <w:rPr>
          <w:rFonts w:ascii="Helvetica" w:hAnsi="Helvetica"/>
          <w:bCs/>
          <w:sz w:val="22"/>
        </w:rPr>
      </w:pPr>
      <w:r w:rsidRPr="00646FE8">
        <w:rPr>
          <w:rFonts w:ascii="Helvetica" w:hAnsi="Helvetica"/>
          <w:b/>
          <w:bCs/>
          <w:sz w:val="22"/>
        </w:rPr>
        <w:t>Minutes:</w:t>
      </w:r>
      <w:r>
        <w:rPr>
          <w:rFonts w:ascii="Helvetica" w:hAnsi="Helvetica"/>
          <w:bCs/>
          <w:sz w:val="22"/>
        </w:rPr>
        <w:t xml:space="preserve"> Records of relevant meetings and discussions should be appended. This should include Programme Boards especially where revalidations have been discusse</w:t>
      </w:r>
      <w:r w:rsidR="00B735ED">
        <w:rPr>
          <w:rFonts w:ascii="Helvetica" w:hAnsi="Helvetica"/>
          <w:bCs/>
          <w:sz w:val="22"/>
        </w:rPr>
        <w:t xml:space="preserve">d with student reps, and Faculty Academic Development Committees </w:t>
      </w:r>
      <w:r>
        <w:rPr>
          <w:rFonts w:ascii="Helvetica" w:hAnsi="Helvetica"/>
          <w:bCs/>
          <w:sz w:val="22"/>
        </w:rPr>
        <w:t xml:space="preserve">(and other </w:t>
      </w:r>
      <w:r w:rsidR="00B735ED">
        <w:rPr>
          <w:rFonts w:ascii="Helvetica" w:hAnsi="Helvetica"/>
          <w:bCs/>
          <w:sz w:val="22"/>
        </w:rPr>
        <w:t>Faculty/Institute</w:t>
      </w:r>
      <w:r>
        <w:rPr>
          <w:rFonts w:ascii="Helvetica" w:hAnsi="Helvetica"/>
          <w:bCs/>
          <w:sz w:val="22"/>
        </w:rPr>
        <w:t xml:space="preserve"> deliberative groups)</w:t>
      </w:r>
      <w:r w:rsidR="00D67CAF">
        <w:rPr>
          <w:rFonts w:ascii="Helvetica" w:hAnsi="Helvetica"/>
          <w:bCs/>
          <w:sz w:val="22"/>
        </w:rPr>
        <w:t>. If discussions have been held with industry or employers, these may also be appended.</w:t>
      </w:r>
      <w:r>
        <w:rPr>
          <w:rFonts w:ascii="Helvetica" w:hAnsi="Helvetica"/>
          <w:bCs/>
          <w:sz w:val="22"/>
        </w:rPr>
        <w:t xml:space="preserve"> </w:t>
      </w:r>
    </w:p>
    <w:p w:rsidR="00A94F8D" w:rsidRDefault="00A94F8D">
      <w:pPr>
        <w:pStyle w:val="Style4"/>
        <w:ind w:left="0" w:firstLine="0"/>
        <w:jc w:val="left"/>
        <w:rPr>
          <w:rFonts w:ascii="Helvetica" w:hAnsi="Helvetica"/>
          <w:bCs/>
          <w:sz w:val="22"/>
        </w:rPr>
      </w:pPr>
    </w:p>
    <w:p w:rsidR="00A94F8D" w:rsidRDefault="00A94F8D">
      <w:pPr>
        <w:pStyle w:val="Style4"/>
        <w:ind w:left="0" w:firstLine="0"/>
        <w:jc w:val="left"/>
        <w:rPr>
          <w:rFonts w:ascii="Helvetica" w:hAnsi="Helvetica"/>
          <w:bCs/>
          <w:sz w:val="22"/>
        </w:rPr>
      </w:pPr>
      <w:r>
        <w:rPr>
          <w:rFonts w:ascii="Helvetica" w:hAnsi="Helvetica"/>
          <w:bCs/>
          <w:sz w:val="22"/>
        </w:rPr>
        <w:t>If you think other appendices not suggested above may be needed but you are unsure, please consult with the</w:t>
      </w:r>
      <w:r w:rsidR="00646FE8">
        <w:rPr>
          <w:rFonts w:ascii="Helvetica" w:hAnsi="Helvetica"/>
          <w:bCs/>
          <w:sz w:val="22"/>
        </w:rPr>
        <w:t xml:space="preserve"> Q</w:t>
      </w:r>
      <w:r w:rsidR="00D67CAF">
        <w:rPr>
          <w:rFonts w:ascii="Helvetica" w:hAnsi="Helvetica"/>
          <w:bCs/>
          <w:sz w:val="22"/>
        </w:rPr>
        <w:t>S</w:t>
      </w:r>
      <w:r w:rsidR="00646FE8">
        <w:rPr>
          <w:rFonts w:ascii="Helvetica" w:hAnsi="Helvetica"/>
          <w:bCs/>
          <w:sz w:val="22"/>
        </w:rPr>
        <w:t xml:space="preserve"> Office</w:t>
      </w:r>
      <w:r>
        <w:rPr>
          <w:rFonts w:ascii="Helvetica" w:hAnsi="Helvetica"/>
          <w:bCs/>
          <w:sz w:val="22"/>
        </w:rPr>
        <w:t>.</w:t>
      </w:r>
    </w:p>
    <w:p w:rsidR="00A94F8D" w:rsidRDefault="00A94F8D">
      <w:pPr>
        <w:pageBreakBefore/>
        <w:rPr>
          <w:rFonts w:ascii="Helvetica" w:hAnsi="Helvetica"/>
          <w:bCs/>
        </w:rPr>
      </w:pPr>
    </w:p>
    <w:p w:rsidR="00A94F8D" w:rsidRDefault="00A94F8D">
      <w:pPr>
        <w:rPr>
          <w:rFonts w:ascii="Helvetica" w:hAnsi="Helvetica"/>
          <w:bCs/>
        </w:rPr>
      </w:pPr>
    </w:p>
    <w:p w:rsidR="00A94F8D" w:rsidRDefault="00A94F8D">
      <w:pPr>
        <w:rPr>
          <w:rFonts w:ascii="Helvetica" w:hAnsi="Helvetica"/>
          <w:b/>
          <w:bCs/>
        </w:rPr>
      </w:pPr>
      <w:r>
        <w:rPr>
          <w:rFonts w:ascii="Helvetica" w:hAnsi="Helvetica"/>
          <w:b/>
          <w:bCs/>
        </w:rPr>
        <w:t>Annexes: Samples of required tables</w:t>
      </w:r>
    </w:p>
    <w:p w:rsidR="00A94F8D" w:rsidRDefault="00A94F8D">
      <w:pPr>
        <w:rPr>
          <w:rFonts w:ascii="Helvetica" w:hAnsi="Helvetica"/>
          <w:bCs/>
        </w:rPr>
      </w:pPr>
    </w:p>
    <w:p w:rsidR="00A94F8D" w:rsidRDefault="00A94F8D">
      <w:pPr>
        <w:rPr>
          <w:rFonts w:ascii="Helvetica" w:hAnsi="Helvetica"/>
          <w:bCs/>
        </w:rPr>
      </w:pPr>
      <w:r>
        <w:rPr>
          <w:rFonts w:ascii="Helvetica" w:hAnsi="Helvetica"/>
          <w:bCs/>
        </w:rPr>
        <w:t>Annex 1</w:t>
      </w:r>
      <w:r>
        <w:rPr>
          <w:rFonts w:ascii="Helvetica" w:hAnsi="Helvetica"/>
          <w:bCs/>
        </w:rPr>
        <w:tab/>
        <w:t>Revalidation table</w:t>
      </w:r>
    </w:p>
    <w:p w:rsidR="00A94F8D" w:rsidRDefault="00A94F8D">
      <w:pPr>
        <w:rPr>
          <w:rFonts w:ascii="Helvetica" w:hAnsi="Helvetica"/>
          <w:bCs/>
        </w:rPr>
      </w:pPr>
      <w:r>
        <w:rPr>
          <w:rFonts w:ascii="Helvetica" w:hAnsi="Helvetica"/>
          <w:bCs/>
        </w:rPr>
        <w:t>Annex 2</w:t>
      </w:r>
      <w:r>
        <w:rPr>
          <w:rFonts w:ascii="Helvetica" w:hAnsi="Helvetica"/>
          <w:bCs/>
        </w:rPr>
        <w:tab/>
        <w:t>Curriculum map</w:t>
      </w:r>
    </w:p>
    <w:p w:rsidR="00A94F8D" w:rsidRDefault="00A94F8D">
      <w:pPr>
        <w:rPr>
          <w:rFonts w:ascii="Helvetica" w:hAnsi="Helvetica"/>
          <w:bCs/>
        </w:rPr>
      </w:pPr>
      <w:r>
        <w:rPr>
          <w:rFonts w:ascii="Helvetica" w:hAnsi="Helvetica"/>
          <w:bCs/>
        </w:rPr>
        <w:t xml:space="preserve">Annex </w:t>
      </w:r>
      <w:r w:rsidR="00A6725A">
        <w:rPr>
          <w:rFonts w:ascii="Helvetica" w:hAnsi="Helvetica"/>
          <w:bCs/>
        </w:rPr>
        <w:t>3</w:t>
      </w:r>
      <w:r>
        <w:rPr>
          <w:rFonts w:ascii="Helvetica" w:hAnsi="Helvetica"/>
          <w:bCs/>
        </w:rPr>
        <w:tab/>
        <w:t>Assessment profile grid</w:t>
      </w:r>
    </w:p>
    <w:p w:rsidR="00A94F8D" w:rsidRDefault="00A94F8D">
      <w:pPr>
        <w:rPr>
          <w:rFonts w:ascii="Helvetica" w:hAnsi="Helvetica"/>
          <w:bCs/>
        </w:rPr>
      </w:pPr>
      <w:r>
        <w:rPr>
          <w:rFonts w:ascii="Helvetica" w:hAnsi="Helvetica"/>
          <w:bCs/>
        </w:rPr>
        <w:t xml:space="preserve">Annex </w:t>
      </w:r>
      <w:r w:rsidR="00A6725A">
        <w:rPr>
          <w:rFonts w:ascii="Helvetica" w:hAnsi="Helvetica"/>
          <w:bCs/>
        </w:rPr>
        <w:t>4</w:t>
      </w:r>
      <w:r>
        <w:rPr>
          <w:rFonts w:ascii="Helvetica" w:hAnsi="Helvetica"/>
          <w:bCs/>
        </w:rPr>
        <w:tab/>
        <w:t>Assessment timing grid</w:t>
      </w:r>
    </w:p>
    <w:p w:rsidR="00A6725A" w:rsidRDefault="00A94F8D">
      <w:pPr>
        <w:rPr>
          <w:rFonts w:ascii="Helvetica" w:hAnsi="Helvetica"/>
          <w:bCs/>
        </w:rPr>
      </w:pPr>
      <w:r>
        <w:rPr>
          <w:rFonts w:ascii="Helvetica" w:hAnsi="Helvetica"/>
          <w:bCs/>
        </w:rPr>
        <w:t>Annex</w:t>
      </w:r>
      <w:r w:rsidR="00A6725A">
        <w:rPr>
          <w:rFonts w:ascii="Helvetica" w:hAnsi="Helvetica"/>
          <w:bCs/>
        </w:rPr>
        <w:t xml:space="preserve"> 5</w:t>
      </w:r>
      <w:r>
        <w:rPr>
          <w:rFonts w:ascii="Helvetica" w:hAnsi="Helvetica"/>
          <w:bCs/>
        </w:rPr>
        <w:tab/>
        <w:t>Sample CV</w:t>
      </w:r>
    </w:p>
    <w:p w:rsidR="00A6725A" w:rsidP="00A6725A" w:rsidRDefault="00A6725A">
      <w:pPr>
        <w:tabs>
          <w:tab w:val="left" w:pos="2196"/>
        </w:tabs>
        <w:rPr>
          <w:rFonts w:ascii="Helvetica" w:hAnsi="Helvetica"/>
        </w:rPr>
      </w:pPr>
      <w:r>
        <w:rPr>
          <w:rFonts w:ascii="Helvetica" w:hAnsi="Helvetica"/>
        </w:rPr>
        <w:tab/>
      </w:r>
    </w:p>
    <w:p w:rsidRPr="00A6725A" w:rsidR="00A94F8D" w:rsidP="00A6725A" w:rsidRDefault="00A6725A">
      <w:pPr>
        <w:tabs>
          <w:tab w:val="left" w:pos="2196"/>
        </w:tabs>
        <w:rPr>
          <w:rFonts w:ascii="Helvetica" w:hAnsi="Helvetica"/>
        </w:rPr>
        <w:sectPr w:rsidRPr="00A6725A" w:rsidR="00A94F8D">
          <w:footerReference w:type="default" r:id="rId26"/>
          <w:pgSz w:w="12240" w:h="15840"/>
          <w:pgMar w:top="1134" w:right="1134" w:bottom="1191" w:left="1191" w:header="720" w:footer="720" w:gutter="0"/>
          <w:cols w:space="720"/>
          <w:docGrid w:linePitch="360"/>
        </w:sectPr>
      </w:pPr>
      <w:r>
        <w:rPr>
          <w:rFonts w:ascii="Helvetica" w:hAnsi="Helvetica"/>
        </w:rPr>
        <w:tab/>
      </w:r>
    </w:p>
    <w:p w:rsidR="00A94F8D" w:rsidRDefault="00A94F8D">
      <w:pPr>
        <w:rPr>
          <w:rFonts w:ascii="Helvetica" w:hAnsi="Helvetica"/>
          <w:b/>
          <w:szCs w:val="22"/>
        </w:rPr>
      </w:pPr>
      <w:r>
        <w:rPr>
          <w:rFonts w:ascii="Helvetica" w:hAnsi="Helvetica"/>
          <w:b/>
          <w:szCs w:val="22"/>
        </w:rPr>
        <w:t>Annex 1</w:t>
      </w:r>
    </w:p>
    <w:p w:rsidR="00A94F8D" w:rsidRDefault="00A94F8D">
      <w:pPr>
        <w:rPr>
          <w:rFonts w:ascii="Helvetica" w:hAnsi="Helvetica"/>
          <w:b/>
          <w:szCs w:val="22"/>
        </w:rPr>
      </w:pPr>
    </w:p>
    <w:p w:rsidR="00A94F8D" w:rsidRDefault="00A94F8D">
      <w:pPr>
        <w:rPr>
          <w:rFonts w:ascii="Helvetica" w:hAnsi="Helvetica"/>
          <w:b/>
          <w:szCs w:val="22"/>
        </w:rPr>
      </w:pPr>
      <w:r>
        <w:rPr>
          <w:rFonts w:ascii="Helvetica" w:hAnsi="Helvetica"/>
          <w:b/>
          <w:szCs w:val="22"/>
        </w:rPr>
        <w:t>Example of re</w:t>
      </w:r>
      <w:r w:rsidR="00646FE8">
        <w:rPr>
          <w:rFonts w:ascii="Helvetica" w:hAnsi="Helvetica"/>
          <w:b/>
          <w:szCs w:val="22"/>
        </w:rPr>
        <w:t xml:space="preserve">validation table </w:t>
      </w:r>
    </w:p>
    <w:p w:rsidR="00A94F8D" w:rsidRDefault="00A94F8D">
      <w:pPr>
        <w:rPr>
          <w:rFonts w:ascii="Helvetica" w:hAnsi="Helvetica"/>
          <w:b/>
          <w:szCs w:val="22"/>
        </w:rPr>
      </w:pPr>
    </w:p>
    <w:p w:rsidR="00A94F8D" w:rsidRDefault="00A94F8D">
      <w:pPr>
        <w:rPr>
          <w:sz w:val="16"/>
        </w:rPr>
      </w:pPr>
    </w:p>
    <w:tbl>
      <w:tblPr>
        <w:tblW w:w="0" w:type="auto"/>
        <w:tblInd w:w="-15" w:type="dxa"/>
        <w:tblLayout w:type="fixed"/>
        <w:tblLook w:val="0000" w:firstRow="0" w:lastRow="0" w:firstColumn="0" w:lastColumn="0" w:noHBand="0" w:noVBand="0"/>
      </w:tblPr>
      <w:tblGrid>
        <w:gridCol w:w="738"/>
        <w:gridCol w:w="3330"/>
        <w:gridCol w:w="3420"/>
        <w:gridCol w:w="6718"/>
      </w:tblGrid>
      <w:tr w:rsidR="00A94F8D">
        <w:tc>
          <w:tcPr>
            <w:tcW w:w="738" w:type="dxa"/>
            <w:tcBorders>
              <w:top w:val="single" w:color="000000" w:sz="4" w:space="0"/>
              <w:left w:val="single" w:color="000000" w:sz="4" w:space="0"/>
              <w:bottom w:val="single" w:color="000000" w:sz="4" w:space="0"/>
            </w:tcBorders>
            <w:shd w:val="clear" w:color="auto" w:fill="auto"/>
          </w:tcPr>
          <w:p w:rsidR="00A94F8D" w:rsidRDefault="00A94F8D">
            <w:pPr>
              <w:pStyle w:val="Heading1"/>
              <w:snapToGrid w:val="0"/>
              <w:jc w:val="center"/>
              <w:rPr>
                <w:rFonts w:ascii="Helvetica" w:hAnsi="Helvetica"/>
                <w:sz w:val="18"/>
                <w:szCs w:val="18"/>
              </w:rPr>
            </w:pPr>
            <w:r>
              <w:rPr>
                <w:rFonts w:ascii="Helvetica" w:hAnsi="Helvetica"/>
                <w:sz w:val="18"/>
                <w:szCs w:val="18"/>
              </w:rPr>
              <w:t>Level</w:t>
            </w:r>
          </w:p>
        </w:tc>
        <w:tc>
          <w:tcPr>
            <w:tcW w:w="3330" w:type="dxa"/>
            <w:tcBorders>
              <w:top w:val="single" w:color="000000" w:sz="4" w:space="0"/>
              <w:left w:val="single" w:color="000000" w:sz="4" w:space="0"/>
              <w:bottom w:val="single" w:color="000000" w:sz="4" w:space="0"/>
            </w:tcBorders>
            <w:shd w:val="clear" w:color="auto" w:fill="auto"/>
          </w:tcPr>
          <w:p w:rsidR="00A94F8D" w:rsidRDefault="00A94F8D">
            <w:pPr>
              <w:snapToGrid w:val="0"/>
              <w:jc w:val="center"/>
              <w:rPr>
                <w:rFonts w:ascii="Helvetica" w:hAnsi="Helvetica"/>
                <w:b/>
                <w:sz w:val="18"/>
                <w:szCs w:val="18"/>
              </w:rPr>
            </w:pPr>
            <w:r>
              <w:rPr>
                <w:rFonts w:ascii="Helvetica" w:hAnsi="Helvetica"/>
                <w:b/>
                <w:sz w:val="18"/>
                <w:szCs w:val="18"/>
              </w:rPr>
              <w:t>Original validation</w:t>
            </w:r>
          </w:p>
        </w:tc>
        <w:tc>
          <w:tcPr>
            <w:tcW w:w="3420" w:type="dxa"/>
            <w:tcBorders>
              <w:top w:val="single" w:color="000000" w:sz="4" w:space="0"/>
              <w:left w:val="single" w:color="000000" w:sz="4" w:space="0"/>
              <w:bottom w:val="single" w:color="000000" w:sz="4" w:space="0"/>
            </w:tcBorders>
            <w:shd w:val="clear" w:color="auto" w:fill="auto"/>
          </w:tcPr>
          <w:p w:rsidR="00A94F8D" w:rsidRDefault="00A94F8D">
            <w:pPr>
              <w:snapToGrid w:val="0"/>
              <w:jc w:val="center"/>
              <w:rPr>
                <w:rFonts w:ascii="Helvetica" w:hAnsi="Helvetica"/>
                <w:b/>
                <w:sz w:val="18"/>
                <w:szCs w:val="18"/>
              </w:rPr>
            </w:pPr>
            <w:r>
              <w:rPr>
                <w:rFonts w:ascii="Helvetica" w:hAnsi="Helvetica"/>
                <w:b/>
                <w:sz w:val="18"/>
                <w:szCs w:val="18"/>
              </w:rPr>
              <w:t>Re-validation</w:t>
            </w:r>
          </w:p>
        </w:tc>
        <w:tc>
          <w:tcPr>
            <w:tcW w:w="6718" w:type="dxa"/>
            <w:tcBorders>
              <w:top w:val="single" w:color="000000" w:sz="4" w:space="0"/>
              <w:left w:val="single" w:color="000000" w:sz="4" w:space="0"/>
              <w:bottom w:val="single" w:color="000000" w:sz="4" w:space="0"/>
              <w:right w:val="single" w:color="000000" w:sz="4" w:space="0"/>
            </w:tcBorders>
            <w:shd w:val="clear" w:color="auto" w:fill="auto"/>
          </w:tcPr>
          <w:p w:rsidR="00A94F8D" w:rsidRDefault="00A94F8D">
            <w:pPr>
              <w:snapToGrid w:val="0"/>
              <w:jc w:val="center"/>
              <w:rPr>
                <w:rFonts w:ascii="Helvetica" w:hAnsi="Helvetica"/>
                <w:b/>
                <w:sz w:val="18"/>
                <w:szCs w:val="18"/>
              </w:rPr>
            </w:pPr>
            <w:r>
              <w:rPr>
                <w:rFonts w:ascii="Helvetica" w:hAnsi="Helvetica"/>
                <w:b/>
                <w:sz w:val="18"/>
                <w:szCs w:val="18"/>
              </w:rPr>
              <w:t>Rationale</w:t>
            </w:r>
          </w:p>
        </w:tc>
      </w:tr>
      <w:tr w:rsidR="00A94F8D">
        <w:tc>
          <w:tcPr>
            <w:tcW w:w="738" w:type="dxa"/>
            <w:tcBorders>
              <w:top w:val="single" w:color="000000" w:sz="4" w:space="0"/>
              <w:left w:val="single" w:color="000000" w:sz="4" w:space="0"/>
              <w:bottom w:val="single" w:color="000000" w:sz="4" w:space="0"/>
            </w:tcBorders>
            <w:shd w:val="clear" w:color="auto" w:fill="auto"/>
          </w:tcPr>
          <w:p w:rsidR="00A94F8D" w:rsidRDefault="00F3144C">
            <w:pPr>
              <w:snapToGrid w:val="0"/>
              <w:jc w:val="center"/>
              <w:rPr>
                <w:rFonts w:ascii="Helvetica" w:hAnsi="Helvetica"/>
                <w:sz w:val="18"/>
                <w:szCs w:val="18"/>
              </w:rPr>
            </w:pPr>
            <w:r>
              <w:rPr>
                <w:rFonts w:ascii="Helvetica" w:hAnsi="Helvetica"/>
                <w:sz w:val="18"/>
                <w:szCs w:val="18"/>
              </w:rPr>
              <w:t>4</w:t>
            </w:r>
          </w:p>
        </w:tc>
        <w:tc>
          <w:tcPr>
            <w:tcW w:w="3330" w:type="dxa"/>
            <w:tcBorders>
              <w:top w:val="single" w:color="000000" w:sz="4" w:space="0"/>
              <w:left w:val="single" w:color="000000" w:sz="4" w:space="0"/>
              <w:bottom w:val="single" w:color="000000" w:sz="4" w:space="0"/>
            </w:tcBorders>
            <w:shd w:val="clear" w:color="auto" w:fill="auto"/>
          </w:tcPr>
          <w:p w:rsidR="00A94F8D" w:rsidP="00F3144C" w:rsidRDefault="00A94F8D">
            <w:pPr>
              <w:snapToGrid w:val="0"/>
              <w:rPr>
                <w:rFonts w:ascii="Helvetica" w:hAnsi="Helvetica"/>
                <w:sz w:val="18"/>
                <w:szCs w:val="18"/>
              </w:rPr>
            </w:pPr>
            <w:r>
              <w:rPr>
                <w:rFonts w:ascii="Helvetica" w:hAnsi="Helvetica"/>
                <w:sz w:val="18"/>
                <w:szCs w:val="18"/>
              </w:rPr>
              <w:t>HB</w:t>
            </w:r>
            <w:r w:rsidR="00F3144C">
              <w:rPr>
                <w:rFonts w:ascii="Helvetica" w:hAnsi="Helvetica"/>
                <w:sz w:val="18"/>
                <w:szCs w:val="18"/>
              </w:rPr>
              <w:t>4</w:t>
            </w:r>
            <w:r>
              <w:rPr>
                <w:rFonts w:ascii="Helvetica" w:hAnsi="Helvetica"/>
                <w:sz w:val="18"/>
                <w:szCs w:val="18"/>
              </w:rPr>
              <w:t>00 Skills for Biologists</w:t>
            </w:r>
          </w:p>
        </w:tc>
        <w:tc>
          <w:tcPr>
            <w:tcW w:w="3420" w:type="dxa"/>
            <w:tcBorders>
              <w:top w:val="single" w:color="000000" w:sz="4" w:space="0"/>
              <w:left w:val="single" w:color="000000" w:sz="4" w:space="0"/>
              <w:bottom w:val="single" w:color="000000" w:sz="4" w:space="0"/>
            </w:tcBorders>
            <w:shd w:val="clear" w:color="auto" w:fill="auto"/>
          </w:tcPr>
          <w:p w:rsidR="00A94F8D" w:rsidP="00F3144C" w:rsidRDefault="00A94F8D">
            <w:pPr>
              <w:snapToGrid w:val="0"/>
              <w:rPr>
                <w:rFonts w:ascii="Helvetica" w:hAnsi="Helvetica"/>
                <w:sz w:val="18"/>
                <w:szCs w:val="18"/>
              </w:rPr>
            </w:pPr>
            <w:r>
              <w:rPr>
                <w:rFonts w:ascii="Helvetica" w:hAnsi="Helvetica"/>
                <w:sz w:val="18"/>
                <w:szCs w:val="18"/>
              </w:rPr>
              <w:t xml:space="preserve"> HB</w:t>
            </w:r>
            <w:r w:rsidR="00F3144C">
              <w:rPr>
                <w:rFonts w:ascii="Helvetica" w:hAnsi="Helvetica"/>
                <w:sz w:val="18"/>
                <w:szCs w:val="18"/>
              </w:rPr>
              <w:t>4</w:t>
            </w:r>
            <w:r>
              <w:rPr>
                <w:rFonts w:ascii="Helvetica" w:hAnsi="Helvetica"/>
                <w:sz w:val="18"/>
                <w:szCs w:val="18"/>
              </w:rPr>
              <w:t>06 Research Methods 1</w:t>
            </w:r>
          </w:p>
        </w:tc>
        <w:tc>
          <w:tcPr>
            <w:tcW w:w="6718" w:type="dxa"/>
            <w:tcBorders>
              <w:top w:val="single" w:color="000000" w:sz="4" w:space="0"/>
              <w:left w:val="single" w:color="000000" w:sz="4" w:space="0"/>
              <w:bottom w:val="single" w:color="000000" w:sz="4" w:space="0"/>
              <w:right w:val="single" w:color="000000" w:sz="4" w:space="0"/>
            </w:tcBorders>
            <w:shd w:val="clear" w:color="auto" w:fill="auto"/>
          </w:tcPr>
          <w:p w:rsidR="00A94F8D" w:rsidRDefault="00A94F8D">
            <w:pPr>
              <w:snapToGrid w:val="0"/>
              <w:rPr>
                <w:rFonts w:ascii="Helvetica" w:hAnsi="Helvetica"/>
                <w:sz w:val="18"/>
                <w:szCs w:val="18"/>
              </w:rPr>
            </w:pPr>
            <w:r>
              <w:rPr>
                <w:rFonts w:ascii="Helvetica" w:hAnsi="Helvetica"/>
                <w:sz w:val="18"/>
                <w:szCs w:val="18"/>
              </w:rPr>
              <w:t>The new module provides a generic skills module for Human Biology which has greater emphasis on data handling, enhancing the scientific basis for learning of the programme.</w:t>
            </w:r>
          </w:p>
        </w:tc>
      </w:tr>
      <w:tr w:rsidR="00A94F8D">
        <w:tc>
          <w:tcPr>
            <w:tcW w:w="738" w:type="dxa"/>
            <w:tcBorders>
              <w:top w:val="single" w:color="000000" w:sz="4" w:space="0"/>
              <w:left w:val="single" w:color="000000" w:sz="4" w:space="0"/>
              <w:bottom w:val="single" w:color="000000" w:sz="4" w:space="0"/>
            </w:tcBorders>
            <w:shd w:val="clear" w:color="auto" w:fill="auto"/>
          </w:tcPr>
          <w:p w:rsidR="00A94F8D" w:rsidRDefault="00F3144C">
            <w:pPr>
              <w:snapToGrid w:val="0"/>
              <w:jc w:val="center"/>
              <w:rPr>
                <w:rFonts w:ascii="Helvetica" w:hAnsi="Helvetica"/>
                <w:sz w:val="18"/>
                <w:szCs w:val="18"/>
              </w:rPr>
            </w:pPr>
            <w:r>
              <w:rPr>
                <w:rFonts w:ascii="Helvetica" w:hAnsi="Helvetica"/>
                <w:sz w:val="18"/>
                <w:szCs w:val="18"/>
              </w:rPr>
              <w:t>4</w:t>
            </w:r>
          </w:p>
        </w:tc>
        <w:tc>
          <w:tcPr>
            <w:tcW w:w="3330" w:type="dxa"/>
            <w:tcBorders>
              <w:top w:val="single" w:color="000000" w:sz="4" w:space="0"/>
              <w:left w:val="single" w:color="000000" w:sz="4" w:space="0"/>
              <w:bottom w:val="single" w:color="000000" w:sz="4" w:space="0"/>
            </w:tcBorders>
            <w:shd w:val="clear" w:color="auto" w:fill="auto"/>
          </w:tcPr>
          <w:p w:rsidR="00A94F8D" w:rsidRDefault="00A94F8D">
            <w:pPr>
              <w:snapToGrid w:val="0"/>
              <w:rPr>
                <w:rFonts w:ascii="Helvetica" w:hAnsi="Helvetica"/>
                <w:sz w:val="18"/>
                <w:szCs w:val="18"/>
              </w:rPr>
            </w:pPr>
            <w:r>
              <w:rPr>
                <w:rFonts w:ascii="Helvetica" w:hAnsi="Helvetica"/>
                <w:sz w:val="18"/>
                <w:szCs w:val="18"/>
              </w:rPr>
              <w:t>HB</w:t>
            </w:r>
            <w:r w:rsidR="00F3144C">
              <w:rPr>
                <w:rFonts w:ascii="Helvetica" w:hAnsi="Helvetica"/>
                <w:sz w:val="18"/>
                <w:szCs w:val="18"/>
              </w:rPr>
              <w:t>4</w:t>
            </w:r>
            <w:r>
              <w:rPr>
                <w:rFonts w:ascii="Helvetica" w:hAnsi="Helvetica"/>
                <w:sz w:val="18"/>
                <w:szCs w:val="18"/>
              </w:rPr>
              <w:t>01 Cellular Biology</w:t>
            </w:r>
          </w:p>
        </w:tc>
        <w:tc>
          <w:tcPr>
            <w:tcW w:w="342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 xml:space="preserve"> HB4</w:t>
            </w:r>
            <w:r w:rsidR="00A94F8D">
              <w:rPr>
                <w:rFonts w:ascii="Helvetica" w:hAnsi="Helvetica"/>
                <w:sz w:val="18"/>
                <w:szCs w:val="18"/>
              </w:rPr>
              <w:t>03 Cell Biology</w:t>
            </w:r>
          </w:p>
        </w:tc>
        <w:tc>
          <w:tcPr>
            <w:tcW w:w="6718" w:type="dxa"/>
            <w:tcBorders>
              <w:top w:val="single" w:color="000000" w:sz="4" w:space="0"/>
              <w:left w:val="single" w:color="000000" w:sz="4" w:space="0"/>
              <w:bottom w:val="single" w:color="000000" w:sz="4" w:space="0"/>
              <w:right w:val="single" w:color="000000" w:sz="4" w:space="0"/>
            </w:tcBorders>
            <w:shd w:val="clear" w:color="auto" w:fill="auto"/>
          </w:tcPr>
          <w:p w:rsidR="00A94F8D" w:rsidRDefault="00A94F8D">
            <w:pPr>
              <w:snapToGrid w:val="0"/>
              <w:rPr>
                <w:rFonts w:ascii="Helvetica" w:hAnsi="Helvetica"/>
                <w:sz w:val="18"/>
                <w:szCs w:val="18"/>
              </w:rPr>
            </w:pPr>
            <w:r>
              <w:rPr>
                <w:rFonts w:ascii="Helvetica" w:hAnsi="Helvetica"/>
                <w:sz w:val="18"/>
                <w:szCs w:val="18"/>
              </w:rPr>
              <w:t xml:space="preserve">Minor additions in module content  </w:t>
            </w:r>
          </w:p>
        </w:tc>
      </w:tr>
      <w:tr w:rsidR="00A94F8D">
        <w:tc>
          <w:tcPr>
            <w:tcW w:w="738" w:type="dxa"/>
            <w:tcBorders>
              <w:top w:val="single" w:color="000000" w:sz="4" w:space="0"/>
              <w:left w:val="single" w:color="000000" w:sz="4" w:space="0"/>
              <w:bottom w:val="single" w:color="000000" w:sz="4" w:space="0"/>
            </w:tcBorders>
            <w:shd w:val="clear" w:color="auto" w:fill="auto"/>
          </w:tcPr>
          <w:p w:rsidR="00A94F8D" w:rsidRDefault="00F3144C">
            <w:pPr>
              <w:snapToGrid w:val="0"/>
              <w:jc w:val="center"/>
              <w:rPr>
                <w:rFonts w:ascii="Helvetica" w:hAnsi="Helvetica"/>
                <w:sz w:val="18"/>
                <w:szCs w:val="18"/>
              </w:rPr>
            </w:pPr>
            <w:r>
              <w:rPr>
                <w:rFonts w:ascii="Helvetica" w:hAnsi="Helvetica"/>
                <w:sz w:val="18"/>
                <w:szCs w:val="18"/>
              </w:rPr>
              <w:t>4</w:t>
            </w:r>
          </w:p>
        </w:tc>
        <w:tc>
          <w:tcPr>
            <w:tcW w:w="333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HB4</w:t>
            </w:r>
            <w:r w:rsidR="00A94F8D">
              <w:rPr>
                <w:rFonts w:ascii="Helvetica" w:hAnsi="Helvetica"/>
                <w:sz w:val="18"/>
                <w:szCs w:val="18"/>
              </w:rPr>
              <w:t>02 Biodiversity and Man</w:t>
            </w:r>
          </w:p>
        </w:tc>
        <w:tc>
          <w:tcPr>
            <w:tcW w:w="342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 xml:space="preserve"> HB4</w:t>
            </w:r>
            <w:r w:rsidR="00A94F8D">
              <w:rPr>
                <w:rFonts w:ascii="Helvetica" w:hAnsi="Helvetica"/>
                <w:sz w:val="18"/>
                <w:szCs w:val="18"/>
              </w:rPr>
              <w:t>04 Humans and Environment</w:t>
            </w:r>
          </w:p>
        </w:tc>
        <w:tc>
          <w:tcPr>
            <w:tcW w:w="6718" w:type="dxa"/>
            <w:tcBorders>
              <w:top w:val="single" w:color="000000" w:sz="4" w:space="0"/>
              <w:left w:val="single" w:color="000000" w:sz="4" w:space="0"/>
              <w:bottom w:val="single" w:color="000000" w:sz="4" w:space="0"/>
              <w:right w:val="single" w:color="000000" w:sz="4" w:space="0"/>
            </w:tcBorders>
            <w:shd w:val="clear" w:color="auto" w:fill="auto"/>
          </w:tcPr>
          <w:p w:rsidR="00A94F8D" w:rsidRDefault="00A94F8D">
            <w:pPr>
              <w:snapToGrid w:val="0"/>
              <w:rPr>
                <w:rFonts w:ascii="Helvetica" w:hAnsi="Helvetica"/>
                <w:sz w:val="18"/>
                <w:szCs w:val="18"/>
              </w:rPr>
            </w:pPr>
            <w:r>
              <w:rPr>
                <w:rFonts w:ascii="Helvetica" w:hAnsi="Helvetica"/>
                <w:sz w:val="18"/>
                <w:szCs w:val="18"/>
              </w:rPr>
              <w:t xml:space="preserve">Additional material to enhance student awareness of impact on humans of both stewardship of resources and other life forms </w:t>
            </w:r>
          </w:p>
        </w:tc>
      </w:tr>
      <w:tr w:rsidR="00A94F8D">
        <w:tc>
          <w:tcPr>
            <w:tcW w:w="738" w:type="dxa"/>
            <w:tcBorders>
              <w:top w:val="single" w:color="000000" w:sz="4" w:space="0"/>
              <w:left w:val="single" w:color="000000" w:sz="4" w:space="0"/>
              <w:bottom w:val="single" w:color="000000" w:sz="4" w:space="0"/>
            </w:tcBorders>
            <w:shd w:val="clear" w:color="auto" w:fill="auto"/>
          </w:tcPr>
          <w:p w:rsidR="00A94F8D" w:rsidRDefault="00F3144C">
            <w:pPr>
              <w:snapToGrid w:val="0"/>
              <w:jc w:val="center"/>
              <w:rPr>
                <w:rFonts w:ascii="Helvetica" w:hAnsi="Helvetica"/>
                <w:sz w:val="18"/>
                <w:szCs w:val="18"/>
              </w:rPr>
            </w:pPr>
            <w:r>
              <w:rPr>
                <w:rFonts w:ascii="Helvetica" w:hAnsi="Helvetica"/>
                <w:sz w:val="18"/>
                <w:szCs w:val="18"/>
              </w:rPr>
              <w:t>4</w:t>
            </w:r>
          </w:p>
        </w:tc>
        <w:tc>
          <w:tcPr>
            <w:tcW w:w="333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HE 4</w:t>
            </w:r>
            <w:r w:rsidR="00A94F8D">
              <w:rPr>
                <w:rFonts w:ascii="Helvetica" w:hAnsi="Helvetica"/>
                <w:sz w:val="18"/>
                <w:szCs w:val="18"/>
              </w:rPr>
              <w:t>30 Introduction to Human Physiology</w:t>
            </w:r>
          </w:p>
        </w:tc>
        <w:tc>
          <w:tcPr>
            <w:tcW w:w="342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 xml:space="preserve"> HB4</w:t>
            </w:r>
            <w:r w:rsidR="00A94F8D">
              <w:rPr>
                <w:rFonts w:ascii="Helvetica" w:hAnsi="Helvetica"/>
                <w:sz w:val="18"/>
                <w:szCs w:val="18"/>
              </w:rPr>
              <w:t>05 Human Physiology and Anatomy</w:t>
            </w:r>
          </w:p>
        </w:tc>
        <w:tc>
          <w:tcPr>
            <w:tcW w:w="6718" w:type="dxa"/>
            <w:tcBorders>
              <w:top w:val="single" w:color="000000" w:sz="4" w:space="0"/>
              <w:left w:val="single" w:color="000000" w:sz="4" w:space="0"/>
              <w:bottom w:val="single" w:color="000000" w:sz="4" w:space="0"/>
              <w:right w:val="single" w:color="000000" w:sz="4" w:space="0"/>
            </w:tcBorders>
            <w:shd w:val="clear" w:color="auto" w:fill="auto"/>
          </w:tcPr>
          <w:p w:rsidR="00A94F8D" w:rsidRDefault="00A94F8D">
            <w:pPr>
              <w:snapToGrid w:val="0"/>
              <w:rPr>
                <w:rFonts w:ascii="Helvetica" w:hAnsi="Helvetica"/>
                <w:sz w:val="18"/>
                <w:szCs w:val="18"/>
              </w:rPr>
            </w:pPr>
            <w:r>
              <w:rPr>
                <w:rFonts w:ascii="Helvetica" w:hAnsi="Helvetica"/>
                <w:sz w:val="18"/>
                <w:szCs w:val="18"/>
              </w:rPr>
              <w:t>Additional material to include understanding of major body systems</w:t>
            </w:r>
          </w:p>
        </w:tc>
      </w:tr>
      <w:tr w:rsidR="00A94F8D">
        <w:tc>
          <w:tcPr>
            <w:tcW w:w="738" w:type="dxa"/>
            <w:tcBorders>
              <w:top w:val="single" w:color="000000" w:sz="4" w:space="0"/>
              <w:left w:val="single" w:color="000000" w:sz="4" w:space="0"/>
              <w:bottom w:val="single" w:color="000000" w:sz="4" w:space="0"/>
            </w:tcBorders>
            <w:shd w:val="clear" w:color="auto" w:fill="auto"/>
          </w:tcPr>
          <w:p w:rsidR="00A94F8D" w:rsidRDefault="00F3144C">
            <w:pPr>
              <w:snapToGrid w:val="0"/>
              <w:jc w:val="center"/>
              <w:rPr>
                <w:rFonts w:ascii="Helvetica" w:hAnsi="Helvetica"/>
                <w:sz w:val="18"/>
                <w:szCs w:val="18"/>
              </w:rPr>
            </w:pPr>
            <w:r>
              <w:rPr>
                <w:rFonts w:ascii="Helvetica" w:hAnsi="Helvetica"/>
                <w:sz w:val="18"/>
                <w:szCs w:val="18"/>
              </w:rPr>
              <w:t>5</w:t>
            </w:r>
          </w:p>
        </w:tc>
        <w:tc>
          <w:tcPr>
            <w:tcW w:w="333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 xml:space="preserve"> HB5</w:t>
            </w:r>
            <w:r w:rsidR="00A94F8D">
              <w:rPr>
                <w:rFonts w:ascii="Helvetica" w:hAnsi="Helvetica"/>
                <w:sz w:val="18"/>
                <w:szCs w:val="18"/>
              </w:rPr>
              <w:t>00 Research Methods</w:t>
            </w:r>
          </w:p>
        </w:tc>
        <w:tc>
          <w:tcPr>
            <w:tcW w:w="342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HB5</w:t>
            </w:r>
            <w:r w:rsidR="00A94F8D">
              <w:rPr>
                <w:rFonts w:ascii="Helvetica" w:hAnsi="Helvetica"/>
                <w:sz w:val="18"/>
                <w:szCs w:val="18"/>
              </w:rPr>
              <w:t>06 Research Methods 2</w:t>
            </w:r>
          </w:p>
        </w:tc>
        <w:tc>
          <w:tcPr>
            <w:tcW w:w="6718" w:type="dxa"/>
            <w:tcBorders>
              <w:top w:val="single" w:color="000000" w:sz="4" w:space="0"/>
              <w:left w:val="single" w:color="000000" w:sz="4" w:space="0"/>
              <w:bottom w:val="single" w:color="000000" w:sz="4" w:space="0"/>
              <w:right w:val="single" w:color="000000" w:sz="4" w:space="0"/>
            </w:tcBorders>
            <w:shd w:val="clear" w:color="auto" w:fill="auto"/>
          </w:tcPr>
          <w:p w:rsidR="00A94F8D" w:rsidRDefault="00A94F8D">
            <w:pPr>
              <w:snapToGrid w:val="0"/>
              <w:rPr>
                <w:rFonts w:ascii="Helvetica" w:hAnsi="Helvetica"/>
                <w:sz w:val="18"/>
                <w:szCs w:val="18"/>
              </w:rPr>
            </w:pPr>
            <w:r>
              <w:rPr>
                <w:rFonts w:ascii="Helvetica" w:hAnsi="Helvetica"/>
                <w:sz w:val="18"/>
                <w:szCs w:val="18"/>
              </w:rPr>
              <w:t>Minor modifications. Provides logical follow on from Research Method I. Provides clear learning pathway in preparation for third level dissertation study and general competence in data handling and statistics.</w:t>
            </w:r>
          </w:p>
        </w:tc>
      </w:tr>
      <w:tr w:rsidR="00A94F8D">
        <w:tc>
          <w:tcPr>
            <w:tcW w:w="738" w:type="dxa"/>
            <w:tcBorders>
              <w:top w:val="single" w:color="000000" w:sz="4" w:space="0"/>
              <w:left w:val="single" w:color="000000" w:sz="4" w:space="0"/>
              <w:bottom w:val="single" w:color="000000" w:sz="4" w:space="0"/>
            </w:tcBorders>
            <w:shd w:val="clear" w:color="auto" w:fill="auto"/>
          </w:tcPr>
          <w:p w:rsidR="00A94F8D" w:rsidRDefault="00F3144C">
            <w:pPr>
              <w:snapToGrid w:val="0"/>
              <w:jc w:val="center"/>
              <w:rPr>
                <w:rFonts w:ascii="Helvetica" w:hAnsi="Helvetica"/>
                <w:sz w:val="18"/>
                <w:szCs w:val="18"/>
              </w:rPr>
            </w:pPr>
            <w:r>
              <w:rPr>
                <w:rFonts w:ascii="Helvetica" w:hAnsi="Helvetica"/>
                <w:sz w:val="18"/>
                <w:szCs w:val="18"/>
              </w:rPr>
              <w:t>5</w:t>
            </w:r>
          </w:p>
        </w:tc>
        <w:tc>
          <w:tcPr>
            <w:tcW w:w="333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HB5</w:t>
            </w:r>
            <w:r w:rsidR="00A94F8D">
              <w:rPr>
                <w:rFonts w:ascii="Helvetica" w:hAnsi="Helvetica"/>
                <w:sz w:val="18"/>
                <w:szCs w:val="18"/>
              </w:rPr>
              <w:t>01 Cellular Genetics</w:t>
            </w:r>
          </w:p>
        </w:tc>
        <w:tc>
          <w:tcPr>
            <w:tcW w:w="342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HB5</w:t>
            </w:r>
            <w:r w:rsidR="00A94F8D">
              <w:rPr>
                <w:rFonts w:ascii="Helvetica" w:hAnsi="Helvetica"/>
                <w:sz w:val="18"/>
                <w:szCs w:val="18"/>
              </w:rPr>
              <w:t>01 Cellular Genetics</w:t>
            </w:r>
          </w:p>
        </w:tc>
        <w:tc>
          <w:tcPr>
            <w:tcW w:w="6718" w:type="dxa"/>
            <w:tcBorders>
              <w:top w:val="single" w:color="000000" w:sz="4" w:space="0"/>
              <w:left w:val="single" w:color="000000" w:sz="4" w:space="0"/>
              <w:bottom w:val="single" w:color="000000" w:sz="4" w:space="0"/>
              <w:right w:val="single" w:color="000000" w:sz="4" w:space="0"/>
            </w:tcBorders>
            <w:shd w:val="clear" w:color="auto" w:fill="auto"/>
          </w:tcPr>
          <w:p w:rsidR="00A94F8D" w:rsidRDefault="00A94F8D">
            <w:pPr>
              <w:snapToGrid w:val="0"/>
              <w:rPr>
                <w:rFonts w:ascii="Helvetica" w:hAnsi="Helvetica"/>
                <w:sz w:val="18"/>
                <w:szCs w:val="18"/>
              </w:rPr>
            </w:pPr>
            <w:r>
              <w:rPr>
                <w:rFonts w:ascii="Helvetica" w:hAnsi="Helvetica"/>
                <w:sz w:val="18"/>
                <w:szCs w:val="18"/>
              </w:rPr>
              <w:t>No Change</w:t>
            </w:r>
          </w:p>
        </w:tc>
      </w:tr>
      <w:tr w:rsidR="00A94F8D">
        <w:tc>
          <w:tcPr>
            <w:tcW w:w="738" w:type="dxa"/>
            <w:tcBorders>
              <w:top w:val="single" w:color="000000" w:sz="4" w:space="0"/>
              <w:left w:val="single" w:color="000000" w:sz="4" w:space="0"/>
              <w:bottom w:val="single" w:color="000000" w:sz="4" w:space="0"/>
            </w:tcBorders>
            <w:shd w:val="clear" w:color="auto" w:fill="auto"/>
          </w:tcPr>
          <w:p w:rsidR="00A94F8D" w:rsidRDefault="00F3144C">
            <w:pPr>
              <w:snapToGrid w:val="0"/>
              <w:jc w:val="center"/>
              <w:rPr>
                <w:rFonts w:ascii="Helvetica" w:hAnsi="Helvetica"/>
                <w:sz w:val="18"/>
                <w:szCs w:val="18"/>
              </w:rPr>
            </w:pPr>
            <w:r>
              <w:rPr>
                <w:rFonts w:ascii="Helvetica" w:hAnsi="Helvetica"/>
                <w:sz w:val="18"/>
                <w:szCs w:val="18"/>
              </w:rPr>
              <w:t>5</w:t>
            </w:r>
          </w:p>
        </w:tc>
        <w:tc>
          <w:tcPr>
            <w:tcW w:w="333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HB5</w:t>
            </w:r>
            <w:r w:rsidR="00A94F8D">
              <w:rPr>
                <w:rFonts w:ascii="Helvetica" w:hAnsi="Helvetica"/>
                <w:sz w:val="18"/>
                <w:szCs w:val="18"/>
              </w:rPr>
              <w:t>02 Humans Plants and Culture</w:t>
            </w:r>
          </w:p>
        </w:tc>
        <w:tc>
          <w:tcPr>
            <w:tcW w:w="3420" w:type="dxa"/>
            <w:tcBorders>
              <w:top w:val="single" w:color="000000" w:sz="4" w:space="0"/>
              <w:left w:val="single" w:color="000000" w:sz="4" w:space="0"/>
              <w:bottom w:val="single" w:color="000000" w:sz="4" w:space="0"/>
            </w:tcBorders>
            <w:shd w:val="clear" w:color="auto" w:fill="auto"/>
          </w:tcPr>
          <w:p w:rsidR="00A94F8D" w:rsidP="00F3144C" w:rsidRDefault="00F3144C">
            <w:pPr>
              <w:snapToGrid w:val="0"/>
              <w:rPr>
                <w:rFonts w:ascii="Helvetica" w:hAnsi="Helvetica"/>
                <w:sz w:val="18"/>
                <w:szCs w:val="18"/>
              </w:rPr>
            </w:pPr>
            <w:r>
              <w:rPr>
                <w:rFonts w:ascii="Helvetica" w:hAnsi="Helvetica"/>
                <w:sz w:val="18"/>
                <w:szCs w:val="18"/>
              </w:rPr>
              <w:t>HB5</w:t>
            </w:r>
            <w:r w:rsidR="00A94F8D">
              <w:rPr>
                <w:rFonts w:ascii="Helvetica" w:hAnsi="Helvetica"/>
                <w:sz w:val="18"/>
                <w:szCs w:val="18"/>
              </w:rPr>
              <w:t>4</w:t>
            </w:r>
            <w:r>
              <w:rPr>
                <w:rFonts w:ascii="Helvetica" w:hAnsi="Helvetica"/>
                <w:sz w:val="18"/>
                <w:szCs w:val="18"/>
              </w:rPr>
              <w:t>0</w:t>
            </w:r>
            <w:r w:rsidR="00A94F8D">
              <w:rPr>
                <w:rFonts w:ascii="Helvetica" w:hAnsi="Helvetica"/>
                <w:sz w:val="18"/>
                <w:szCs w:val="18"/>
              </w:rPr>
              <w:t xml:space="preserve"> Humans Plants and Microbes</w:t>
            </w:r>
          </w:p>
        </w:tc>
        <w:tc>
          <w:tcPr>
            <w:tcW w:w="6718" w:type="dxa"/>
            <w:tcBorders>
              <w:top w:val="single" w:color="000000" w:sz="4" w:space="0"/>
              <w:left w:val="single" w:color="000000" w:sz="4" w:space="0"/>
              <w:bottom w:val="single" w:color="000000" w:sz="4" w:space="0"/>
              <w:right w:val="single" w:color="000000" w:sz="4" w:space="0"/>
            </w:tcBorders>
            <w:shd w:val="clear" w:color="auto" w:fill="auto"/>
          </w:tcPr>
          <w:p w:rsidR="00A94F8D" w:rsidP="00323738" w:rsidRDefault="00A94F8D">
            <w:pPr>
              <w:snapToGrid w:val="0"/>
              <w:rPr>
                <w:rFonts w:ascii="Helvetica" w:hAnsi="Helvetica"/>
                <w:sz w:val="18"/>
                <w:szCs w:val="18"/>
              </w:rPr>
            </w:pPr>
            <w:r>
              <w:rPr>
                <w:rFonts w:ascii="Helvetica" w:hAnsi="Helvetica"/>
                <w:sz w:val="18"/>
                <w:szCs w:val="18"/>
              </w:rPr>
              <w:t xml:space="preserve">Additional material to follow on more clearly </w:t>
            </w:r>
            <w:proofErr w:type="gramStart"/>
            <w:r>
              <w:rPr>
                <w:rFonts w:ascii="Helvetica" w:hAnsi="Helvetica"/>
                <w:sz w:val="18"/>
                <w:szCs w:val="18"/>
              </w:rPr>
              <w:t>from  HB</w:t>
            </w:r>
            <w:proofErr w:type="gramEnd"/>
            <w:r w:rsidR="00F3144C">
              <w:rPr>
                <w:rFonts w:ascii="Helvetica" w:hAnsi="Helvetica"/>
                <w:sz w:val="18"/>
                <w:szCs w:val="18"/>
              </w:rPr>
              <w:t>4</w:t>
            </w:r>
            <w:r>
              <w:rPr>
                <w:rFonts w:ascii="Helvetica" w:hAnsi="Helvetica"/>
                <w:sz w:val="18"/>
                <w:szCs w:val="18"/>
              </w:rPr>
              <w:t>04 Humans and Environment</w:t>
            </w:r>
          </w:p>
        </w:tc>
      </w:tr>
      <w:tr w:rsidR="00A94F8D">
        <w:tc>
          <w:tcPr>
            <w:tcW w:w="738" w:type="dxa"/>
            <w:tcBorders>
              <w:top w:val="single" w:color="000000" w:sz="4" w:space="0"/>
              <w:left w:val="single" w:color="000000" w:sz="4" w:space="0"/>
              <w:bottom w:val="single" w:color="000000" w:sz="4" w:space="0"/>
            </w:tcBorders>
            <w:shd w:val="clear" w:color="auto" w:fill="auto"/>
          </w:tcPr>
          <w:p w:rsidR="00A94F8D" w:rsidRDefault="00F3144C">
            <w:pPr>
              <w:snapToGrid w:val="0"/>
              <w:jc w:val="center"/>
              <w:rPr>
                <w:rFonts w:ascii="Helvetica" w:hAnsi="Helvetica"/>
                <w:sz w:val="18"/>
                <w:szCs w:val="18"/>
              </w:rPr>
            </w:pPr>
            <w:r>
              <w:rPr>
                <w:rFonts w:ascii="Helvetica" w:hAnsi="Helvetica"/>
                <w:sz w:val="18"/>
                <w:szCs w:val="18"/>
              </w:rPr>
              <w:t>5</w:t>
            </w:r>
          </w:p>
        </w:tc>
        <w:tc>
          <w:tcPr>
            <w:tcW w:w="333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HB5</w:t>
            </w:r>
            <w:r w:rsidR="00A94F8D">
              <w:rPr>
                <w:rFonts w:ascii="Helvetica" w:hAnsi="Helvetica"/>
                <w:sz w:val="18"/>
                <w:szCs w:val="18"/>
              </w:rPr>
              <w:t>03 Physiology: Regulation and Control</w:t>
            </w:r>
          </w:p>
        </w:tc>
        <w:tc>
          <w:tcPr>
            <w:tcW w:w="342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HB 5</w:t>
            </w:r>
            <w:r w:rsidR="00A94F8D">
              <w:rPr>
                <w:rFonts w:ascii="Helvetica" w:hAnsi="Helvetica"/>
                <w:sz w:val="18"/>
                <w:szCs w:val="18"/>
              </w:rPr>
              <w:t>05 Human Physiology</w:t>
            </w:r>
          </w:p>
        </w:tc>
        <w:tc>
          <w:tcPr>
            <w:tcW w:w="6718" w:type="dxa"/>
            <w:tcBorders>
              <w:top w:val="single" w:color="000000" w:sz="4" w:space="0"/>
              <w:left w:val="single" w:color="000000" w:sz="4" w:space="0"/>
              <w:bottom w:val="single" w:color="000000" w:sz="4" w:space="0"/>
              <w:right w:val="single" w:color="000000" w:sz="4" w:space="0"/>
            </w:tcBorders>
            <w:shd w:val="clear" w:color="auto" w:fill="auto"/>
          </w:tcPr>
          <w:p w:rsidR="00A94F8D" w:rsidP="00323738" w:rsidRDefault="00A94F8D">
            <w:pPr>
              <w:snapToGrid w:val="0"/>
              <w:rPr>
                <w:rFonts w:ascii="Helvetica" w:hAnsi="Helvetica"/>
                <w:sz w:val="18"/>
                <w:szCs w:val="18"/>
              </w:rPr>
            </w:pPr>
            <w:r>
              <w:rPr>
                <w:rFonts w:ascii="Helvetica" w:hAnsi="Helvetica"/>
                <w:sz w:val="18"/>
                <w:szCs w:val="18"/>
              </w:rPr>
              <w:t>Greater clarity of content to provide clear sequence o</w:t>
            </w:r>
            <w:r w:rsidR="00F3144C">
              <w:rPr>
                <w:rFonts w:ascii="Helvetica" w:hAnsi="Helvetica"/>
                <w:sz w:val="18"/>
                <w:szCs w:val="18"/>
              </w:rPr>
              <w:t>f learning from level 4 (HB4</w:t>
            </w:r>
            <w:r>
              <w:rPr>
                <w:rFonts w:ascii="Helvetica" w:hAnsi="Helvetica"/>
                <w:sz w:val="18"/>
                <w:szCs w:val="18"/>
              </w:rPr>
              <w:t xml:space="preserve">05) to level </w:t>
            </w:r>
            <w:r w:rsidR="00F3144C">
              <w:rPr>
                <w:rFonts w:ascii="Helvetica" w:hAnsi="Helvetica"/>
                <w:sz w:val="18"/>
                <w:szCs w:val="18"/>
              </w:rPr>
              <w:t>6</w:t>
            </w:r>
            <w:r>
              <w:rPr>
                <w:rFonts w:ascii="Helvetica" w:hAnsi="Helvetica"/>
                <w:sz w:val="18"/>
                <w:szCs w:val="18"/>
              </w:rPr>
              <w:t xml:space="preserve"> (HB </w:t>
            </w:r>
            <w:r w:rsidR="00F3144C">
              <w:rPr>
                <w:rFonts w:ascii="Helvetica" w:hAnsi="Helvetica"/>
                <w:sz w:val="18"/>
                <w:szCs w:val="18"/>
              </w:rPr>
              <w:t>6</w:t>
            </w:r>
            <w:r>
              <w:rPr>
                <w:rFonts w:ascii="Helvetica" w:hAnsi="Helvetica"/>
                <w:sz w:val="18"/>
                <w:szCs w:val="18"/>
              </w:rPr>
              <w:t>07)</w:t>
            </w:r>
          </w:p>
        </w:tc>
      </w:tr>
      <w:tr w:rsidR="00A94F8D">
        <w:tc>
          <w:tcPr>
            <w:tcW w:w="738" w:type="dxa"/>
            <w:tcBorders>
              <w:top w:val="single" w:color="000000" w:sz="4" w:space="0"/>
              <w:left w:val="single" w:color="000000" w:sz="4" w:space="0"/>
              <w:bottom w:val="single" w:color="000000" w:sz="4" w:space="0"/>
            </w:tcBorders>
            <w:shd w:val="clear" w:color="auto" w:fill="auto"/>
          </w:tcPr>
          <w:p w:rsidR="00A94F8D" w:rsidRDefault="00F3144C">
            <w:pPr>
              <w:snapToGrid w:val="0"/>
              <w:jc w:val="center"/>
              <w:rPr>
                <w:rFonts w:ascii="Helvetica" w:hAnsi="Helvetica"/>
                <w:sz w:val="18"/>
                <w:szCs w:val="18"/>
              </w:rPr>
            </w:pPr>
            <w:r>
              <w:rPr>
                <w:rFonts w:ascii="Helvetica" w:hAnsi="Helvetica"/>
                <w:sz w:val="18"/>
                <w:szCs w:val="18"/>
              </w:rPr>
              <w:t>5</w:t>
            </w:r>
          </w:p>
        </w:tc>
        <w:tc>
          <w:tcPr>
            <w:tcW w:w="3330" w:type="dxa"/>
            <w:tcBorders>
              <w:top w:val="single" w:color="000000" w:sz="4" w:space="0"/>
              <w:left w:val="single" w:color="000000" w:sz="4" w:space="0"/>
              <w:bottom w:val="single" w:color="000000" w:sz="4" w:space="0"/>
            </w:tcBorders>
            <w:shd w:val="clear" w:color="auto" w:fill="auto"/>
          </w:tcPr>
          <w:p w:rsidR="00A94F8D" w:rsidRDefault="00A94F8D">
            <w:pPr>
              <w:snapToGrid w:val="0"/>
              <w:rPr>
                <w:rFonts w:ascii="Helvetica" w:hAnsi="Helvetica"/>
                <w:sz w:val="18"/>
                <w:szCs w:val="18"/>
              </w:rPr>
            </w:pPr>
          </w:p>
        </w:tc>
        <w:tc>
          <w:tcPr>
            <w:tcW w:w="342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NU 5</w:t>
            </w:r>
            <w:r w:rsidR="00A94F8D">
              <w:rPr>
                <w:rFonts w:ascii="Helvetica" w:hAnsi="Helvetica"/>
                <w:sz w:val="18"/>
                <w:szCs w:val="18"/>
              </w:rPr>
              <w:t>10 Life-Span Nutrition</w:t>
            </w:r>
          </w:p>
        </w:tc>
        <w:tc>
          <w:tcPr>
            <w:tcW w:w="6718" w:type="dxa"/>
            <w:tcBorders>
              <w:top w:val="single" w:color="000000" w:sz="4" w:space="0"/>
              <w:left w:val="single" w:color="000000" w:sz="4" w:space="0"/>
              <w:bottom w:val="single" w:color="000000" w:sz="4" w:space="0"/>
              <w:right w:val="single" w:color="000000" w:sz="4" w:space="0"/>
            </w:tcBorders>
            <w:shd w:val="clear" w:color="auto" w:fill="auto"/>
          </w:tcPr>
          <w:p w:rsidR="00A94F8D" w:rsidRDefault="00A94F8D">
            <w:pPr>
              <w:snapToGrid w:val="0"/>
              <w:rPr>
                <w:rFonts w:ascii="Helvetica" w:hAnsi="Helvetica"/>
                <w:sz w:val="18"/>
                <w:szCs w:val="18"/>
              </w:rPr>
            </w:pPr>
            <w:r>
              <w:rPr>
                <w:rFonts w:ascii="Helvetica" w:hAnsi="Helvetica"/>
                <w:sz w:val="18"/>
                <w:szCs w:val="18"/>
              </w:rPr>
              <w:t>Additional module for further student choice</w:t>
            </w:r>
          </w:p>
          <w:p w:rsidR="00A94F8D" w:rsidRDefault="00A94F8D">
            <w:pPr>
              <w:rPr>
                <w:rFonts w:ascii="Helvetica" w:hAnsi="Helvetica"/>
                <w:sz w:val="18"/>
                <w:szCs w:val="18"/>
              </w:rPr>
            </w:pPr>
            <w:r>
              <w:rPr>
                <w:rFonts w:ascii="Helvetica" w:hAnsi="Helvetica"/>
                <w:sz w:val="18"/>
                <w:szCs w:val="18"/>
              </w:rPr>
              <w:t>Module from Nutrition Programme</w:t>
            </w:r>
          </w:p>
        </w:tc>
      </w:tr>
      <w:tr w:rsidR="00A94F8D">
        <w:tc>
          <w:tcPr>
            <w:tcW w:w="738" w:type="dxa"/>
            <w:tcBorders>
              <w:top w:val="single" w:color="000000" w:sz="4" w:space="0"/>
              <w:left w:val="single" w:color="000000" w:sz="4" w:space="0"/>
              <w:bottom w:val="single" w:color="000000" w:sz="4" w:space="0"/>
            </w:tcBorders>
            <w:shd w:val="clear" w:color="auto" w:fill="auto"/>
          </w:tcPr>
          <w:p w:rsidR="00A94F8D" w:rsidRDefault="00F3144C">
            <w:pPr>
              <w:snapToGrid w:val="0"/>
              <w:jc w:val="center"/>
              <w:rPr>
                <w:rFonts w:ascii="Helvetica" w:hAnsi="Helvetica"/>
                <w:sz w:val="18"/>
                <w:szCs w:val="18"/>
              </w:rPr>
            </w:pPr>
            <w:r>
              <w:rPr>
                <w:rFonts w:ascii="Helvetica" w:hAnsi="Helvetica"/>
                <w:sz w:val="18"/>
                <w:szCs w:val="18"/>
              </w:rPr>
              <w:t>5</w:t>
            </w:r>
          </w:p>
        </w:tc>
        <w:tc>
          <w:tcPr>
            <w:tcW w:w="3330" w:type="dxa"/>
            <w:tcBorders>
              <w:top w:val="single" w:color="000000" w:sz="4" w:space="0"/>
              <w:left w:val="single" w:color="000000" w:sz="4" w:space="0"/>
              <w:bottom w:val="single" w:color="000000" w:sz="4" w:space="0"/>
            </w:tcBorders>
            <w:shd w:val="clear" w:color="auto" w:fill="auto"/>
          </w:tcPr>
          <w:p w:rsidR="00A94F8D" w:rsidRDefault="00A94F8D">
            <w:pPr>
              <w:snapToGrid w:val="0"/>
              <w:rPr>
                <w:rFonts w:ascii="Helvetica" w:hAnsi="Helvetica"/>
                <w:sz w:val="18"/>
                <w:szCs w:val="18"/>
              </w:rPr>
            </w:pPr>
          </w:p>
        </w:tc>
        <w:tc>
          <w:tcPr>
            <w:tcW w:w="342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HE5</w:t>
            </w:r>
            <w:r w:rsidR="00A94F8D">
              <w:rPr>
                <w:rFonts w:ascii="Helvetica" w:hAnsi="Helvetica"/>
                <w:sz w:val="18"/>
                <w:szCs w:val="18"/>
              </w:rPr>
              <w:t>30 Exercise &amp; Health Relationships</w:t>
            </w:r>
          </w:p>
        </w:tc>
        <w:tc>
          <w:tcPr>
            <w:tcW w:w="6718" w:type="dxa"/>
            <w:tcBorders>
              <w:top w:val="single" w:color="000000" w:sz="4" w:space="0"/>
              <w:left w:val="single" w:color="000000" w:sz="4" w:space="0"/>
              <w:bottom w:val="single" w:color="000000" w:sz="4" w:space="0"/>
              <w:right w:val="single" w:color="000000" w:sz="4" w:space="0"/>
            </w:tcBorders>
            <w:shd w:val="clear" w:color="auto" w:fill="auto"/>
          </w:tcPr>
          <w:p w:rsidR="00A94F8D" w:rsidRDefault="00A94F8D">
            <w:pPr>
              <w:snapToGrid w:val="0"/>
              <w:rPr>
                <w:rFonts w:ascii="Helvetica" w:hAnsi="Helvetica"/>
                <w:sz w:val="18"/>
                <w:szCs w:val="18"/>
              </w:rPr>
            </w:pPr>
            <w:r>
              <w:rPr>
                <w:rFonts w:ascii="Helvetica" w:hAnsi="Helvetica"/>
                <w:sz w:val="18"/>
                <w:szCs w:val="18"/>
              </w:rPr>
              <w:t>Additional module for further student choice</w:t>
            </w:r>
          </w:p>
          <w:p w:rsidR="00A94F8D" w:rsidRDefault="00A94F8D">
            <w:pPr>
              <w:rPr>
                <w:rFonts w:ascii="Helvetica" w:hAnsi="Helvetica"/>
                <w:sz w:val="18"/>
                <w:szCs w:val="18"/>
              </w:rPr>
            </w:pPr>
            <w:r>
              <w:rPr>
                <w:rFonts w:ascii="Helvetica" w:hAnsi="Helvetica"/>
                <w:sz w:val="18"/>
                <w:szCs w:val="18"/>
              </w:rPr>
              <w:t xml:space="preserve">Module from Health, Nutrition and </w:t>
            </w:r>
            <w:proofErr w:type="gramStart"/>
            <w:r>
              <w:rPr>
                <w:rFonts w:ascii="Helvetica" w:hAnsi="Helvetica"/>
                <w:sz w:val="18"/>
                <w:szCs w:val="18"/>
              </w:rPr>
              <w:t>Exercise  Programme</w:t>
            </w:r>
            <w:proofErr w:type="gramEnd"/>
          </w:p>
        </w:tc>
      </w:tr>
      <w:tr w:rsidR="00A94F8D">
        <w:tc>
          <w:tcPr>
            <w:tcW w:w="738" w:type="dxa"/>
            <w:tcBorders>
              <w:top w:val="single" w:color="000000" w:sz="4" w:space="0"/>
              <w:left w:val="single" w:color="000000" w:sz="4" w:space="0"/>
              <w:bottom w:val="single" w:color="000000" w:sz="4" w:space="0"/>
            </w:tcBorders>
            <w:shd w:val="clear" w:color="auto" w:fill="auto"/>
          </w:tcPr>
          <w:p w:rsidR="00A94F8D" w:rsidRDefault="00F3144C">
            <w:pPr>
              <w:snapToGrid w:val="0"/>
              <w:jc w:val="center"/>
              <w:rPr>
                <w:rFonts w:ascii="Helvetica" w:hAnsi="Helvetica"/>
                <w:sz w:val="18"/>
                <w:szCs w:val="18"/>
              </w:rPr>
            </w:pPr>
            <w:r>
              <w:rPr>
                <w:rFonts w:ascii="Helvetica" w:hAnsi="Helvetica"/>
                <w:sz w:val="18"/>
                <w:szCs w:val="18"/>
              </w:rPr>
              <w:t>6</w:t>
            </w:r>
          </w:p>
        </w:tc>
        <w:tc>
          <w:tcPr>
            <w:tcW w:w="333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 xml:space="preserve"> HB6</w:t>
            </w:r>
            <w:r w:rsidR="00A94F8D">
              <w:rPr>
                <w:rFonts w:ascii="Helvetica" w:hAnsi="Helvetica"/>
                <w:sz w:val="18"/>
                <w:szCs w:val="18"/>
              </w:rPr>
              <w:t xml:space="preserve">00 Research Project </w:t>
            </w:r>
          </w:p>
        </w:tc>
        <w:tc>
          <w:tcPr>
            <w:tcW w:w="342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 xml:space="preserve"> HB6</w:t>
            </w:r>
            <w:r w:rsidR="00A94F8D">
              <w:rPr>
                <w:rFonts w:ascii="Helvetica" w:hAnsi="Helvetica"/>
                <w:sz w:val="18"/>
                <w:szCs w:val="18"/>
              </w:rPr>
              <w:t>00 Research Project</w:t>
            </w:r>
          </w:p>
        </w:tc>
        <w:tc>
          <w:tcPr>
            <w:tcW w:w="6718" w:type="dxa"/>
            <w:tcBorders>
              <w:top w:val="single" w:color="000000" w:sz="4" w:space="0"/>
              <w:left w:val="single" w:color="000000" w:sz="4" w:space="0"/>
              <w:bottom w:val="single" w:color="000000" w:sz="4" w:space="0"/>
              <w:right w:val="single" w:color="000000" w:sz="4" w:space="0"/>
            </w:tcBorders>
            <w:shd w:val="clear" w:color="auto" w:fill="auto"/>
          </w:tcPr>
          <w:p w:rsidR="00A94F8D" w:rsidRDefault="00A94F8D">
            <w:pPr>
              <w:snapToGrid w:val="0"/>
              <w:rPr>
                <w:rFonts w:ascii="Helvetica" w:hAnsi="Helvetica"/>
                <w:sz w:val="18"/>
                <w:szCs w:val="18"/>
              </w:rPr>
            </w:pPr>
            <w:r>
              <w:rPr>
                <w:rFonts w:ascii="Helvetica" w:hAnsi="Helvetica"/>
                <w:sz w:val="18"/>
                <w:szCs w:val="18"/>
              </w:rPr>
              <w:t>No Change</w:t>
            </w:r>
          </w:p>
        </w:tc>
      </w:tr>
      <w:tr w:rsidR="00A94F8D">
        <w:tc>
          <w:tcPr>
            <w:tcW w:w="738" w:type="dxa"/>
            <w:tcBorders>
              <w:top w:val="single" w:color="000000" w:sz="4" w:space="0"/>
              <w:left w:val="single" w:color="000000" w:sz="4" w:space="0"/>
              <w:bottom w:val="single" w:color="000000" w:sz="4" w:space="0"/>
            </w:tcBorders>
            <w:shd w:val="clear" w:color="auto" w:fill="auto"/>
          </w:tcPr>
          <w:p w:rsidR="00A94F8D" w:rsidRDefault="00F3144C">
            <w:pPr>
              <w:snapToGrid w:val="0"/>
              <w:jc w:val="center"/>
              <w:rPr>
                <w:rFonts w:ascii="Helvetica" w:hAnsi="Helvetica"/>
                <w:sz w:val="18"/>
                <w:szCs w:val="18"/>
              </w:rPr>
            </w:pPr>
            <w:r>
              <w:rPr>
                <w:rFonts w:ascii="Helvetica" w:hAnsi="Helvetica"/>
                <w:sz w:val="18"/>
                <w:szCs w:val="18"/>
              </w:rPr>
              <w:t>6</w:t>
            </w:r>
          </w:p>
        </w:tc>
        <w:tc>
          <w:tcPr>
            <w:tcW w:w="333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HB6</w:t>
            </w:r>
            <w:r w:rsidR="00A94F8D">
              <w:rPr>
                <w:rFonts w:ascii="Helvetica" w:hAnsi="Helvetica"/>
                <w:sz w:val="18"/>
                <w:szCs w:val="18"/>
              </w:rPr>
              <w:t>04 Biological Topic</w:t>
            </w:r>
          </w:p>
        </w:tc>
        <w:tc>
          <w:tcPr>
            <w:tcW w:w="342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HB6</w:t>
            </w:r>
            <w:r w:rsidR="00A94F8D">
              <w:rPr>
                <w:rFonts w:ascii="Helvetica" w:hAnsi="Helvetica"/>
                <w:sz w:val="18"/>
                <w:szCs w:val="18"/>
              </w:rPr>
              <w:t>04 Biological Topic</w:t>
            </w:r>
          </w:p>
        </w:tc>
        <w:tc>
          <w:tcPr>
            <w:tcW w:w="6718" w:type="dxa"/>
            <w:tcBorders>
              <w:top w:val="single" w:color="000000" w:sz="4" w:space="0"/>
              <w:left w:val="single" w:color="000000" w:sz="4" w:space="0"/>
              <w:bottom w:val="single" w:color="000000" w:sz="4" w:space="0"/>
              <w:right w:val="single" w:color="000000" w:sz="4" w:space="0"/>
            </w:tcBorders>
            <w:shd w:val="clear" w:color="auto" w:fill="auto"/>
          </w:tcPr>
          <w:p w:rsidR="00A94F8D" w:rsidRDefault="00A94F8D">
            <w:pPr>
              <w:snapToGrid w:val="0"/>
              <w:rPr>
                <w:rFonts w:ascii="Helvetica" w:hAnsi="Helvetica"/>
                <w:sz w:val="18"/>
                <w:szCs w:val="18"/>
              </w:rPr>
            </w:pPr>
            <w:r>
              <w:rPr>
                <w:rFonts w:ascii="Helvetica" w:hAnsi="Helvetica"/>
                <w:sz w:val="18"/>
                <w:szCs w:val="18"/>
              </w:rPr>
              <w:t>No Change</w:t>
            </w:r>
          </w:p>
        </w:tc>
      </w:tr>
      <w:tr w:rsidR="00A94F8D">
        <w:tc>
          <w:tcPr>
            <w:tcW w:w="738" w:type="dxa"/>
            <w:tcBorders>
              <w:top w:val="single" w:color="000000" w:sz="4" w:space="0"/>
              <w:left w:val="single" w:color="000000" w:sz="4" w:space="0"/>
              <w:bottom w:val="single" w:color="000000" w:sz="4" w:space="0"/>
            </w:tcBorders>
            <w:shd w:val="clear" w:color="auto" w:fill="auto"/>
          </w:tcPr>
          <w:p w:rsidR="00A94F8D" w:rsidRDefault="00F3144C">
            <w:pPr>
              <w:snapToGrid w:val="0"/>
              <w:jc w:val="center"/>
              <w:rPr>
                <w:rFonts w:ascii="Helvetica" w:hAnsi="Helvetica"/>
                <w:sz w:val="18"/>
                <w:szCs w:val="18"/>
              </w:rPr>
            </w:pPr>
            <w:r>
              <w:rPr>
                <w:rFonts w:ascii="Helvetica" w:hAnsi="Helvetica"/>
                <w:sz w:val="18"/>
                <w:szCs w:val="18"/>
              </w:rPr>
              <w:t>6</w:t>
            </w:r>
          </w:p>
        </w:tc>
        <w:tc>
          <w:tcPr>
            <w:tcW w:w="333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HB6</w:t>
            </w:r>
            <w:r w:rsidR="00A94F8D">
              <w:rPr>
                <w:rFonts w:ascii="Helvetica" w:hAnsi="Helvetica"/>
                <w:sz w:val="18"/>
                <w:szCs w:val="18"/>
              </w:rPr>
              <w:t>02 Biotechnology and Humans</w:t>
            </w:r>
          </w:p>
        </w:tc>
        <w:tc>
          <w:tcPr>
            <w:tcW w:w="342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HB6</w:t>
            </w:r>
            <w:r w:rsidR="00A94F8D">
              <w:rPr>
                <w:rFonts w:ascii="Helvetica" w:hAnsi="Helvetica"/>
                <w:sz w:val="18"/>
                <w:szCs w:val="18"/>
              </w:rPr>
              <w:t>02 Biotechnology and Humans</w:t>
            </w:r>
          </w:p>
        </w:tc>
        <w:tc>
          <w:tcPr>
            <w:tcW w:w="6718" w:type="dxa"/>
            <w:tcBorders>
              <w:top w:val="single" w:color="000000" w:sz="4" w:space="0"/>
              <w:left w:val="single" w:color="000000" w:sz="4" w:space="0"/>
              <w:bottom w:val="single" w:color="000000" w:sz="4" w:space="0"/>
              <w:right w:val="single" w:color="000000" w:sz="4" w:space="0"/>
            </w:tcBorders>
            <w:shd w:val="clear" w:color="auto" w:fill="auto"/>
          </w:tcPr>
          <w:p w:rsidR="00A94F8D" w:rsidRDefault="00A94F8D">
            <w:pPr>
              <w:snapToGrid w:val="0"/>
              <w:rPr>
                <w:rFonts w:ascii="Helvetica" w:hAnsi="Helvetica"/>
                <w:sz w:val="18"/>
                <w:szCs w:val="18"/>
              </w:rPr>
            </w:pPr>
            <w:r>
              <w:rPr>
                <w:rFonts w:ascii="Helvetica" w:hAnsi="Helvetica"/>
                <w:sz w:val="18"/>
                <w:szCs w:val="18"/>
              </w:rPr>
              <w:t>No Change</w:t>
            </w:r>
          </w:p>
        </w:tc>
      </w:tr>
      <w:tr w:rsidR="00A94F8D">
        <w:tc>
          <w:tcPr>
            <w:tcW w:w="738" w:type="dxa"/>
            <w:tcBorders>
              <w:top w:val="single" w:color="000000" w:sz="4" w:space="0"/>
              <w:left w:val="single" w:color="000000" w:sz="4" w:space="0"/>
              <w:bottom w:val="single" w:color="000000" w:sz="4" w:space="0"/>
            </w:tcBorders>
            <w:shd w:val="clear" w:color="auto" w:fill="auto"/>
          </w:tcPr>
          <w:p w:rsidR="00A94F8D" w:rsidRDefault="00F3144C">
            <w:pPr>
              <w:snapToGrid w:val="0"/>
              <w:jc w:val="center"/>
              <w:rPr>
                <w:rFonts w:ascii="Helvetica" w:hAnsi="Helvetica"/>
                <w:sz w:val="18"/>
                <w:szCs w:val="18"/>
              </w:rPr>
            </w:pPr>
            <w:r>
              <w:rPr>
                <w:rFonts w:ascii="Helvetica" w:hAnsi="Helvetica"/>
                <w:sz w:val="18"/>
                <w:szCs w:val="18"/>
              </w:rPr>
              <w:t>6</w:t>
            </w:r>
          </w:p>
        </w:tc>
        <w:tc>
          <w:tcPr>
            <w:tcW w:w="333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HB6</w:t>
            </w:r>
            <w:r w:rsidR="00A94F8D">
              <w:rPr>
                <w:rFonts w:ascii="Helvetica" w:hAnsi="Helvetica"/>
                <w:sz w:val="18"/>
                <w:szCs w:val="18"/>
              </w:rPr>
              <w:t>03 Biology of Ageing</w:t>
            </w:r>
          </w:p>
        </w:tc>
        <w:tc>
          <w:tcPr>
            <w:tcW w:w="342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HB6</w:t>
            </w:r>
            <w:r w:rsidR="00A94F8D">
              <w:rPr>
                <w:rFonts w:ascii="Helvetica" w:hAnsi="Helvetica"/>
                <w:sz w:val="18"/>
                <w:szCs w:val="18"/>
              </w:rPr>
              <w:t>03 Biology of Ageing</w:t>
            </w:r>
          </w:p>
        </w:tc>
        <w:tc>
          <w:tcPr>
            <w:tcW w:w="6718" w:type="dxa"/>
            <w:tcBorders>
              <w:top w:val="single" w:color="000000" w:sz="4" w:space="0"/>
              <w:left w:val="single" w:color="000000" w:sz="4" w:space="0"/>
              <w:bottom w:val="single" w:color="000000" w:sz="4" w:space="0"/>
              <w:right w:val="single" w:color="000000" w:sz="4" w:space="0"/>
            </w:tcBorders>
            <w:shd w:val="clear" w:color="auto" w:fill="auto"/>
          </w:tcPr>
          <w:p w:rsidR="00A94F8D" w:rsidRDefault="00A94F8D">
            <w:pPr>
              <w:snapToGrid w:val="0"/>
              <w:rPr>
                <w:rFonts w:ascii="Helvetica" w:hAnsi="Helvetica"/>
                <w:sz w:val="18"/>
                <w:szCs w:val="18"/>
              </w:rPr>
            </w:pPr>
            <w:r>
              <w:rPr>
                <w:rFonts w:ascii="Helvetica" w:hAnsi="Helvetica"/>
                <w:sz w:val="18"/>
                <w:szCs w:val="18"/>
              </w:rPr>
              <w:t>No Change</w:t>
            </w:r>
          </w:p>
        </w:tc>
      </w:tr>
      <w:tr w:rsidR="00A94F8D">
        <w:tc>
          <w:tcPr>
            <w:tcW w:w="738" w:type="dxa"/>
            <w:tcBorders>
              <w:top w:val="single" w:color="000000" w:sz="4" w:space="0"/>
              <w:left w:val="single" w:color="000000" w:sz="4" w:space="0"/>
              <w:bottom w:val="single" w:color="000000" w:sz="4" w:space="0"/>
            </w:tcBorders>
            <w:shd w:val="clear" w:color="auto" w:fill="auto"/>
          </w:tcPr>
          <w:p w:rsidR="00A94F8D" w:rsidRDefault="00F3144C">
            <w:pPr>
              <w:snapToGrid w:val="0"/>
              <w:jc w:val="center"/>
              <w:rPr>
                <w:rFonts w:ascii="Helvetica" w:hAnsi="Helvetica"/>
                <w:sz w:val="18"/>
                <w:szCs w:val="18"/>
              </w:rPr>
            </w:pPr>
            <w:r>
              <w:rPr>
                <w:rFonts w:ascii="Helvetica" w:hAnsi="Helvetica"/>
                <w:sz w:val="18"/>
                <w:szCs w:val="18"/>
              </w:rPr>
              <w:t>6</w:t>
            </w:r>
          </w:p>
        </w:tc>
        <w:tc>
          <w:tcPr>
            <w:tcW w:w="333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HB 6</w:t>
            </w:r>
            <w:r w:rsidR="00A94F8D">
              <w:rPr>
                <w:rFonts w:ascii="Helvetica" w:hAnsi="Helvetica"/>
                <w:sz w:val="18"/>
                <w:szCs w:val="18"/>
              </w:rPr>
              <w:t>05 Applied Nutrition</w:t>
            </w:r>
          </w:p>
        </w:tc>
        <w:tc>
          <w:tcPr>
            <w:tcW w:w="342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NU6</w:t>
            </w:r>
            <w:r w:rsidR="00A94F8D">
              <w:rPr>
                <w:rFonts w:ascii="Helvetica" w:hAnsi="Helvetica"/>
                <w:sz w:val="18"/>
                <w:szCs w:val="18"/>
              </w:rPr>
              <w:t>10 Nutrition, Health and Disease</w:t>
            </w:r>
          </w:p>
        </w:tc>
        <w:tc>
          <w:tcPr>
            <w:tcW w:w="6718" w:type="dxa"/>
            <w:tcBorders>
              <w:top w:val="single" w:color="000000" w:sz="4" w:space="0"/>
              <w:left w:val="single" w:color="000000" w:sz="4" w:space="0"/>
              <w:bottom w:val="single" w:color="000000" w:sz="4" w:space="0"/>
              <w:right w:val="single" w:color="000000" w:sz="4" w:space="0"/>
            </w:tcBorders>
            <w:shd w:val="clear" w:color="auto" w:fill="auto"/>
          </w:tcPr>
          <w:p w:rsidR="00A94F8D" w:rsidRDefault="00A94F8D">
            <w:pPr>
              <w:snapToGrid w:val="0"/>
              <w:rPr>
                <w:rFonts w:ascii="Helvetica" w:hAnsi="Helvetica"/>
                <w:sz w:val="18"/>
                <w:szCs w:val="18"/>
              </w:rPr>
            </w:pPr>
            <w:r>
              <w:rPr>
                <w:rFonts w:ascii="Helvetica" w:hAnsi="Helvetica"/>
                <w:sz w:val="18"/>
                <w:szCs w:val="18"/>
              </w:rPr>
              <w:t>Reflects change of provision in Nutrition Programme, in which this module is housed</w:t>
            </w:r>
          </w:p>
        </w:tc>
      </w:tr>
      <w:tr w:rsidR="00A94F8D">
        <w:tc>
          <w:tcPr>
            <w:tcW w:w="738" w:type="dxa"/>
            <w:tcBorders>
              <w:top w:val="single" w:color="000000" w:sz="4" w:space="0"/>
              <w:left w:val="single" w:color="000000" w:sz="4" w:space="0"/>
              <w:bottom w:val="single" w:color="000000" w:sz="4" w:space="0"/>
            </w:tcBorders>
            <w:shd w:val="clear" w:color="auto" w:fill="auto"/>
          </w:tcPr>
          <w:p w:rsidR="00A94F8D" w:rsidRDefault="00F3144C">
            <w:pPr>
              <w:snapToGrid w:val="0"/>
              <w:jc w:val="center"/>
              <w:rPr>
                <w:rFonts w:ascii="Helvetica" w:hAnsi="Helvetica"/>
                <w:sz w:val="18"/>
                <w:szCs w:val="18"/>
              </w:rPr>
            </w:pPr>
            <w:r>
              <w:rPr>
                <w:rFonts w:ascii="Helvetica" w:hAnsi="Helvetica"/>
                <w:sz w:val="18"/>
                <w:szCs w:val="18"/>
              </w:rPr>
              <w:t>6</w:t>
            </w:r>
          </w:p>
        </w:tc>
        <w:tc>
          <w:tcPr>
            <w:tcW w:w="333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HB6</w:t>
            </w:r>
            <w:r w:rsidR="00A94F8D">
              <w:rPr>
                <w:rFonts w:ascii="Helvetica" w:hAnsi="Helvetica"/>
                <w:sz w:val="18"/>
                <w:szCs w:val="18"/>
              </w:rPr>
              <w:t>06 Metabolic Regulation</w:t>
            </w:r>
          </w:p>
        </w:tc>
        <w:tc>
          <w:tcPr>
            <w:tcW w:w="342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HB6</w:t>
            </w:r>
            <w:r w:rsidR="00A94F8D">
              <w:rPr>
                <w:rFonts w:ascii="Helvetica" w:hAnsi="Helvetica"/>
                <w:sz w:val="18"/>
                <w:szCs w:val="18"/>
              </w:rPr>
              <w:t>07 Molecular Physiology</w:t>
            </w:r>
          </w:p>
        </w:tc>
        <w:tc>
          <w:tcPr>
            <w:tcW w:w="6718" w:type="dxa"/>
            <w:tcBorders>
              <w:top w:val="single" w:color="000000" w:sz="4" w:space="0"/>
              <w:left w:val="single" w:color="000000" w:sz="4" w:space="0"/>
              <w:bottom w:val="single" w:color="000000" w:sz="4" w:space="0"/>
              <w:right w:val="single" w:color="000000" w:sz="4" w:space="0"/>
            </w:tcBorders>
            <w:shd w:val="clear" w:color="auto" w:fill="auto"/>
          </w:tcPr>
          <w:p w:rsidR="00A94F8D" w:rsidP="00323738" w:rsidRDefault="00A94F8D">
            <w:pPr>
              <w:snapToGrid w:val="0"/>
              <w:rPr>
                <w:rFonts w:ascii="Helvetica" w:hAnsi="Helvetica"/>
                <w:sz w:val="18"/>
                <w:szCs w:val="18"/>
              </w:rPr>
            </w:pPr>
            <w:r>
              <w:rPr>
                <w:rFonts w:ascii="Helvetica" w:hAnsi="Helvetica"/>
                <w:sz w:val="18"/>
                <w:szCs w:val="18"/>
              </w:rPr>
              <w:t>Additional material to reflect clearer follow on from HB</w:t>
            </w:r>
            <w:r w:rsidR="00F3144C">
              <w:rPr>
                <w:rFonts w:ascii="Helvetica" w:hAnsi="Helvetica"/>
                <w:sz w:val="18"/>
                <w:szCs w:val="18"/>
              </w:rPr>
              <w:t>5</w:t>
            </w:r>
            <w:r>
              <w:rPr>
                <w:rFonts w:ascii="Helvetica" w:hAnsi="Helvetica"/>
                <w:sz w:val="18"/>
                <w:szCs w:val="18"/>
              </w:rPr>
              <w:t>05</w:t>
            </w:r>
          </w:p>
        </w:tc>
      </w:tr>
      <w:tr w:rsidR="00A94F8D">
        <w:tc>
          <w:tcPr>
            <w:tcW w:w="738" w:type="dxa"/>
            <w:tcBorders>
              <w:top w:val="single" w:color="000000" w:sz="4" w:space="0"/>
              <w:left w:val="single" w:color="000000" w:sz="4" w:space="0"/>
              <w:bottom w:val="single" w:color="000000" w:sz="4" w:space="0"/>
            </w:tcBorders>
            <w:shd w:val="clear" w:color="auto" w:fill="auto"/>
          </w:tcPr>
          <w:p w:rsidR="00A94F8D" w:rsidRDefault="00F3144C">
            <w:pPr>
              <w:snapToGrid w:val="0"/>
              <w:jc w:val="center"/>
              <w:rPr>
                <w:rFonts w:ascii="Helvetica" w:hAnsi="Helvetica"/>
                <w:sz w:val="18"/>
                <w:szCs w:val="18"/>
              </w:rPr>
            </w:pPr>
            <w:r>
              <w:rPr>
                <w:rFonts w:ascii="Helvetica" w:hAnsi="Helvetica"/>
                <w:sz w:val="18"/>
                <w:szCs w:val="18"/>
              </w:rPr>
              <w:t>6</w:t>
            </w:r>
          </w:p>
        </w:tc>
        <w:tc>
          <w:tcPr>
            <w:tcW w:w="3330" w:type="dxa"/>
            <w:tcBorders>
              <w:top w:val="single" w:color="000000" w:sz="4" w:space="0"/>
              <w:left w:val="single" w:color="000000" w:sz="4" w:space="0"/>
              <w:bottom w:val="single" w:color="000000" w:sz="4" w:space="0"/>
            </w:tcBorders>
            <w:shd w:val="clear" w:color="auto" w:fill="auto"/>
          </w:tcPr>
          <w:p w:rsidR="00A94F8D" w:rsidRDefault="00A94F8D">
            <w:pPr>
              <w:snapToGrid w:val="0"/>
              <w:rPr>
                <w:rFonts w:ascii="Helvetica" w:hAnsi="Helvetica"/>
                <w:sz w:val="18"/>
                <w:szCs w:val="18"/>
              </w:rPr>
            </w:pPr>
          </w:p>
        </w:tc>
        <w:tc>
          <w:tcPr>
            <w:tcW w:w="3420" w:type="dxa"/>
            <w:tcBorders>
              <w:top w:val="single" w:color="000000" w:sz="4" w:space="0"/>
              <w:left w:val="single" w:color="000000" w:sz="4" w:space="0"/>
              <w:bottom w:val="single" w:color="000000" w:sz="4" w:space="0"/>
            </w:tcBorders>
            <w:shd w:val="clear" w:color="auto" w:fill="auto"/>
          </w:tcPr>
          <w:p w:rsidR="00A94F8D" w:rsidRDefault="00F3144C">
            <w:pPr>
              <w:snapToGrid w:val="0"/>
              <w:rPr>
                <w:rFonts w:ascii="Helvetica" w:hAnsi="Helvetica"/>
                <w:sz w:val="18"/>
                <w:szCs w:val="18"/>
              </w:rPr>
            </w:pPr>
            <w:r>
              <w:rPr>
                <w:rFonts w:ascii="Helvetica" w:hAnsi="Helvetica"/>
                <w:sz w:val="18"/>
                <w:szCs w:val="18"/>
              </w:rPr>
              <w:t>HB6</w:t>
            </w:r>
            <w:r w:rsidR="00A94F8D">
              <w:rPr>
                <w:rFonts w:ascii="Helvetica" w:hAnsi="Helvetica"/>
                <w:sz w:val="18"/>
                <w:szCs w:val="18"/>
              </w:rPr>
              <w:t>08 Health in the Developing World</w:t>
            </w:r>
          </w:p>
        </w:tc>
        <w:tc>
          <w:tcPr>
            <w:tcW w:w="6718" w:type="dxa"/>
            <w:tcBorders>
              <w:top w:val="single" w:color="000000" w:sz="4" w:space="0"/>
              <w:left w:val="single" w:color="000000" w:sz="4" w:space="0"/>
              <w:bottom w:val="single" w:color="000000" w:sz="4" w:space="0"/>
              <w:right w:val="single" w:color="000000" w:sz="4" w:space="0"/>
            </w:tcBorders>
            <w:shd w:val="clear" w:color="auto" w:fill="auto"/>
          </w:tcPr>
          <w:p w:rsidR="00A94F8D" w:rsidRDefault="00A94F8D">
            <w:pPr>
              <w:snapToGrid w:val="0"/>
              <w:rPr>
                <w:rFonts w:ascii="Helvetica" w:hAnsi="Helvetica"/>
                <w:sz w:val="18"/>
                <w:szCs w:val="18"/>
              </w:rPr>
            </w:pPr>
            <w:r>
              <w:rPr>
                <w:rFonts w:ascii="Helvetica" w:hAnsi="Helvetica"/>
                <w:sz w:val="18"/>
                <w:szCs w:val="18"/>
              </w:rPr>
              <w:t>Additional module for further student choice</w:t>
            </w:r>
          </w:p>
          <w:p w:rsidR="00A94F8D" w:rsidRDefault="00A94F8D">
            <w:pPr>
              <w:rPr>
                <w:rFonts w:ascii="Helvetica" w:hAnsi="Helvetica"/>
                <w:sz w:val="18"/>
                <w:szCs w:val="18"/>
              </w:rPr>
            </w:pPr>
            <w:r>
              <w:rPr>
                <w:rFonts w:ascii="Helvetica" w:hAnsi="Helvetica"/>
                <w:sz w:val="18"/>
                <w:szCs w:val="18"/>
              </w:rPr>
              <w:t>Integrates with the view that human biology is concerned at both the macro and micro levels.</w:t>
            </w:r>
          </w:p>
        </w:tc>
      </w:tr>
    </w:tbl>
    <w:p w:rsidR="00A94F8D" w:rsidRDefault="00A94F8D">
      <w:pPr>
        <w:jc w:val="center"/>
      </w:pPr>
    </w:p>
    <w:p w:rsidR="00A94F8D" w:rsidRDefault="00A94F8D"/>
    <w:p w:rsidR="00A94F8D" w:rsidRDefault="00A94F8D">
      <w:pPr>
        <w:sectPr w:rsidR="00A94F8D">
          <w:headerReference w:type="even" r:id="rId27"/>
          <w:headerReference w:type="default" r:id="rId28"/>
          <w:footerReference w:type="even" r:id="rId29"/>
          <w:footerReference w:type="default" r:id="rId30"/>
          <w:headerReference w:type="first" r:id="rId31"/>
          <w:footerReference w:type="first" r:id="rId32"/>
          <w:pgSz w:w="15840" w:h="12240" w:orient="landscape"/>
          <w:pgMar w:top="1444" w:right="1134" w:bottom="1134" w:left="1191" w:header="1191" w:footer="720" w:gutter="0"/>
          <w:pgNumType w:start="1"/>
          <w:cols w:space="720"/>
          <w:docGrid w:linePitch="360"/>
        </w:sectPr>
      </w:pPr>
    </w:p>
    <w:p w:rsidR="00A94F8D" w:rsidRDefault="00A94F8D">
      <w:pPr>
        <w:jc w:val="both"/>
        <w:rPr>
          <w:rFonts w:ascii="Helvetica" w:hAnsi="Helvetica"/>
          <w:b/>
          <w:szCs w:val="22"/>
        </w:rPr>
      </w:pPr>
      <w:r>
        <w:rPr>
          <w:rFonts w:ascii="Helvetica" w:hAnsi="Helvetica"/>
          <w:b/>
          <w:szCs w:val="22"/>
        </w:rPr>
        <w:t>Annex 2</w:t>
      </w:r>
    </w:p>
    <w:p w:rsidR="00A94F8D" w:rsidRDefault="00A94F8D">
      <w:pPr>
        <w:jc w:val="both"/>
        <w:rPr>
          <w:rFonts w:ascii="Helvetica" w:hAnsi="Helvetica"/>
          <w:b/>
          <w:szCs w:val="22"/>
        </w:rPr>
      </w:pPr>
    </w:p>
    <w:p w:rsidR="00A94F8D" w:rsidRDefault="00A94F8D">
      <w:pPr>
        <w:jc w:val="both"/>
        <w:rPr>
          <w:rFonts w:ascii="Helvetica" w:hAnsi="Helvetica"/>
          <w:b/>
          <w:szCs w:val="22"/>
        </w:rPr>
      </w:pPr>
      <w:r>
        <w:rPr>
          <w:rFonts w:ascii="Helvetica" w:hAnsi="Helvetica"/>
          <w:b/>
          <w:szCs w:val="22"/>
        </w:rPr>
        <w:t>CURRICULUM MAP</w:t>
      </w:r>
    </w:p>
    <w:p w:rsidR="00A94F8D" w:rsidRDefault="00A94F8D">
      <w:pPr>
        <w:jc w:val="both"/>
        <w:rPr>
          <w:rFonts w:ascii="Helvetica" w:hAnsi="Helvetica"/>
          <w:b/>
          <w:szCs w:val="22"/>
        </w:rPr>
      </w:pPr>
    </w:p>
    <w:p w:rsidR="00BF73E2" w:rsidP="00BF73E2" w:rsidRDefault="00A94F8D">
      <w:pPr>
        <w:jc w:val="both"/>
        <w:rPr>
          <w:rFonts w:ascii="Helvetica" w:hAnsi="Helvetica"/>
          <w:szCs w:val="22"/>
        </w:rPr>
      </w:pPr>
      <w:r>
        <w:rPr>
          <w:rFonts w:ascii="Helvetica" w:hAnsi="Helvetica"/>
          <w:szCs w:val="22"/>
        </w:rPr>
        <w:t xml:space="preserve">The </w:t>
      </w:r>
      <w:r w:rsidR="00B90646">
        <w:rPr>
          <w:rFonts w:ascii="Helvetica" w:hAnsi="Helvetica"/>
          <w:szCs w:val="22"/>
        </w:rPr>
        <w:t xml:space="preserve">Curriculum Map </w:t>
      </w:r>
      <w:r>
        <w:rPr>
          <w:rFonts w:ascii="Helvetica" w:hAnsi="Helvetica"/>
          <w:szCs w:val="22"/>
        </w:rPr>
        <w:t xml:space="preserve">below </w:t>
      </w:r>
      <w:r w:rsidR="00B90646">
        <w:rPr>
          <w:rFonts w:ascii="Helvetica" w:hAnsi="Helvetica"/>
          <w:szCs w:val="22"/>
        </w:rPr>
        <w:t>map</w:t>
      </w:r>
      <w:r>
        <w:rPr>
          <w:rFonts w:ascii="Helvetica" w:hAnsi="Helvetica"/>
          <w:szCs w:val="22"/>
        </w:rPr>
        <w:t xml:space="preserve">s the programme learning outcomes to individual modules.  The map shows where particular programme outcomes are taught </w:t>
      </w:r>
      <w:r>
        <w:rPr>
          <w:rFonts w:ascii="Helvetica" w:hAnsi="Helvetica"/>
          <w:b/>
          <w:szCs w:val="22"/>
        </w:rPr>
        <w:t>(t)</w:t>
      </w:r>
      <w:r>
        <w:rPr>
          <w:rFonts w:ascii="Helvetica" w:hAnsi="Helvetica"/>
          <w:szCs w:val="22"/>
        </w:rPr>
        <w:t>, practi</w:t>
      </w:r>
      <w:r w:rsidR="00323738">
        <w:rPr>
          <w:rFonts w:ascii="Helvetica" w:hAnsi="Helvetica"/>
          <w:szCs w:val="22"/>
        </w:rPr>
        <w:t>s</w:t>
      </w:r>
      <w:r>
        <w:rPr>
          <w:rFonts w:ascii="Helvetica" w:hAnsi="Helvetica"/>
          <w:szCs w:val="22"/>
        </w:rPr>
        <w:t xml:space="preserve">ed </w:t>
      </w:r>
      <w:r>
        <w:rPr>
          <w:rFonts w:ascii="Helvetica" w:hAnsi="Helvetica"/>
          <w:b/>
          <w:szCs w:val="22"/>
        </w:rPr>
        <w:t>(p)</w:t>
      </w:r>
      <w:r>
        <w:rPr>
          <w:rFonts w:ascii="Helvetica" w:hAnsi="Helvetica"/>
          <w:szCs w:val="22"/>
        </w:rPr>
        <w:t xml:space="preserve"> and specifically assessed </w:t>
      </w:r>
      <w:r>
        <w:rPr>
          <w:rFonts w:ascii="Helvetica" w:hAnsi="Helvetica"/>
          <w:b/>
          <w:szCs w:val="22"/>
        </w:rPr>
        <w:t>(a)</w:t>
      </w:r>
      <w:r>
        <w:rPr>
          <w:rFonts w:ascii="Helvetica" w:hAnsi="Helvetica"/>
          <w:szCs w:val="22"/>
        </w:rPr>
        <w:t>.  If any element of a programme learning outcome is undertaken within a module then the relevant codes have been recorded in the table.</w:t>
      </w:r>
      <w:r w:rsidR="00BF73E2">
        <w:rPr>
          <w:rFonts w:ascii="Helvetica" w:hAnsi="Helvetica"/>
          <w:szCs w:val="22"/>
        </w:rPr>
        <w:t xml:space="preserve"> Programme and module learning outcomes, along with module content, should be developed with reference to Subject Benchmark Statements, where available (see para 2.9.2)</w:t>
      </w:r>
      <w:r w:rsidR="00333C6D">
        <w:rPr>
          <w:rFonts w:ascii="Helvetica" w:hAnsi="Helvetica"/>
          <w:szCs w:val="22"/>
        </w:rPr>
        <w:t>.</w:t>
      </w:r>
    </w:p>
    <w:p w:rsidR="00A94F8D" w:rsidRDefault="00A94F8D">
      <w:pPr>
        <w:jc w:val="both"/>
        <w:rPr>
          <w:rFonts w:ascii="Helvetica" w:hAnsi="Helvetica"/>
          <w:szCs w:val="22"/>
        </w:rPr>
      </w:pPr>
    </w:p>
    <w:p w:rsidR="00A94F8D" w:rsidRDefault="00A94F8D">
      <w:pPr>
        <w:jc w:val="both"/>
        <w:rPr>
          <w:rFonts w:ascii="Helvetica" w:hAnsi="Helvetica"/>
          <w:szCs w:val="22"/>
        </w:rPr>
      </w:pPr>
      <w:r>
        <w:rPr>
          <w:rFonts w:ascii="Helvetica" w:hAnsi="Helvetica"/>
          <w:szCs w:val="22"/>
        </w:rPr>
        <w:t>A summary of Programme Learning Outcomes is provided in the programme specification on page XX.</w:t>
      </w:r>
    </w:p>
    <w:p w:rsidR="00A94F8D" w:rsidRDefault="00A94F8D">
      <w:pPr>
        <w:jc w:val="both"/>
      </w:pPr>
    </w:p>
    <w:tbl>
      <w:tblPr>
        <w:tblW w:w="13318" w:type="dxa"/>
        <w:tblInd w:w="-15" w:type="dxa"/>
        <w:tblLayout w:type="fixed"/>
        <w:tblLook w:val="0000" w:firstRow="0" w:lastRow="0" w:firstColumn="0" w:lastColumn="0" w:noHBand="0" w:noVBand="0"/>
      </w:tblPr>
      <w:tblGrid>
        <w:gridCol w:w="974"/>
        <w:gridCol w:w="34"/>
        <w:gridCol w:w="2970"/>
        <w:gridCol w:w="540"/>
        <w:gridCol w:w="630"/>
        <w:gridCol w:w="630"/>
        <w:gridCol w:w="720"/>
        <w:gridCol w:w="450"/>
        <w:gridCol w:w="90"/>
        <w:gridCol w:w="450"/>
        <w:gridCol w:w="90"/>
        <w:gridCol w:w="450"/>
        <w:gridCol w:w="90"/>
        <w:gridCol w:w="450"/>
        <w:gridCol w:w="90"/>
        <w:gridCol w:w="540"/>
        <w:gridCol w:w="510"/>
        <w:gridCol w:w="600"/>
        <w:gridCol w:w="600"/>
        <w:gridCol w:w="607"/>
        <w:gridCol w:w="608"/>
        <w:gridCol w:w="607"/>
        <w:gridCol w:w="588"/>
      </w:tblGrid>
      <w:tr w:rsidR="00A94F8D" w:rsidTr="007616C7">
        <w:trPr>
          <w:cantSplit/>
        </w:trPr>
        <w:tc>
          <w:tcPr>
            <w:tcW w:w="1008"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sz w:val="18"/>
              </w:rPr>
            </w:pPr>
          </w:p>
        </w:tc>
        <w:tc>
          <w:tcPr>
            <w:tcW w:w="2970" w:type="dxa"/>
            <w:tcBorders>
              <w:top w:val="single" w:color="000000" w:sz="4" w:space="0"/>
              <w:bottom w:val="single" w:color="000000" w:sz="4" w:space="0"/>
            </w:tcBorders>
            <w:shd w:val="clear" w:color="auto" w:fill="auto"/>
          </w:tcPr>
          <w:p w:rsidR="00A94F8D" w:rsidRDefault="00A94F8D">
            <w:pPr>
              <w:snapToGrid w:val="0"/>
              <w:jc w:val="both"/>
              <w:rPr>
                <w:sz w:val="18"/>
              </w:rPr>
            </w:pPr>
          </w:p>
        </w:tc>
        <w:tc>
          <w:tcPr>
            <w:tcW w:w="2520" w:type="dxa"/>
            <w:gridSpan w:val="4"/>
            <w:tcBorders>
              <w:top w:val="single" w:color="000000" w:sz="4" w:space="0"/>
              <w:left w:val="single" w:color="000000" w:sz="8" w:space="0"/>
              <w:bottom w:val="single" w:color="000000" w:sz="4" w:space="0"/>
            </w:tcBorders>
            <w:shd w:val="clear" w:color="auto" w:fill="E5E5E5"/>
          </w:tcPr>
          <w:p w:rsidR="00A94F8D" w:rsidRDefault="00A94F8D">
            <w:pPr>
              <w:snapToGrid w:val="0"/>
              <w:jc w:val="center"/>
              <w:rPr>
                <w:rFonts w:ascii="Helvetica" w:hAnsi="Helvetica"/>
                <w:b/>
                <w:sz w:val="18"/>
              </w:rPr>
            </w:pPr>
            <w:r>
              <w:rPr>
                <w:rFonts w:ascii="Helvetica" w:hAnsi="Helvetica"/>
                <w:b/>
                <w:sz w:val="18"/>
              </w:rPr>
              <w:t>Knowledge &amp; Understanding</w:t>
            </w:r>
          </w:p>
        </w:tc>
        <w:tc>
          <w:tcPr>
            <w:tcW w:w="2700" w:type="dxa"/>
            <w:gridSpan w:val="9"/>
            <w:tcBorders>
              <w:top w:val="single" w:color="000000" w:sz="4" w:space="0"/>
              <w:left w:val="single" w:color="000000" w:sz="8" w:space="0"/>
            </w:tcBorders>
            <w:shd w:val="clear" w:color="auto" w:fill="E5E5E5"/>
          </w:tcPr>
          <w:p w:rsidR="00A94F8D" w:rsidRDefault="00646FE8">
            <w:pPr>
              <w:snapToGrid w:val="0"/>
              <w:jc w:val="center"/>
              <w:rPr>
                <w:rFonts w:ascii="Helvetica" w:hAnsi="Helvetica"/>
                <w:b/>
                <w:sz w:val="18"/>
              </w:rPr>
            </w:pPr>
            <w:r>
              <w:rPr>
                <w:rFonts w:ascii="Helvetica" w:hAnsi="Helvetica"/>
                <w:b/>
                <w:sz w:val="18"/>
              </w:rPr>
              <w:t>Cognitive Skills</w:t>
            </w:r>
          </w:p>
        </w:tc>
        <w:tc>
          <w:tcPr>
            <w:tcW w:w="1710" w:type="dxa"/>
            <w:gridSpan w:val="3"/>
            <w:tcBorders>
              <w:top w:val="single" w:color="000000" w:sz="4" w:space="0"/>
              <w:left w:val="single" w:color="000000" w:sz="8" w:space="0"/>
              <w:bottom w:val="single" w:color="000000" w:sz="4" w:space="0"/>
            </w:tcBorders>
            <w:shd w:val="clear" w:color="auto" w:fill="E5E5E5"/>
          </w:tcPr>
          <w:p w:rsidR="00A94F8D" w:rsidRDefault="00646FE8">
            <w:pPr>
              <w:snapToGrid w:val="0"/>
              <w:jc w:val="center"/>
              <w:rPr>
                <w:rFonts w:ascii="Helvetica" w:hAnsi="Helvetica"/>
                <w:b/>
                <w:sz w:val="18"/>
              </w:rPr>
            </w:pPr>
            <w:r>
              <w:rPr>
                <w:rFonts w:ascii="Helvetica" w:hAnsi="Helvetica"/>
                <w:b/>
                <w:sz w:val="18"/>
              </w:rPr>
              <w:t>Performance &amp; Practice</w:t>
            </w:r>
          </w:p>
        </w:tc>
        <w:tc>
          <w:tcPr>
            <w:tcW w:w="2410" w:type="dxa"/>
            <w:gridSpan w:val="4"/>
            <w:tcBorders>
              <w:top w:val="single" w:color="000000" w:sz="4" w:space="0"/>
              <w:left w:val="single" w:color="000000" w:sz="8" w:space="0"/>
              <w:bottom w:val="single" w:color="000000" w:sz="4" w:space="0"/>
              <w:right w:val="single" w:color="000000" w:sz="8" w:space="0"/>
            </w:tcBorders>
            <w:shd w:val="clear" w:color="auto" w:fill="E5E5E5"/>
          </w:tcPr>
          <w:p w:rsidR="00A94F8D" w:rsidRDefault="00646FE8">
            <w:pPr>
              <w:snapToGrid w:val="0"/>
              <w:jc w:val="center"/>
              <w:rPr>
                <w:rFonts w:ascii="Helvetica" w:hAnsi="Helvetica"/>
                <w:b/>
                <w:sz w:val="18"/>
              </w:rPr>
            </w:pPr>
            <w:r>
              <w:rPr>
                <w:rFonts w:ascii="Helvetica" w:hAnsi="Helvetica"/>
                <w:b/>
                <w:sz w:val="18"/>
              </w:rPr>
              <w:t xml:space="preserve">Personal &amp; Enabling </w:t>
            </w:r>
            <w:r w:rsidR="00A94F8D">
              <w:rPr>
                <w:rFonts w:ascii="Helvetica" w:hAnsi="Helvetica"/>
                <w:b/>
                <w:sz w:val="18"/>
              </w:rPr>
              <w:t>Skills</w:t>
            </w:r>
          </w:p>
        </w:tc>
      </w:tr>
      <w:tr w:rsidR="00A94F8D" w:rsidTr="007616C7">
        <w:trPr>
          <w:cantSplit/>
        </w:trPr>
        <w:tc>
          <w:tcPr>
            <w:tcW w:w="3978" w:type="dxa"/>
            <w:gridSpan w:val="3"/>
            <w:tcBorders>
              <w:top w:val="single" w:color="000000" w:sz="4" w:space="0"/>
              <w:left w:val="single" w:color="000000" w:sz="4" w:space="0"/>
            </w:tcBorders>
            <w:shd w:val="clear" w:color="auto" w:fill="auto"/>
          </w:tcPr>
          <w:p w:rsidR="00A94F8D" w:rsidRDefault="00A94F8D">
            <w:pPr>
              <w:snapToGrid w:val="0"/>
              <w:jc w:val="both"/>
              <w:rPr>
                <w:rFonts w:ascii="Helvetica" w:hAnsi="Helvetica"/>
                <w:b/>
                <w:sz w:val="18"/>
              </w:rPr>
            </w:pPr>
            <w:r>
              <w:rPr>
                <w:rFonts w:ascii="Helvetica" w:hAnsi="Helvetica"/>
                <w:b/>
                <w:sz w:val="18"/>
              </w:rPr>
              <w:t>Programme Learning Outcomes</w:t>
            </w:r>
          </w:p>
          <w:p w:rsidR="00A94F8D" w:rsidRDefault="00A94F8D">
            <w:pPr>
              <w:jc w:val="both"/>
              <w:rPr>
                <w:rFonts w:ascii="Helvetica" w:hAnsi="Helvetica"/>
                <w:b/>
                <w:sz w:val="18"/>
              </w:rPr>
            </w:pPr>
            <w:r>
              <w:rPr>
                <w:rFonts w:ascii="Helvetica" w:hAnsi="Helvetica"/>
                <w:b/>
                <w:sz w:val="18"/>
              </w:rPr>
              <w:t>Individual Modules</w:t>
            </w:r>
          </w:p>
        </w:tc>
        <w:tc>
          <w:tcPr>
            <w:tcW w:w="540" w:type="dxa"/>
            <w:tcBorders>
              <w:top w:val="single" w:color="000000" w:sz="4" w:space="0"/>
              <w:left w:val="single" w:color="000000" w:sz="8" w:space="0"/>
            </w:tcBorders>
            <w:shd w:val="clear" w:color="auto" w:fill="auto"/>
          </w:tcPr>
          <w:p w:rsidR="00A94F8D" w:rsidRDefault="00A94F8D">
            <w:pPr>
              <w:snapToGrid w:val="0"/>
              <w:jc w:val="center"/>
              <w:rPr>
                <w:rFonts w:ascii="Helvetica" w:hAnsi="Helvetica"/>
                <w:sz w:val="18"/>
              </w:rPr>
            </w:pPr>
            <w:r>
              <w:rPr>
                <w:rFonts w:ascii="Helvetica" w:hAnsi="Helvetica"/>
                <w:sz w:val="18"/>
              </w:rPr>
              <w:t>1</w:t>
            </w:r>
          </w:p>
        </w:tc>
        <w:tc>
          <w:tcPr>
            <w:tcW w:w="630" w:type="dxa"/>
            <w:tcBorders>
              <w:top w:val="single" w:color="000000" w:sz="4" w:space="0"/>
              <w:left w:val="single" w:color="000000" w:sz="4" w:space="0"/>
            </w:tcBorders>
            <w:shd w:val="clear" w:color="auto" w:fill="auto"/>
          </w:tcPr>
          <w:p w:rsidR="00A94F8D" w:rsidRDefault="00A94F8D">
            <w:pPr>
              <w:snapToGrid w:val="0"/>
              <w:jc w:val="center"/>
              <w:rPr>
                <w:rFonts w:ascii="Helvetica" w:hAnsi="Helvetica"/>
                <w:sz w:val="18"/>
              </w:rPr>
            </w:pPr>
            <w:r>
              <w:rPr>
                <w:rFonts w:ascii="Helvetica" w:hAnsi="Helvetica"/>
                <w:sz w:val="18"/>
              </w:rPr>
              <w:t>2</w:t>
            </w:r>
          </w:p>
        </w:tc>
        <w:tc>
          <w:tcPr>
            <w:tcW w:w="630" w:type="dxa"/>
            <w:tcBorders>
              <w:top w:val="single" w:color="000000" w:sz="4" w:space="0"/>
              <w:left w:val="single" w:color="000000" w:sz="4" w:space="0"/>
            </w:tcBorders>
            <w:shd w:val="clear" w:color="auto" w:fill="auto"/>
          </w:tcPr>
          <w:p w:rsidR="00A94F8D" w:rsidRDefault="00A94F8D">
            <w:pPr>
              <w:snapToGrid w:val="0"/>
              <w:jc w:val="center"/>
              <w:rPr>
                <w:rFonts w:ascii="Helvetica" w:hAnsi="Helvetica"/>
                <w:sz w:val="18"/>
              </w:rPr>
            </w:pPr>
            <w:r>
              <w:rPr>
                <w:rFonts w:ascii="Helvetica" w:hAnsi="Helvetica"/>
                <w:sz w:val="18"/>
              </w:rPr>
              <w:t>3</w:t>
            </w:r>
          </w:p>
        </w:tc>
        <w:tc>
          <w:tcPr>
            <w:tcW w:w="720" w:type="dxa"/>
            <w:tcBorders>
              <w:top w:val="single" w:color="000000" w:sz="4" w:space="0"/>
              <w:left w:val="single" w:color="000000" w:sz="4" w:space="0"/>
            </w:tcBorders>
            <w:shd w:val="clear" w:color="auto" w:fill="auto"/>
          </w:tcPr>
          <w:p w:rsidR="00A94F8D" w:rsidRDefault="00A94F8D">
            <w:pPr>
              <w:snapToGrid w:val="0"/>
              <w:jc w:val="center"/>
              <w:rPr>
                <w:rFonts w:ascii="Helvetica" w:hAnsi="Helvetica"/>
                <w:sz w:val="18"/>
              </w:rPr>
            </w:pPr>
            <w:r>
              <w:rPr>
                <w:rFonts w:ascii="Helvetica" w:hAnsi="Helvetica"/>
                <w:sz w:val="18"/>
              </w:rPr>
              <w:t>4</w:t>
            </w:r>
          </w:p>
        </w:tc>
        <w:tc>
          <w:tcPr>
            <w:tcW w:w="450" w:type="dxa"/>
            <w:tcBorders>
              <w:top w:val="single" w:color="000000" w:sz="4" w:space="0"/>
              <w:left w:val="single" w:color="000000" w:sz="8" w:space="0"/>
            </w:tcBorders>
            <w:shd w:val="clear" w:color="auto" w:fill="auto"/>
          </w:tcPr>
          <w:p w:rsidR="00A94F8D" w:rsidRDefault="00A94F8D">
            <w:pPr>
              <w:snapToGrid w:val="0"/>
              <w:jc w:val="center"/>
              <w:rPr>
                <w:rFonts w:ascii="Helvetica" w:hAnsi="Helvetica"/>
                <w:sz w:val="18"/>
              </w:rPr>
            </w:pPr>
            <w:r>
              <w:rPr>
                <w:rFonts w:ascii="Helvetica" w:hAnsi="Helvetica"/>
                <w:sz w:val="18"/>
              </w:rPr>
              <w:t>5</w:t>
            </w:r>
          </w:p>
        </w:tc>
        <w:tc>
          <w:tcPr>
            <w:tcW w:w="540" w:type="dxa"/>
            <w:gridSpan w:val="2"/>
            <w:tcBorders>
              <w:top w:val="single" w:color="000000" w:sz="4" w:space="0"/>
              <w:left w:val="single" w:color="000000" w:sz="4" w:space="0"/>
            </w:tcBorders>
            <w:shd w:val="clear" w:color="auto" w:fill="auto"/>
          </w:tcPr>
          <w:p w:rsidR="00A94F8D" w:rsidRDefault="00A94F8D">
            <w:pPr>
              <w:snapToGrid w:val="0"/>
              <w:jc w:val="center"/>
              <w:rPr>
                <w:rFonts w:ascii="Helvetica" w:hAnsi="Helvetica"/>
                <w:sz w:val="18"/>
              </w:rPr>
            </w:pPr>
            <w:r>
              <w:rPr>
                <w:rFonts w:ascii="Helvetica" w:hAnsi="Helvetica"/>
                <w:sz w:val="18"/>
              </w:rPr>
              <w:t>6</w:t>
            </w:r>
          </w:p>
        </w:tc>
        <w:tc>
          <w:tcPr>
            <w:tcW w:w="540" w:type="dxa"/>
            <w:gridSpan w:val="2"/>
            <w:tcBorders>
              <w:top w:val="single" w:color="000000" w:sz="4" w:space="0"/>
              <w:left w:val="single" w:color="000000" w:sz="4" w:space="0"/>
            </w:tcBorders>
            <w:shd w:val="clear" w:color="auto" w:fill="auto"/>
          </w:tcPr>
          <w:p w:rsidR="00A94F8D" w:rsidRDefault="00A94F8D">
            <w:pPr>
              <w:snapToGrid w:val="0"/>
              <w:jc w:val="center"/>
              <w:rPr>
                <w:rFonts w:ascii="Helvetica" w:hAnsi="Helvetica"/>
                <w:sz w:val="18"/>
              </w:rPr>
            </w:pPr>
            <w:r>
              <w:rPr>
                <w:rFonts w:ascii="Helvetica" w:hAnsi="Helvetica"/>
                <w:sz w:val="18"/>
              </w:rPr>
              <w:t>7</w:t>
            </w:r>
          </w:p>
        </w:tc>
        <w:tc>
          <w:tcPr>
            <w:tcW w:w="540" w:type="dxa"/>
            <w:gridSpan w:val="2"/>
            <w:tcBorders>
              <w:top w:val="single" w:color="000000" w:sz="4" w:space="0"/>
              <w:left w:val="single" w:color="000000" w:sz="4" w:space="0"/>
            </w:tcBorders>
            <w:shd w:val="clear" w:color="auto" w:fill="auto"/>
          </w:tcPr>
          <w:p w:rsidR="00A94F8D" w:rsidRDefault="00A94F8D">
            <w:pPr>
              <w:snapToGrid w:val="0"/>
              <w:jc w:val="center"/>
              <w:rPr>
                <w:rFonts w:ascii="Helvetica" w:hAnsi="Helvetica"/>
                <w:sz w:val="18"/>
              </w:rPr>
            </w:pPr>
            <w:r>
              <w:rPr>
                <w:rFonts w:ascii="Helvetica" w:hAnsi="Helvetica"/>
                <w:sz w:val="18"/>
              </w:rPr>
              <w:t>8</w:t>
            </w:r>
          </w:p>
        </w:tc>
        <w:tc>
          <w:tcPr>
            <w:tcW w:w="630" w:type="dxa"/>
            <w:gridSpan w:val="2"/>
            <w:tcBorders>
              <w:top w:val="single" w:color="000000" w:sz="4" w:space="0"/>
              <w:left w:val="single" w:color="000000" w:sz="4" w:space="0"/>
            </w:tcBorders>
            <w:shd w:val="clear" w:color="auto" w:fill="auto"/>
          </w:tcPr>
          <w:p w:rsidR="00A94F8D" w:rsidRDefault="00A94F8D">
            <w:pPr>
              <w:snapToGrid w:val="0"/>
              <w:jc w:val="center"/>
              <w:rPr>
                <w:rFonts w:ascii="Helvetica" w:hAnsi="Helvetica"/>
                <w:sz w:val="18"/>
              </w:rPr>
            </w:pPr>
            <w:r>
              <w:rPr>
                <w:rFonts w:ascii="Helvetica" w:hAnsi="Helvetica"/>
                <w:sz w:val="18"/>
              </w:rPr>
              <w:t>9</w:t>
            </w:r>
          </w:p>
        </w:tc>
        <w:tc>
          <w:tcPr>
            <w:tcW w:w="510" w:type="dxa"/>
            <w:tcBorders>
              <w:top w:val="single" w:color="000000" w:sz="4" w:space="0"/>
              <w:left w:val="single" w:color="000000" w:sz="8" w:space="0"/>
            </w:tcBorders>
            <w:shd w:val="clear" w:color="auto" w:fill="auto"/>
          </w:tcPr>
          <w:p w:rsidR="00A94F8D" w:rsidRDefault="00A94F8D">
            <w:pPr>
              <w:snapToGrid w:val="0"/>
              <w:jc w:val="center"/>
              <w:rPr>
                <w:rFonts w:ascii="Helvetica" w:hAnsi="Helvetica"/>
                <w:sz w:val="18"/>
              </w:rPr>
            </w:pPr>
            <w:r>
              <w:rPr>
                <w:rFonts w:ascii="Helvetica" w:hAnsi="Helvetica"/>
                <w:sz w:val="18"/>
              </w:rPr>
              <w:t>10</w:t>
            </w:r>
          </w:p>
        </w:tc>
        <w:tc>
          <w:tcPr>
            <w:tcW w:w="600" w:type="dxa"/>
            <w:tcBorders>
              <w:top w:val="single" w:color="000000" w:sz="4" w:space="0"/>
              <w:left w:val="single" w:color="000000" w:sz="4" w:space="0"/>
            </w:tcBorders>
            <w:shd w:val="clear" w:color="auto" w:fill="auto"/>
          </w:tcPr>
          <w:p w:rsidR="00A94F8D" w:rsidRDefault="00A94F8D">
            <w:pPr>
              <w:snapToGrid w:val="0"/>
              <w:jc w:val="center"/>
              <w:rPr>
                <w:rFonts w:ascii="Helvetica" w:hAnsi="Helvetica"/>
                <w:sz w:val="18"/>
              </w:rPr>
            </w:pPr>
            <w:r>
              <w:rPr>
                <w:rFonts w:ascii="Helvetica" w:hAnsi="Helvetica"/>
                <w:sz w:val="18"/>
              </w:rPr>
              <w:t>11</w:t>
            </w:r>
          </w:p>
        </w:tc>
        <w:tc>
          <w:tcPr>
            <w:tcW w:w="600" w:type="dxa"/>
            <w:tcBorders>
              <w:top w:val="single" w:color="000000" w:sz="4" w:space="0"/>
              <w:left w:val="single" w:color="000000" w:sz="4" w:space="0"/>
            </w:tcBorders>
            <w:shd w:val="clear" w:color="auto" w:fill="auto"/>
          </w:tcPr>
          <w:p w:rsidR="00A94F8D" w:rsidRDefault="00A94F8D">
            <w:pPr>
              <w:snapToGrid w:val="0"/>
              <w:jc w:val="center"/>
              <w:rPr>
                <w:rFonts w:ascii="Helvetica" w:hAnsi="Helvetica"/>
                <w:sz w:val="18"/>
              </w:rPr>
            </w:pPr>
            <w:r>
              <w:rPr>
                <w:rFonts w:ascii="Helvetica" w:hAnsi="Helvetica"/>
                <w:sz w:val="18"/>
              </w:rPr>
              <w:t>12</w:t>
            </w:r>
          </w:p>
        </w:tc>
        <w:tc>
          <w:tcPr>
            <w:tcW w:w="607" w:type="dxa"/>
            <w:tcBorders>
              <w:top w:val="single" w:color="000000" w:sz="4" w:space="0"/>
              <w:left w:val="single" w:color="000000" w:sz="8" w:space="0"/>
            </w:tcBorders>
            <w:shd w:val="clear" w:color="auto" w:fill="auto"/>
          </w:tcPr>
          <w:p w:rsidR="00A94F8D" w:rsidRDefault="00A94F8D">
            <w:pPr>
              <w:snapToGrid w:val="0"/>
              <w:jc w:val="center"/>
              <w:rPr>
                <w:rFonts w:ascii="Helvetica" w:hAnsi="Helvetica"/>
                <w:sz w:val="18"/>
              </w:rPr>
            </w:pPr>
            <w:r>
              <w:rPr>
                <w:rFonts w:ascii="Helvetica" w:hAnsi="Helvetica"/>
                <w:sz w:val="18"/>
              </w:rPr>
              <w:t>13</w:t>
            </w:r>
          </w:p>
        </w:tc>
        <w:tc>
          <w:tcPr>
            <w:tcW w:w="608" w:type="dxa"/>
            <w:tcBorders>
              <w:top w:val="single" w:color="000000" w:sz="4" w:space="0"/>
              <w:left w:val="single" w:color="000000" w:sz="4" w:space="0"/>
            </w:tcBorders>
            <w:shd w:val="clear" w:color="auto" w:fill="auto"/>
          </w:tcPr>
          <w:p w:rsidR="00A94F8D" w:rsidRDefault="00A94F8D">
            <w:pPr>
              <w:snapToGrid w:val="0"/>
              <w:jc w:val="center"/>
              <w:rPr>
                <w:rFonts w:ascii="Helvetica" w:hAnsi="Helvetica"/>
                <w:sz w:val="18"/>
              </w:rPr>
            </w:pPr>
            <w:r>
              <w:rPr>
                <w:rFonts w:ascii="Helvetica" w:hAnsi="Helvetica"/>
                <w:sz w:val="18"/>
              </w:rPr>
              <w:t>14</w:t>
            </w:r>
          </w:p>
        </w:tc>
        <w:tc>
          <w:tcPr>
            <w:tcW w:w="607" w:type="dxa"/>
            <w:tcBorders>
              <w:top w:val="single" w:color="000000" w:sz="4" w:space="0"/>
              <w:left w:val="single" w:color="000000" w:sz="4" w:space="0"/>
            </w:tcBorders>
            <w:shd w:val="clear" w:color="auto" w:fill="auto"/>
          </w:tcPr>
          <w:p w:rsidR="00A94F8D" w:rsidRDefault="00A94F8D">
            <w:pPr>
              <w:snapToGrid w:val="0"/>
              <w:jc w:val="center"/>
              <w:rPr>
                <w:rFonts w:ascii="Helvetica" w:hAnsi="Helvetica"/>
                <w:sz w:val="18"/>
              </w:rPr>
            </w:pPr>
            <w:r>
              <w:rPr>
                <w:rFonts w:ascii="Helvetica" w:hAnsi="Helvetica"/>
                <w:sz w:val="18"/>
              </w:rPr>
              <w:t>15</w:t>
            </w:r>
          </w:p>
        </w:tc>
        <w:tc>
          <w:tcPr>
            <w:tcW w:w="588" w:type="dxa"/>
            <w:tcBorders>
              <w:top w:val="single" w:color="000000" w:sz="4" w:space="0"/>
              <w:left w:val="single" w:color="000000" w:sz="4" w:space="0"/>
              <w:right w:val="single" w:color="000000" w:sz="8" w:space="0"/>
            </w:tcBorders>
            <w:shd w:val="clear" w:color="auto" w:fill="auto"/>
          </w:tcPr>
          <w:p w:rsidR="00A94F8D" w:rsidRDefault="00A94F8D">
            <w:pPr>
              <w:snapToGrid w:val="0"/>
              <w:jc w:val="center"/>
              <w:rPr>
                <w:rFonts w:ascii="Helvetica" w:hAnsi="Helvetica"/>
                <w:sz w:val="18"/>
              </w:rPr>
            </w:pPr>
            <w:r>
              <w:rPr>
                <w:rFonts w:ascii="Helvetica" w:hAnsi="Helvetica"/>
                <w:sz w:val="18"/>
              </w:rPr>
              <w:t>16</w:t>
            </w:r>
          </w:p>
        </w:tc>
      </w:tr>
      <w:tr w:rsidR="00A94F8D" w:rsidTr="007616C7">
        <w:trPr>
          <w:cantSplit/>
        </w:trPr>
        <w:tc>
          <w:tcPr>
            <w:tcW w:w="13318" w:type="dxa"/>
            <w:gridSpan w:val="23"/>
            <w:tcBorders>
              <w:top w:val="single" w:color="000000" w:sz="4" w:space="0"/>
              <w:left w:val="single" w:color="000000" w:sz="4" w:space="0"/>
              <w:bottom w:val="single" w:color="000000" w:sz="4" w:space="0"/>
              <w:right w:val="single" w:color="000000" w:sz="8" w:space="0"/>
            </w:tcBorders>
            <w:shd w:val="clear" w:color="auto" w:fill="E5E5E5"/>
          </w:tcPr>
          <w:p w:rsidRPr="00646FE8" w:rsidR="00A94F8D" w:rsidRDefault="00646FE8">
            <w:pPr>
              <w:snapToGrid w:val="0"/>
              <w:jc w:val="both"/>
              <w:rPr>
                <w:rFonts w:ascii="Helvetica" w:hAnsi="Helvetica"/>
                <w:b/>
                <w:sz w:val="16"/>
                <w:szCs w:val="16"/>
              </w:rPr>
            </w:pPr>
            <w:r w:rsidRPr="00646FE8">
              <w:rPr>
                <w:rFonts w:ascii="Helvetica" w:hAnsi="Helvetica"/>
                <w:b/>
                <w:sz w:val="16"/>
                <w:szCs w:val="16"/>
              </w:rPr>
              <w:t>LEVEL 4</w:t>
            </w:r>
          </w:p>
        </w:tc>
      </w:tr>
      <w:tr w:rsidR="00A94F8D" w:rsidTr="007616C7">
        <w:trPr>
          <w:cantSplit/>
        </w:trPr>
        <w:tc>
          <w:tcPr>
            <w:tcW w:w="974" w:type="dxa"/>
            <w:tcBorders>
              <w:top w:val="single" w:color="000000" w:sz="4" w:space="0"/>
              <w:left w:val="single" w:color="000000" w:sz="4" w:space="0"/>
              <w:bottom w:val="single" w:color="000000" w:sz="4" w:space="0"/>
            </w:tcBorders>
            <w:shd w:val="clear" w:color="auto" w:fill="auto"/>
          </w:tcPr>
          <w:p w:rsidR="00A94F8D" w:rsidP="007616C7" w:rsidRDefault="00646FE8">
            <w:pPr>
              <w:snapToGrid w:val="0"/>
              <w:jc w:val="both"/>
              <w:rPr>
                <w:rFonts w:ascii="Helvetica" w:hAnsi="Helvetica"/>
                <w:sz w:val="16"/>
                <w:szCs w:val="16"/>
              </w:rPr>
            </w:pPr>
            <w:r>
              <w:rPr>
                <w:rFonts w:ascii="Helvetica" w:hAnsi="Helvetica"/>
                <w:sz w:val="16"/>
                <w:szCs w:val="16"/>
              </w:rPr>
              <w:t>H</w:t>
            </w:r>
            <w:r w:rsidR="007616C7">
              <w:rPr>
                <w:rFonts w:ascii="Helvetica" w:hAnsi="Helvetica"/>
                <w:sz w:val="16"/>
                <w:szCs w:val="16"/>
              </w:rPr>
              <w:t>M</w:t>
            </w:r>
            <w:r>
              <w:rPr>
                <w:rFonts w:ascii="Helvetica" w:hAnsi="Helvetica"/>
                <w:sz w:val="16"/>
                <w:szCs w:val="16"/>
              </w:rPr>
              <w:t>B4</w:t>
            </w:r>
            <w:r w:rsidR="007616C7">
              <w:rPr>
                <w:rFonts w:ascii="Helvetica" w:hAnsi="Helvetica"/>
                <w:sz w:val="16"/>
                <w:szCs w:val="16"/>
              </w:rPr>
              <w:t>0</w:t>
            </w:r>
            <w:r w:rsidR="00A94F8D">
              <w:rPr>
                <w:rFonts w:ascii="Helvetica" w:hAnsi="Helvetica"/>
                <w:sz w:val="16"/>
                <w:szCs w:val="16"/>
              </w:rPr>
              <w:t>0</w:t>
            </w:r>
            <w:r w:rsidR="007616C7">
              <w:rPr>
                <w:rFonts w:ascii="Helvetica" w:hAnsi="Helvetica"/>
                <w:sz w:val="16"/>
                <w:szCs w:val="16"/>
              </w:rPr>
              <w:t>9</w:t>
            </w:r>
          </w:p>
        </w:tc>
        <w:tc>
          <w:tcPr>
            <w:tcW w:w="3004" w:type="dxa"/>
            <w:gridSpan w:val="2"/>
            <w:tcBorders>
              <w:top w:val="single" w:color="000000" w:sz="4" w:space="0"/>
              <w:bottom w:val="single" w:color="000000" w:sz="4" w:space="0"/>
            </w:tcBorders>
            <w:shd w:val="clear" w:color="auto" w:fill="auto"/>
          </w:tcPr>
          <w:p w:rsidR="00A94F8D" w:rsidRDefault="00A94F8D">
            <w:pPr>
              <w:snapToGrid w:val="0"/>
              <w:jc w:val="both"/>
              <w:rPr>
                <w:rFonts w:ascii="Helvetica" w:hAnsi="Helvetica"/>
                <w:sz w:val="16"/>
                <w:szCs w:val="16"/>
              </w:rPr>
            </w:pPr>
            <w:r>
              <w:rPr>
                <w:rFonts w:ascii="Helvetica" w:hAnsi="Helvetica"/>
                <w:sz w:val="16"/>
                <w:szCs w:val="16"/>
              </w:rPr>
              <w:t>Research Methods I</w:t>
            </w:r>
          </w:p>
        </w:tc>
        <w:tc>
          <w:tcPr>
            <w:tcW w:w="54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72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40" w:type="dxa"/>
            <w:gridSpan w:val="2"/>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1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607"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8"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607"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88" w:type="dxa"/>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jc w:val="both"/>
              <w:rPr>
                <w:rFonts w:ascii="Helvetica" w:hAnsi="Helvetica"/>
                <w:sz w:val="18"/>
              </w:rPr>
            </w:pPr>
          </w:p>
        </w:tc>
      </w:tr>
      <w:tr w:rsidR="00A94F8D" w:rsidTr="007616C7">
        <w:trPr>
          <w:cantSplit/>
        </w:trPr>
        <w:tc>
          <w:tcPr>
            <w:tcW w:w="974" w:type="dxa"/>
            <w:tcBorders>
              <w:top w:val="single" w:color="000000" w:sz="4" w:space="0"/>
              <w:left w:val="single" w:color="000000" w:sz="4" w:space="0"/>
              <w:bottom w:val="single" w:color="000000" w:sz="4" w:space="0"/>
            </w:tcBorders>
            <w:shd w:val="clear" w:color="auto" w:fill="auto"/>
          </w:tcPr>
          <w:p w:rsidR="00A94F8D" w:rsidP="007616C7" w:rsidRDefault="007616C7">
            <w:pPr>
              <w:snapToGrid w:val="0"/>
              <w:jc w:val="both"/>
              <w:rPr>
                <w:rFonts w:ascii="Helvetica" w:hAnsi="Helvetica"/>
                <w:sz w:val="16"/>
                <w:szCs w:val="16"/>
              </w:rPr>
            </w:pPr>
            <w:r>
              <w:rPr>
                <w:rFonts w:ascii="Helvetica" w:hAnsi="Helvetica"/>
                <w:sz w:val="16"/>
                <w:szCs w:val="16"/>
              </w:rPr>
              <w:t>HMB</w:t>
            </w:r>
            <w:r w:rsidR="00646FE8">
              <w:rPr>
                <w:rFonts w:ascii="Helvetica" w:hAnsi="Helvetica"/>
                <w:sz w:val="16"/>
                <w:szCs w:val="16"/>
              </w:rPr>
              <w:t>4</w:t>
            </w:r>
            <w:r>
              <w:rPr>
                <w:rFonts w:ascii="Helvetica" w:hAnsi="Helvetica"/>
                <w:sz w:val="16"/>
                <w:szCs w:val="16"/>
              </w:rPr>
              <w:t>0</w:t>
            </w:r>
            <w:r w:rsidR="00A94F8D">
              <w:rPr>
                <w:rFonts w:ascii="Helvetica" w:hAnsi="Helvetica"/>
                <w:sz w:val="16"/>
                <w:szCs w:val="16"/>
              </w:rPr>
              <w:t>03</w:t>
            </w:r>
          </w:p>
        </w:tc>
        <w:tc>
          <w:tcPr>
            <w:tcW w:w="3004" w:type="dxa"/>
            <w:gridSpan w:val="2"/>
            <w:tcBorders>
              <w:top w:val="single" w:color="000000" w:sz="4" w:space="0"/>
              <w:bottom w:val="single" w:color="000000" w:sz="4" w:space="0"/>
            </w:tcBorders>
            <w:shd w:val="clear" w:color="auto" w:fill="auto"/>
          </w:tcPr>
          <w:p w:rsidR="00A94F8D" w:rsidRDefault="00A94F8D">
            <w:pPr>
              <w:snapToGrid w:val="0"/>
              <w:jc w:val="both"/>
              <w:rPr>
                <w:rFonts w:ascii="Helvetica" w:hAnsi="Helvetica"/>
                <w:sz w:val="16"/>
                <w:szCs w:val="16"/>
              </w:rPr>
            </w:pPr>
            <w:r>
              <w:rPr>
                <w:rFonts w:ascii="Helvetica" w:hAnsi="Helvetica"/>
                <w:sz w:val="16"/>
                <w:szCs w:val="16"/>
              </w:rPr>
              <w:t>Cell Biology</w:t>
            </w:r>
          </w:p>
        </w:tc>
        <w:tc>
          <w:tcPr>
            <w:tcW w:w="54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72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w:t>
            </w:r>
            <w:proofErr w:type="spellEnd"/>
          </w:p>
        </w:tc>
        <w:tc>
          <w:tcPr>
            <w:tcW w:w="51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607"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8"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88" w:type="dxa"/>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jc w:val="both"/>
              <w:rPr>
                <w:rFonts w:ascii="Helvetica" w:hAnsi="Helvetica"/>
                <w:sz w:val="18"/>
              </w:rPr>
            </w:pPr>
          </w:p>
        </w:tc>
      </w:tr>
      <w:tr w:rsidR="00A94F8D" w:rsidTr="007616C7">
        <w:trPr>
          <w:cantSplit/>
        </w:trPr>
        <w:tc>
          <w:tcPr>
            <w:tcW w:w="974" w:type="dxa"/>
            <w:tcBorders>
              <w:top w:val="single" w:color="000000" w:sz="4" w:space="0"/>
              <w:left w:val="single" w:color="000000" w:sz="4" w:space="0"/>
              <w:bottom w:val="single" w:color="000000" w:sz="4" w:space="0"/>
            </w:tcBorders>
            <w:shd w:val="clear" w:color="auto" w:fill="auto"/>
          </w:tcPr>
          <w:p w:rsidR="00A94F8D" w:rsidP="007616C7" w:rsidRDefault="007616C7">
            <w:pPr>
              <w:snapToGrid w:val="0"/>
              <w:jc w:val="both"/>
              <w:rPr>
                <w:rFonts w:ascii="Helvetica" w:hAnsi="Helvetica"/>
                <w:sz w:val="16"/>
                <w:szCs w:val="16"/>
              </w:rPr>
            </w:pPr>
            <w:r>
              <w:rPr>
                <w:rFonts w:ascii="Helvetica" w:hAnsi="Helvetica"/>
                <w:sz w:val="16"/>
                <w:szCs w:val="16"/>
              </w:rPr>
              <w:t>HMB</w:t>
            </w:r>
            <w:r w:rsidR="00646FE8">
              <w:rPr>
                <w:rFonts w:ascii="Helvetica" w:hAnsi="Helvetica"/>
                <w:sz w:val="16"/>
                <w:szCs w:val="16"/>
              </w:rPr>
              <w:t>4</w:t>
            </w:r>
            <w:r>
              <w:rPr>
                <w:rFonts w:ascii="Helvetica" w:hAnsi="Helvetica"/>
                <w:sz w:val="16"/>
                <w:szCs w:val="16"/>
              </w:rPr>
              <w:t>0</w:t>
            </w:r>
            <w:r w:rsidR="00A94F8D">
              <w:rPr>
                <w:rFonts w:ascii="Helvetica" w:hAnsi="Helvetica"/>
                <w:sz w:val="16"/>
                <w:szCs w:val="16"/>
              </w:rPr>
              <w:t>04</w:t>
            </w:r>
          </w:p>
        </w:tc>
        <w:tc>
          <w:tcPr>
            <w:tcW w:w="3004" w:type="dxa"/>
            <w:gridSpan w:val="2"/>
            <w:tcBorders>
              <w:top w:val="single" w:color="000000" w:sz="4" w:space="0"/>
              <w:bottom w:val="single" w:color="000000" w:sz="4" w:space="0"/>
            </w:tcBorders>
            <w:shd w:val="clear" w:color="auto" w:fill="auto"/>
          </w:tcPr>
          <w:p w:rsidR="00A94F8D" w:rsidRDefault="00A94F8D">
            <w:pPr>
              <w:snapToGrid w:val="0"/>
              <w:jc w:val="both"/>
              <w:rPr>
                <w:rFonts w:ascii="Helvetica" w:hAnsi="Helvetica"/>
                <w:sz w:val="16"/>
                <w:szCs w:val="16"/>
              </w:rPr>
            </w:pPr>
            <w:r>
              <w:rPr>
                <w:rFonts w:ascii="Helvetica" w:hAnsi="Helvetica"/>
                <w:sz w:val="16"/>
                <w:szCs w:val="16"/>
              </w:rPr>
              <w:t>Humans and Environment</w:t>
            </w:r>
          </w:p>
        </w:tc>
        <w:tc>
          <w:tcPr>
            <w:tcW w:w="54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72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54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w:t>
            </w:r>
            <w:proofErr w:type="spellEnd"/>
          </w:p>
        </w:tc>
        <w:tc>
          <w:tcPr>
            <w:tcW w:w="51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607"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
        </w:tc>
        <w:tc>
          <w:tcPr>
            <w:tcW w:w="608"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588" w:type="dxa"/>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jc w:val="both"/>
              <w:rPr>
                <w:rFonts w:ascii="Helvetica" w:hAnsi="Helvetica"/>
                <w:sz w:val="18"/>
              </w:rPr>
            </w:pPr>
          </w:p>
        </w:tc>
      </w:tr>
      <w:tr w:rsidR="00A94F8D" w:rsidTr="007616C7">
        <w:trPr>
          <w:cantSplit/>
        </w:trPr>
        <w:tc>
          <w:tcPr>
            <w:tcW w:w="974" w:type="dxa"/>
            <w:tcBorders>
              <w:top w:val="single" w:color="000000" w:sz="4" w:space="0"/>
              <w:left w:val="single" w:color="000000" w:sz="4" w:space="0"/>
              <w:bottom w:val="single" w:color="000000" w:sz="4" w:space="0"/>
            </w:tcBorders>
            <w:shd w:val="clear" w:color="auto" w:fill="auto"/>
          </w:tcPr>
          <w:p w:rsidR="00A94F8D" w:rsidP="007616C7" w:rsidRDefault="007616C7">
            <w:pPr>
              <w:snapToGrid w:val="0"/>
              <w:jc w:val="both"/>
              <w:rPr>
                <w:rFonts w:ascii="Helvetica" w:hAnsi="Helvetica"/>
                <w:sz w:val="16"/>
                <w:szCs w:val="16"/>
              </w:rPr>
            </w:pPr>
            <w:r>
              <w:rPr>
                <w:rFonts w:ascii="Helvetica" w:hAnsi="Helvetica"/>
                <w:sz w:val="16"/>
                <w:szCs w:val="16"/>
              </w:rPr>
              <w:t>HMB</w:t>
            </w:r>
            <w:r w:rsidR="00646FE8">
              <w:rPr>
                <w:rFonts w:ascii="Helvetica" w:hAnsi="Helvetica"/>
                <w:sz w:val="16"/>
                <w:szCs w:val="16"/>
              </w:rPr>
              <w:t>4</w:t>
            </w:r>
            <w:r>
              <w:rPr>
                <w:rFonts w:ascii="Helvetica" w:hAnsi="Helvetica"/>
                <w:sz w:val="16"/>
                <w:szCs w:val="16"/>
              </w:rPr>
              <w:t>0</w:t>
            </w:r>
            <w:r w:rsidR="00A94F8D">
              <w:rPr>
                <w:rFonts w:ascii="Helvetica" w:hAnsi="Helvetica"/>
                <w:sz w:val="16"/>
                <w:szCs w:val="16"/>
              </w:rPr>
              <w:t>05</w:t>
            </w:r>
          </w:p>
        </w:tc>
        <w:tc>
          <w:tcPr>
            <w:tcW w:w="3004" w:type="dxa"/>
            <w:gridSpan w:val="2"/>
            <w:tcBorders>
              <w:top w:val="single" w:color="000000" w:sz="4" w:space="0"/>
              <w:bottom w:val="single" w:color="000000" w:sz="4" w:space="0"/>
            </w:tcBorders>
            <w:shd w:val="clear" w:color="auto" w:fill="auto"/>
          </w:tcPr>
          <w:p w:rsidR="00A94F8D" w:rsidRDefault="00A94F8D">
            <w:pPr>
              <w:snapToGrid w:val="0"/>
              <w:jc w:val="both"/>
              <w:rPr>
                <w:rFonts w:ascii="Helvetica" w:hAnsi="Helvetica"/>
                <w:sz w:val="16"/>
                <w:szCs w:val="16"/>
              </w:rPr>
            </w:pPr>
            <w:r>
              <w:rPr>
                <w:rFonts w:ascii="Helvetica" w:hAnsi="Helvetica"/>
                <w:sz w:val="16"/>
                <w:szCs w:val="16"/>
              </w:rPr>
              <w:t xml:space="preserve">Intro to Human Physiology </w:t>
            </w:r>
          </w:p>
        </w:tc>
        <w:tc>
          <w:tcPr>
            <w:tcW w:w="54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72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w:t>
            </w:r>
            <w:proofErr w:type="spellEnd"/>
          </w:p>
        </w:tc>
        <w:tc>
          <w:tcPr>
            <w:tcW w:w="51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607"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8"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88" w:type="dxa"/>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jc w:val="both"/>
              <w:rPr>
                <w:rFonts w:ascii="Helvetica" w:hAnsi="Helvetica"/>
                <w:sz w:val="18"/>
              </w:rPr>
            </w:pPr>
          </w:p>
        </w:tc>
      </w:tr>
      <w:tr w:rsidR="00A94F8D" w:rsidTr="007616C7">
        <w:trPr>
          <w:cantSplit/>
        </w:trPr>
        <w:tc>
          <w:tcPr>
            <w:tcW w:w="13318" w:type="dxa"/>
            <w:gridSpan w:val="23"/>
            <w:tcBorders>
              <w:top w:val="single" w:color="000000" w:sz="4" w:space="0"/>
              <w:left w:val="single" w:color="000000" w:sz="4" w:space="0"/>
              <w:bottom w:val="single" w:color="000000" w:sz="4" w:space="0"/>
              <w:right w:val="single" w:color="000000" w:sz="8" w:space="0"/>
            </w:tcBorders>
            <w:shd w:val="clear" w:color="auto" w:fill="E5E5E5"/>
          </w:tcPr>
          <w:p w:rsidRPr="00646FE8" w:rsidR="00A94F8D" w:rsidRDefault="00646FE8">
            <w:pPr>
              <w:snapToGrid w:val="0"/>
              <w:jc w:val="both"/>
              <w:rPr>
                <w:rFonts w:ascii="Helvetica" w:hAnsi="Helvetica"/>
                <w:b/>
                <w:sz w:val="16"/>
                <w:szCs w:val="16"/>
              </w:rPr>
            </w:pPr>
            <w:r w:rsidRPr="00646FE8">
              <w:rPr>
                <w:rFonts w:ascii="Helvetica" w:hAnsi="Helvetica"/>
                <w:b/>
                <w:sz w:val="16"/>
                <w:szCs w:val="16"/>
              </w:rPr>
              <w:t>LEVEL 5</w:t>
            </w:r>
          </w:p>
        </w:tc>
      </w:tr>
      <w:tr w:rsidR="00A94F8D" w:rsidTr="007616C7">
        <w:trPr>
          <w:cantSplit/>
        </w:trPr>
        <w:tc>
          <w:tcPr>
            <w:tcW w:w="1008" w:type="dxa"/>
            <w:gridSpan w:val="2"/>
            <w:tcBorders>
              <w:top w:val="single" w:color="000000" w:sz="4" w:space="0"/>
              <w:left w:val="single" w:color="000000" w:sz="4" w:space="0"/>
              <w:bottom w:val="single" w:color="000000" w:sz="4" w:space="0"/>
            </w:tcBorders>
            <w:shd w:val="clear" w:color="auto" w:fill="auto"/>
          </w:tcPr>
          <w:p w:rsidR="00A94F8D" w:rsidRDefault="007616C7">
            <w:pPr>
              <w:snapToGrid w:val="0"/>
              <w:jc w:val="both"/>
              <w:rPr>
                <w:rFonts w:ascii="Helvetica" w:hAnsi="Helvetica"/>
                <w:sz w:val="16"/>
                <w:szCs w:val="16"/>
              </w:rPr>
            </w:pPr>
            <w:r>
              <w:rPr>
                <w:rFonts w:ascii="Helvetica" w:hAnsi="Helvetica"/>
                <w:sz w:val="16"/>
                <w:szCs w:val="16"/>
              </w:rPr>
              <w:t>HMB</w:t>
            </w:r>
            <w:r w:rsidR="00646FE8">
              <w:rPr>
                <w:rFonts w:ascii="Helvetica" w:hAnsi="Helvetica"/>
                <w:sz w:val="16"/>
                <w:szCs w:val="16"/>
              </w:rPr>
              <w:t>5</w:t>
            </w:r>
            <w:r w:rsidR="00A94F8D">
              <w:rPr>
                <w:rFonts w:ascii="Helvetica" w:hAnsi="Helvetica"/>
                <w:sz w:val="16"/>
                <w:szCs w:val="16"/>
              </w:rPr>
              <w:t>0</w:t>
            </w:r>
            <w:r>
              <w:rPr>
                <w:rFonts w:ascii="Helvetica" w:hAnsi="Helvetica"/>
                <w:sz w:val="16"/>
                <w:szCs w:val="16"/>
              </w:rPr>
              <w:t>0</w:t>
            </w:r>
            <w:r w:rsidR="00A94F8D">
              <w:rPr>
                <w:rFonts w:ascii="Helvetica" w:hAnsi="Helvetica"/>
                <w:sz w:val="16"/>
                <w:szCs w:val="16"/>
              </w:rPr>
              <w:t>9</w:t>
            </w:r>
          </w:p>
        </w:tc>
        <w:tc>
          <w:tcPr>
            <w:tcW w:w="2970" w:type="dxa"/>
            <w:tcBorders>
              <w:top w:val="single" w:color="000000" w:sz="4" w:space="0"/>
              <w:bottom w:val="single" w:color="000000" w:sz="4" w:space="0"/>
            </w:tcBorders>
            <w:shd w:val="clear" w:color="auto" w:fill="auto"/>
          </w:tcPr>
          <w:p w:rsidR="00A94F8D" w:rsidRDefault="00A94F8D">
            <w:pPr>
              <w:snapToGrid w:val="0"/>
              <w:jc w:val="both"/>
              <w:rPr>
                <w:rFonts w:ascii="Helvetica" w:hAnsi="Helvetica"/>
                <w:sz w:val="16"/>
                <w:szCs w:val="16"/>
              </w:rPr>
            </w:pPr>
            <w:r>
              <w:rPr>
                <w:rFonts w:ascii="Helvetica" w:hAnsi="Helvetica"/>
                <w:sz w:val="16"/>
                <w:szCs w:val="16"/>
              </w:rPr>
              <w:t>Research Methods II</w:t>
            </w:r>
          </w:p>
        </w:tc>
        <w:tc>
          <w:tcPr>
            <w:tcW w:w="54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72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540" w:type="dxa"/>
            <w:gridSpan w:val="2"/>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1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607"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608"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607"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88" w:type="dxa"/>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jc w:val="both"/>
              <w:rPr>
                <w:rFonts w:ascii="Helvetica" w:hAnsi="Helvetica"/>
                <w:sz w:val="18"/>
              </w:rPr>
            </w:pPr>
          </w:p>
        </w:tc>
      </w:tr>
      <w:tr w:rsidR="00A94F8D" w:rsidTr="007616C7">
        <w:trPr>
          <w:cantSplit/>
        </w:trPr>
        <w:tc>
          <w:tcPr>
            <w:tcW w:w="1008" w:type="dxa"/>
            <w:gridSpan w:val="2"/>
            <w:tcBorders>
              <w:top w:val="single" w:color="000000" w:sz="4" w:space="0"/>
              <w:left w:val="single" w:color="000000" w:sz="4" w:space="0"/>
              <w:bottom w:val="single" w:color="000000" w:sz="4" w:space="0"/>
            </w:tcBorders>
            <w:shd w:val="clear" w:color="auto" w:fill="auto"/>
          </w:tcPr>
          <w:p w:rsidR="00A94F8D" w:rsidP="007616C7" w:rsidRDefault="007616C7">
            <w:pPr>
              <w:snapToGrid w:val="0"/>
              <w:jc w:val="both"/>
              <w:rPr>
                <w:rFonts w:ascii="Helvetica" w:hAnsi="Helvetica"/>
                <w:sz w:val="16"/>
                <w:szCs w:val="16"/>
              </w:rPr>
            </w:pPr>
            <w:r>
              <w:rPr>
                <w:rFonts w:ascii="Helvetica" w:hAnsi="Helvetica"/>
                <w:sz w:val="16"/>
                <w:szCs w:val="16"/>
              </w:rPr>
              <w:t>HMB</w:t>
            </w:r>
            <w:r w:rsidR="00646FE8">
              <w:rPr>
                <w:rFonts w:ascii="Helvetica" w:hAnsi="Helvetica"/>
                <w:sz w:val="16"/>
                <w:szCs w:val="16"/>
              </w:rPr>
              <w:t>5</w:t>
            </w:r>
            <w:r>
              <w:rPr>
                <w:rFonts w:ascii="Helvetica" w:hAnsi="Helvetica"/>
                <w:sz w:val="16"/>
                <w:szCs w:val="16"/>
              </w:rPr>
              <w:t>0</w:t>
            </w:r>
            <w:r w:rsidR="00A94F8D">
              <w:rPr>
                <w:rFonts w:ascii="Helvetica" w:hAnsi="Helvetica"/>
                <w:sz w:val="16"/>
                <w:szCs w:val="16"/>
              </w:rPr>
              <w:t>01</w:t>
            </w:r>
          </w:p>
        </w:tc>
        <w:tc>
          <w:tcPr>
            <w:tcW w:w="2970" w:type="dxa"/>
            <w:tcBorders>
              <w:top w:val="single" w:color="000000" w:sz="4" w:space="0"/>
              <w:bottom w:val="single" w:color="000000" w:sz="4" w:space="0"/>
            </w:tcBorders>
            <w:shd w:val="clear" w:color="auto" w:fill="auto"/>
          </w:tcPr>
          <w:p w:rsidR="00A94F8D" w:rsidRDefault="00A94F8D">
            <w:pPr>
              <w:snapToGrid w:val="0"/>
              <w:jc w:val="both"/>
              <w:rPr>
                <w:rFonts w:ascii="Helvetica" w:hAnsi="Helvetica"/>
                <w:sz w:val="16"/>
                <w:szCs w:val="16"/>
              </w:rPr>
            </w:pPr>
            <w:r>
              <w:rPr>
                <w:rFonts w:ascii="Helvetica" w:hAnsi="Helvetica"/>
                <w:sz w:val="16"/>
                <w:szCs w:val="16"/>
              </w:rPr>
              <w:t>Cellular Genetics</w:t>
            </w:r>
          </w:p>
        </w:tc>
        <w:tc>
          <w:tcPr>
            <w:tcW w:w="54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72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w:t>
            </w:r>
            <w:proofErr w:type="spellEnd"/>
          </w:p>
        </w:tc>
        <w:tc>
          <w:tcPr>
            <w:tcW w:w="51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8"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w:t>
            </w:r>
            <w:proofErr w:type="spellEnd"/>
          </w:p>
        </w:tc>
        <w:tc>
          <w:tcPr>
            <w:tcW w:w="588" w:type="dxa"/>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jc w:val="both"/>
              <w:rPr>
                <w:rFonts w:ascii="Helvetica" w:hAnsi="Helvetica"/>
                <w:sz w:val="18"/>
              </w:rPr>
            </w:pPr>
          </w:p>
        </w:tc>
      </w:tr>
      <w:tr w:rsidR="00A94F8D" w:rsidTr="007616C7">
        <w:trPr>
          <w:cantSplit/>
        </w:trPr>
        <w:tc>
          <w:tcPr>
            <w:tcW w:w="1008" w:type="dxa"/>
            <w:gridSpan w:val="2"/>
            <w:tcBorders>
              <w:top w:val="single" w:color="000000" w:sz="4" w:space="0"/>
              <w:left w:val="single" w:color="000000" w:sz="4" w:space="0"/>
              <w:bottom w:val="single" w:color="000000" w:sz="4" w:space="0"/>
            </w:tcBorders>
            <w:shd w:val="clear" w:color="auto" w:fill="auto"/>
          </w:tcPr>
          <w:p w:rsidR="00A94F8D" w:rsidP="007616C7" w:rsidRDefault="007616C7">
            <w:pPr>
              <w:snapToGrid w:val="0"/>
              <w:jc w:val="both"/>
              <w:rPr>
                <w:rFonts w:ascii="Helvetica" w:hAnsi="Helvetica"/>
                <w:sz w:val="16"/>
                <w:szCs w:val="16"/>
              </w:rPr>
            </w:pPr>
            <w:r>
              <w:rPr>
                <w:rFonts w:ascii="Helvetica" w:hAnsi="Helvetica"/>
                <w:sz w:val="16"/>
                <w:szCs w:val="16"/>
              </w:rPr>
              <w:t>HMB</w:t>
            </w:r>
            <w:r w:rsidR="00646FE8">
              <w:rPr>
                <w:rFonts w:ascii="Helvetica" w:hAnsi="Helvetica"/>
                <w:sz w:val="16"/>
                <w:szCs w:val="16"/>
              </w:rPr>
              <w:t>5</w:t>
            </w:r>
            <w:r w:rsidR="00A94F8D">
              <w:rPr>
                <w:rFonts w:ascii="Helvetica" w:hAnsi="Helvetica"/>
                <w:sz w:val="16"/>
                <w:szCs w:val="16"/>
              </w:rPr>
              <w:t>0</w:t>
            </w:r>
            <w:r>
              <w:rPr>
                <w:rFonts w:ascii="Helvetica" w:hAnsi="Helvetica"/>
                <w:sz w:val="16"/>
                <w:szCs w:val="16"/>
              </w:rPr>
              <w:t>0</w:t>
            </w:r>
            <w:r w:rsidR="00A94F8D">
              <w:rPr>
                <w:rFonts w:ascii="Helvetica" w:hAnsi="Helvetica"/>
                <w:sz w:val="16"/>
                <w:szCs w:val="16"/>
              </w:rPr>
              <w:t>4</w:t>
            </w:r>
          </w:p>
        </w:tc>
        <w:tc>
          <w:tcPr>
            <w:tcW w:w="2970" w:type="dxa"/>
            <w:tcBorders>
              <w:top w:val="single" w:color="000000" w:sz="4" w:space="0"/>
              <w:bottom w:val="single" w:color="000000" w:sz="4" w:space="0"/>
            </w:tcBorders>
            <w:shd w:val="clear" w:color="auto" w:fill="auto"/>
          </w:tcPr>
          <w:p w:rsidR="00A94F8D" w:rsidRDefault="00A94F8D">
            <w:pPr>
              <w:snapToGrid w:val="0"/>
              <w:jc w:val="both"/>
              <w:rPr>
                <w:rFonts w:ascii="Helvetica" w:hAnsi="Helvetica"/>
                <w:sz w:val="16"/>
                <w:szCs w:val="16"/>
              </w:rPr>
            </w:pPr>
            <w:r>
              <w:rPr>
                <w:rFonts w:ascii="Helvetica" w:hAnsi="Helvetica"/>
                <w:sz w:val="16"/>
                <w:szCs w:val="16"/>
              </w:rPr>
              <w:t>Humans Plants and Microbes</w:t>
            </w:r>
          </w:p>
        </w:tc>
        <w:tc>
          <w:tcPr>
            <w:tcW w:w="54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72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4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w:t>
            </w:r>
            <w:proofErr w:type="spellEnd"/>
          </w:p>
        </w:tc>
        <w:tc>
          <w:tcPr>
            <w:tcW w:w="51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
        </w:tc>
        <w:tc>
          <w:tcPr>
            <w:tcW w:w="608"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607"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w:t>
            </w:r>
            <w:proofErr w:type="spellEnd"/>
          </w:p>
        </w:tc>
        <w:tc>
          <w:tcPr>
            <w:tcW w:w="588" w:type="dxa"/>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jc w:val="both"/>
              <w:rPr>
                <w:rFonts w:ascii="Helvetica" w:hAnsi="Helvetica"/>
                <w:sz w:val="18"/>
              </w:rPr>
            </w:pPr>
          </w:p>
        </w:tc>
      </w:tr>
      <w:tr w:rsidR="00A94F8D" w:rsidTr="007616C7">
        <w:trPr>
          <w:cantSplit/>
        </w:trPr>
        <w:tc>
          <w:tcPr>
            <w:tcW w:w="1008" w:type="dxa"/>
            <w:gridSpan w:val="2"/>
            <w:tcBorders>
              <w:top w:val="single" w:color="000000" w:sz="4" w:space="0"/>
              <w:left w:val="single" w:color="000000" w:sz="4" w:space="0"/>
              <w:bottom w:val="single" w:color="000000" w:sz="4" w:space="0"/>
            </w:tcBorders>
            <w:shd w:val="clear" w:color="auto" w:fill="auto"/>
          </w:tcPr>
          <w:p w:rsidR="00A94F8D" w:rsidP="007616C7" w:rsidRDefault="007616C7">
            <w:pPr>
              <w:snapToGrid w:val="0"/>
              <w:jc w:val="both"/>
              <w:rPr>
                <w:rFonts w:ascii="Helvetica" w:hAnsi="Helvetica"/>
                <w:sz w:val="16"/>
                <w:szCs w:val="16"/>
              </w:rPr>
            </w:pPr>
            <w:r>
              <w:rPr>
                <w:rFonts w:ascii="Helvetica" w:hAnsi="Helvetica"/>
                <w:sz w:val="16"/>
                <w:szCs w:val="16"/>
              </w:rPr>
              <w:t>HMB</w:t>
            </w:r>
            <w:r w:rsidR="00646FE8">
              <w:rPr>
                <w:rFonts w:ascii="Helvetica" w:hAnsi="Helvetica"/>
                <w:sz w:val="16"/>
                <w:szCs w:val="16"/>
              </w:rPr>
              <w:t>5</w:t>
            </w:r>
            <w:r>
              <w:rPr>
                <w:rFonts w:ascii="Helvetica" w:hAnsi="Helvetica"/>
                <w:sz w:val="16"/>
                <w:szCs w:val="16"/>
              </w:rPr>
              <w:t>0</w:t>
            </w:r>
            <w:r w:rsidR="00A94F8D">
              <w:rPr>
                <w:rFonts w:ascii="Helvetica" w:hAnsi="Helvetica"/>
                <w:sz w:val="16"/>
                <w:szCs w:val="16"/>
              </w:rPr>
              <w:t>05</w:t>
            </w:r>
          </w:p>
        </w:tc>
        <w:tc>
          <w:tcPr>
            <w:tcW w:w="2970" w:type="dxa"/>
            <w:tcBorders>
              <w:top w:val="single" w:color="000000" w:sz="4" w:space="0"/>
              <w:bottom w:val="single" w:color="000000" w:sz="4" w:space="0"/>
            </w:tcBorders>
            <w:shd w:val="clear" w:color="auto" w:fill="auto"/>
          </w:tcPr>
          <w:p w:rsidR="00A94F8D" w:rsidRDefault="00A94F8D">
            <w:pPr>
              <w:snapToGrid w:val="0"/>
              <w:jc w:val="both"/>
              <w:rPr>
                <w:rFonts w:ascii="Helvetica" w:hAnsi="Helvetica"/>
                <w:sz w:val="16"/>
                <w:szCs w:val="16"/>
              </w:rPr>
            </w:pPr>
            <w:r>
              <w:rPr>
                <w:rFonts w:ascii="Helvetica" w:hAnsi="Helvetica"/>
                <w:sz w:val="16"/>
                <w:szCs w:val="16"/>
              </w:rPr>
              <w:t>Human Physiology</w:t>
            </w:r>
          </w:p>
        </w:tc>
        <w:tc>
          <w:tcPr>
            <w:tcW w:w="54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72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40" w:type="dxa"/>
            <w:gridSpan w:val="2"/>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w:t>
            </w:r>
            <w:proofErr w:type="spellEnd"/>
          </w:p>
        </w:tc>
        <w:tc>
          <w:tcPr>
            <w:tcW w:w="51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8"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88" w:type="dxa"/>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jc w:val="both"/>
              <w:rPr>
                <w:rFonts w:ascii="Helvetica" w:hAnsi="Helvetica"/>
                <w:sz w:val="18"/>
              </w:rPr>
            </w:pPr>
          </w:p>
        </w:tc>
      </w:tr>
      <w:tr w:rsidR="00A94F8D" w:rsidTr="007616C7">
        <w:trPr>
          <w:cantSplit/>
        </w:trPr>
        <w:tc>
          <w:tcPr>
            <w:tcW w:w="1008" w:type="dxa"/>
            <w:gridSpan w:val="2"/>
            <w:tcBorders>
              <w:top w:val="single" w:color="000000" w:sz="4" w:space="0"/>
              <w:left w:val="single" w:color="000000" w:sz="4" w:space="0"/>
              <w:bottom w:val="single" w:color="000000" w:sz="4" w:space="0"/>
            </w:tcBorders>
            <w:shd w:val="clear" w:color="auto" w:fill="auto"/>
          </w:tcPr>
          <w:p w:rsidR="00A94F8D" w:rsidRDefault="00646FE8">
            <w:pPr>
              <w:snapToGrid w:val="0"/>
              <w:jc w:val="both"/>
              <w:rPr>
                <w:rFonts w:ascii="Helvetica" w:hAnsi="Helvetica"/>
                <w:sz w:val="16"/>
                <w:szCs w:val="16"/>
              </w:rPr>
            </w:pPr>
            <w:r>
              <w:rPr>
                <w:rFonts w:ascii="Helvetica" w:hAnsi="Helvetica"/>
                <w:sz w:val="16"/>
                <w:szCs w:val="16"/>
              </w:rPr>
              <w:t>NU</w:t>
            </w:r>
            <w:r w:rsidR="007616C7">
              <w:rPr>
                <w:rFonts w:ascii="Helvetica" w:hAnsi="Helvetica"/>
                <w:sz w:val="16"/>
                <w:szCs w:val="16"/>
              </w:rPr>
              <w:t>T</w:t>
            </w:r>
            <w:r>
              <w:rPr>
                <w:rFonts w:ascii="Helvetica" w:hAnsi="Helvetica"/>
                <w:sz w:val="16"/>
                <w:szCs w:val="16"/>
              </w:rPr>
              <w:t>5</w:t>
            </w:r>
            <w:r w:rsidR="007616C7">
              <w:rPr>
                <w:rFonts w:ascii="Helvetica" w:hAnsi="Helvetica"/>
                <w:sz w:val="16"/>
                <w:szCs w:val="16"/>
              </w:rPr>
              <w:t>0</w:t>
            </w:r>
            <w:r w:rsidR="00A94F8D">
              <w:rPr>
                <w:rFonts w:ascii="Helvetica" w:hAnsi="Helvetica"/>
                <w:sz w:val="16"/>
                <w:szCs w:val="16"/>
              </w:rPr>
              <w:t>10</w:t>
            </w:r>
          </w:p>
        </w:tc>
        <w:tc>
          <w:tcPr>
            <w:tcW w:w="2970" w:type="dxa"/>
            <w:tcBorders>
              <w:top w:val="single" w:color="000000" w:sz="4" w:space="0"/>
              <w:bottom w:val="single" w:color="000000" w:sz="4" w:space="0"/>
            </w:tcBorders>
            <w:shd w:val="clear" w:color="auto" w:fill="auto"/>
          </w:tcPr>
          <w:p w:rsidR="00A94F8D" w:rsidRDefault="00A94F8D">
            <w:pPr>
              <w:snapToGrid w:val="0"/>
              <w:jc w:val="both"/>
              <w:rPr>
                <w:rFonts w:ascii="Helvetica" w:hAnsi="Helvetica"/>
                <w:sz w:val="16"/>
                <w:szCs w:val="16"/>
              </w:rPr>
            </w:pPr>
            <w:r>
              <w:rPr>
                <w:rFonts w:ascii="Helvetica" w:hAnsi="Helvetica"/>
                <w:sz w:val="16"/>
                <w:szCs w:val="16"/>
              </w:rPr>
              <w:t>Lifespan Nutrition</w:t>
            </w:r>
          </w:p>
        </w:tc>
        <w:tc>
          <w:tcPr>
            <w:tcW w:w="54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72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40" w:type="dxa"/>
            <w:gridSpan w:val="2"/>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54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w:t>
            </w:r>
            <w:proofErr w:type="spellEnd"/>
          </w:p>
        </w:tc>
        <w:tc>
          <w:tcPr>
            <w:tcW w:w="51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8"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88" w:type="dxa"/>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jc w:val="both"/>
              <w:rPr>
                <w:rFonts w:ascii="Helvetica" w:hAnsi="Helvetica"/>
                <w:sz w:val="18"/>
              </w:rPr>
            </w:pPr>
          </w:p>
        </w:tc>
      </w:tr>
      <w:tr w:rsidR="00A94F8D" w:rsidTr="007616C7">
        <w:trPr>
          <w:cantSplit/>
        </w:trPr>
        <w:tc>
          <w:tcPr>
            <w:tcW w:w="1008" w:type="dxa"/>
            <w:gridSpan w:val="2"/>
            <w:tcBorders>
              <w:top w:val="single" w:color="000000" w:sz="4" w:space="0"/>
              <w:left w:val="single" w:color="000000" w:sz="4" w:space="0"/>
              <w:bottom w:val="single" w:color="000000" w:sz="4" w:space="0"/>
            </w:tcBorders>
            <w:shd w:val="clear" w:color="auto" w:fill="auto"/>
          </w:tcPr>
          <w:p w:rsidR="00A94F8D" w:rsidRDefault="00646FE8">
            <w:pPr>
              <w:snapToGrid w:val="0"/>
              <w:jc w:val="both"/>
              <w:rPr>
                <w:rFonts w:ascii="Helvetica" w:hAnsi="Helvetica"/>
                <w:sz w:val="16"/>
                <w:szCs w:val="16"/>
              </w:rPr>
            </w:pPr>
            <w:r>
              <w:rPr>
                <w:rFonts w:ascii="Helvetica" w:hAnsi="Helvetica"/>
                <w:sz w:val="16"/>
                <w:szCs w:val="16"/>
              </w:rPr>
              <w:t>HE</w:t>
            </w:r>
            <w:r w:rsidR="007616C7">
              <w:rPr>
                <w:rFonts w:ascii="Helvetica" w:hAnsi="Helvetica"/>
                <w:sz w:val="16"/>
                <w:szCs w:val="16"/>
              </w:rPr>
              <w:t>P</w:t>
            </w:r>
            <w:r>
              <w:rPr>
                <w:rFonts w:ascii="Helvetica" w:hAnsi="Helvetica"/>
                <w:sz w:val="16"/>
                <w:szCs w:val="16"/>
              </w:rPr>
              <w:t>5</w:t>
            </w:r>
            <w:r w:rsidR="007616C7">
              <w:rPr>
                <w:rFonts w:ascii="Helvetica" w:hAnsi="Helvetica"/>
                <w:sz w:val="16"/>
                <w:szCs w:val="16"/>
              </w:rPr>
              <w:t>0</w:t>
            </w:r>
            <w:r w:rsidR="00A94F8D">
              <w:rPr>
                <w:rFonts w:ascii="Helvetica" w:hAnsi="Helvetica"/>
                <w:sz w:val="16"/>
                <w:szCs w:val="16"/>
              </w:rPr>
              <w:t>30</w:t>
            </w:r>
          </w:p>
        </w:tc>
        <w:tc>
          <w:tcPr>
            <w:tcW w:w="2970" w:type="dxa"/>
            <w:tcBorders>
              <w:top w:val="single" w:color="000000" w:sz="4" w:space="0"/>
              <w:bottom w:val="single" w:color="000000" w:sz="4" w:space="0"/>
            </w:tcBorders>
            <w:shd w:val="clear" w:color="auto" w:fill="auto"/>
          </w:tcPr>
          <w:p w:rsidR="00A94F8D" w:rsidRDefault="00A94F8D">
            <w:pPr>
              <w:snapToGrid w:val="0"/>
              <w:jc w:val="both"/>
              <w:rPr>
                <w:rFonts w:ascii="Helvetica" w:hAnsi="Helvetica"/>
                <w:sz w:val="16"/>
                <w:szCs w:val="16"/>
              </w:rPr>
            </w:pPr>
            <w:r>
              <w:rPr>
                <w:rFonts w:ascii="Helvetica" w:hAnsi="Helvetica"/>
                <w:sz w:val="16"/>
                <w:szCs w:val="16"/>
              </w:rPr>
              <w:t>Exercise &amp; Health Relationships</w:t>
            </w:r>
          </w:p>
        </w:tc>
        <w:tc>
          <w:tcPr>
            <w:tcW w:w="54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ta</w:t>
            </w:r>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ta</w:t>
            </w:r>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ta</w:t>
            </w:r>
          </w:p>
        </w:tc>
        <w:tc>
          <w:tcPr>
            <w:tcW w:w="72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40" w:type="dxa"/>
            <w:gridSpan w:val="2"/>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ta</w:t>
            </w:r>
          </w:p>
        </w:tc>
        <w:tc>
          <w:tcPr>
            <w:tcW w:w="54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w:t>
            </w:r>
            <w:proofErr w:type="spellEnd"/>
          </w:p>
        </w:tc>
        <w:tc>
          <w:tcPr>
            <w:tcW w:w="51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ta</w:t>
            </w:r>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8"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88" w:type="dxa"/>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jc w:val="both"/>
              <w:rPr>
                <w:rFonts w:ascii="Helvetica" w:hAnsi="Helvetica"/>
                <w:sz w:val="18"/>
              </w:rPr>
            </w:pPr>
          </w:p>
        </w:tc>
      </w:tr>
      <w:tr w:rsidR="00A94F8D" w:rsidTr="007616C7">
        <w:trPr>
          <w:cantSplit/>
        </w:trPr>
        <w:tc>
          <w:tcPr>
            <w:tcW w:w="13318" w:type="dxa"/>
            <w:gridSpan w:val="23"/>
            <w:tcBorders>
              <w:top w:val="single" w:color="000000" w:sz="4" w:space="0"/>
              <w:left w:val="single" w:color="000000" w:sz="4" w:space="0"/>
              <w:bottom w:val="single" w:color="000000" w:sz="4" w:space="0"/>
              <w:right w:val="single" w:color="000000" w:sz="8" w:space="0"/>
            </w:tcBorders>
            <w:shd w:val="clear" w:color="auto" w:fill="E5E5E5"/>
          </w:tcPr>
          <w:p w:rsidRPr="00646FE8" w:rsidR="00A94F8D" w:rsidRDefault="00646FE8">
            <w:pPr>
              <w:snapToGrid w:val="0"/>
              <w:jc w:val="both"/>
              <w:rPr>
                <w:rFonts w:ascii="Helvetica" w:hAnsi="Helvetica"/>
                <w:b/>
                <w:sz w:val="16"/>
                <w:szCs w:val="16"/>
              </w:rPr>
            </w:pPr>
            <w:r w:rsidRPr="00646FE8">
              <w:rPr>
                <w:rFonts w:ascii="Helvetica" w:hAnsi="Helvetica"/>
                <w:b/>
                <w:sz w:val="16"/>
                <w:szCs w:val="16"/>
              </w:rPr>
              <w:t>LEVEL 6</w:t>
            </w:r>
          </w:p>
        </w:tc>
      </w:tr>
      <w:tr w:rsidR="00A94F8D" w:rsidTr="007616C7">
        <w:trPr>
          <w:cantSplit/>
        </w:trPr>
        <w:tc>
          <w:tcPr>
            <w:tcW w:w="1008" w:type="dxa"/>
            <w:gridSpan w:val="2"/>
            <w:tcBorders>
              <w:top w:val="single" w:color="000000" w:sz="4" w:space="0"/>
              <w:left w:val="single" w:color="000000" w:sz="4" w:space="0"/>
              <w:bottom w:val="single" w:color="000000" w:sz="4" w:space="0"/>
            </w:tcBorders>
            <w:shd w:val="clear" w:color="auto" w:fill="auto"/>
          </w:tcPr>
          <w:p w:rsidR="00A94F8D" w:rsidP="007616C7" w:rsidRDefault="007616C7">
            <w:pPr>
              <w:snapToGrid w:val="0"/>
              <w:jc w:val="both"/>
              <w:rPr>
                <w:rFonts w:ascii="Helvetica" w:hAnsi="Helvetica"/>
                <w:sz w:val="16"/>
                <w:szCs w:val="16"/>
              </w:rPr>
            </w:pPr>
            <w:r>
              <w:rPr>
                <w:rFonts w:ascii="Helvetica" w:hAnsi="Helvetica"/>
                <w:sz w:val="16"/>
                <w:szCs w:val="16"/>
              </w:rPr>
              <w:t>HMB</w:t>
            </w:r>
            <w:r w:rsidR="00646FE8">
              <w:rPr>
                <w:rFonts w:ascii="Helvetica" w:hAnsi="Helvetica"/>
                <w:sz w:val="16"/>
                <w:szCs w:val="16"/>
              </w:rPr>
              <w:t>6</w:t>
            </w:r>
            <w:r w:rsidR="00A94F8D">
              <w:rPr>
                <w:rFonts w:ascii="Helvetica" w:hAnsi="Helvetica"/>
                <w:sz w:val="16"/>
                <w:szCs w:val="16"/>
              </w:rPr>
              <w:t>0</w:t>
            </w:r>
            <w:r>
              <w:rPr>
                <w:rFonts w:ascii="Helvetica" w:hAnsi="Helvetica"/>
                <w:sz w:val="16"/>
                <w:szCs w:val="16"/>
              </w:rPr>
              <w:t>0</w:t>
            </w:r>
            <w:r w:rsidR="00A94F8D">
              <w:rPr>
                <w:rFonts w:ascii="Helvetica" w:hAnsi="Helvetica"/>
                <w:sz w:val="16"/>
                <w:szCs w:val="16"/>
              </w:rPr>
              <w:t>0</w:t>
            </w:r>
          </w:p>
        </w:tc>
        <w:tc>
          <w:tcPr>
            <w:tcW w:w="2970" w:type="dxa"/>
            <w:tcBorders>
              <w:top w:val="single" w:color="000000" w:sz="4" w:space="0"/>
              <w:bottom w:val="single" w:color="000000" w:sz="4" w:space="0"/>
            </w:tcBorders>
            <w:shd w:val="clear" w:color="auto" w:fill="auto"/>
          </w:tcPr>
          <w:p w:rsidR="00A94F8D" w:rsidRDefault="00A94F8D">
            <w:pPr>
              <w:snapToGrid w:val="0"/>
              <w:jc w:val="both"/>
              <w:rPr>
                <w:rFonts w:ascii="Helvetica" w:hAnsi="Helvetica"/>
                <w:sz w:val="16"/>
                <w:szCs w:val="16"/>
              </w:rPr>
            </w:pPr>
            <w:r>
              <w:rPr>
                <w:rFonts w:ascii="Helvetica" w:hAnsi="Helvetica"/>
                <w:sz w:val="16"/>
                <w:szCs w:val="16"/>
              </w:rPr>
              <w:t>Research Project</w:t>
            </w:r>
          </w:p>
        </w:tc>
        <w:tc>
          <w:tcPr>
            <w:tcW w:w="54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72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40" w:type="dxa"/>
            <w:gridSpan w:val="2"/>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1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8"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88" w:type="dxa"/>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r>
      <w:tr w:rsidR="00A94F8D" w:rsidTr="007616C7">
        <w:trPr>
          <w:cantSplit/>
        </w:trPr>
        <w:tc>
          <w:tcPr>
            <w:tcW w:w="1008" w:type="dxa"/>
            <w:gridSpan w:val="2"/>
            <w:tcBorders>
              <w:top w:val="single" w:color="000000" w:sz="4" w:space="0"/>
              <w:left w:val="single" w:color="000000" w:sz="4" w:space="0"/>
              <w:bottom w:val="single" w:color="000000" w:sz="4" w:space="0"/>
            </w:tcBorders>
            <w:shd w:val="clear" w:color="auto" w:fill="auto"/>
          </w:tcPr>
          <w:p w:rsidR="00A94F8D" w:rsidP="007616C7" w:rsidRDefault="007616C7">
            <w:pPr>
              <w:snapToGrid w:val="0"/>
              <w:jc w:val="both"/>
              <w:rPr>
                <w:rFonts w:ascii="Helvetica" w:hAnsi="Helvetica"/>
                <w:sz w:val="16"/>
                <w:szCs w:val="16"/>
              </w:rPr>
            </w:pPr>
            <w:r>
              <w:rPr>
                <w:rFonts w:ascii="Helvetica" w:hAnsi="Helvetica"/>
                <w:sz w:val="16"/>
                <w:szCs w:val="16"/>
              </w:rPr>
              <w:t>HMB</w:t>
            </w:r>
            <w:r w:rsidR="00646FE8">
              <w:rPr>
                <w:rFonts w:ascii="Helvetica" w:hAnsi="Helvetica"/>
                <w:sz w:val="16"/>
                <w:szCs w:val="16"/>
              </w:rPr>
              <w:t>6</w:t>
            </w:r>
            <w:r>
              <w:rPr>
                <w:rFonts w:ascii="Helvetica" w:hAnsi="Helvetica"/>
                <w:sz w:val="16"/>
                <w:szCs w:val="16"/>
              </w:rPr>
              <w:t>0</w:t>
            </w:r>
            <w:r w:rsidR="00A94F8D">
              <w:rPr>
                <w:rFonts w:ascii="Helvetica" w:hAnsi="Helvetica"/>
                <w:sz w:val="16"/>
                <w:szCs w:val="16"/>
              </w:rPr>
              <w:t xml:space="preserve">02 </w:t>
            </w:r>
          </w:p>
        </w:tc>
        <w:tc>
          <w:tcPr>
            <w:tcW w:w="2970" w:type="dxa"/>
            <w:tcBorders>
              <w:top w:val="single" w:color="000000" w:sz="4" w:space="0"/>
              <w:bottom w:val="single" w:color="000000" w:sz="4" w:space="0"/>
            </w:tcBorders>
            <w:shd w:val="clear" w:color="auto" w:fill="auto"/>
          </w:tcPr>
          <w:p w:rsidR="00A94F8D" w:rsidRDefault="00A94F8D">
            <w:pPr>
              <w:snapToGrid w:val="0"/>
              <w:jc w:val="both"/>
              <w:rPr>
                <w:rFonts w:ascii="Helvetica" w:hAnsi="Helvetica"/>
                <w:sz w:val="16"/>
                <w:szCs w:val="16"/>
              </w:rPr>
            </w:pPr>
            <w:r>
              <w:rPr>
                <w:rFonts w:ascii="Helvetica" w:hAnsi="Helvetica"/>
                <w:sz w:val="16"/>
                <w:szCs w:val="16"/>
              </w:rPr>
              <w:t>Biotechnology and Humans</w:t>
            </w:r>
          </w:p>
        </w:tc>
        <w:tc>
          <w:tcPr>
            <w:tcW w:w="54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72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w:t>
            </w:r>
            <w:proofErr w:type="spellEnd"/>
          </w:p>
        </w:tc>
        <w:tc>
          <w:tcPr>
            <w:tcW w:w="51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
        </w:tc>
        <w:tc>
          <w:tcPr>
            <w:tcW w:w="608"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88" w:type="dxa"/>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jc w:val="both"/>
              <w:rPr>
                <w:rFonts w:ascii="Helvetica" w:hAnsi="Helvetica"/>
                <w:sz w:val="18"/>
              </w:rPr>
            </w:pPr>
          </w:p>
        </w:tc>
      </w:tr>
      <w:tr w:rsidR="00A94F8D" w:rsidTr="007616C7">
        <w:trPr>
          <w:cantSplit/>
        </w:trPr>
        <w:tc>
          <w:tcPr>
            <w:tcW w:w="1008" w:type="dxa"/>
            <w:gridSpan w:val="2"/>
            <w:tcBorders>
              <w:top w:val="single" w:color="000000" w:sz="4" w:space="0"/>
              <w:left w:val="single" w:color="000000" w:sz="4" w:space="0"/>
              <w:bottom w:val="single" w:color="000000" w:sz="4" w:space="0"/>
            </w:tcBorders>
            <w:shd w:val="clear" w:color="auto" w:fill="auto"/>
          </w:tcPr>
          <w:p w:rsidR="00A94F8D" w:rsidP="007616C7" w:rsidRDefault="007616C7">
            <w:pPr>
              <w:snapToGrid w:val="0"/>
              <w:jc w:val="both"/>
              <w:rPr>
                <w:rFonts w:ascii="Helvetica" w:hAnsi="Helvetica"/>
                <w:sz w:val="16"/>
                <w:szCs w:val="16"/>
              </w:rPr>
            </w:pPr>
            <w:r>
              <w:rPr>
                <w:rFonts w:ascii="Helvetica" w:hAnsi="Helvetica"/>
                <w:sz w:val="16"/>
                <w:szCs w:val="16"/>
              </w:rPr>
              <w:t>HMB</w:t>
            </w:r>
            <w:r w:rsidR="00646FE8">
              <w:rPr>
                <w:rFonts w:ascii="Helvetica" w:hAnsi="Helvetica"/>
                <w:sz w:val="16"/>
                <w:szCs w:val="16"/>
              </w:rPr>
              <w:t>6</w:t>
            </w:r>
            <w:r w:rsidR="00A94F8D">
              <w:rPr>
                <w:rFonts w:ascii="Helvetica" w:hAnsi="Helvetica"/>
                <w:sz w:val="16"/>
                <w:szCs w:val="16"/>
              </w:rPr>
              <w:t>0</w:t>
            </w:r>
            <w:r>
              <w:rPr>
                <w:rFonts w:ascii="Helvetica" w:hAnsi="Helvetica"/>
                <w:sz w:val="16"/>
                <w:szCs w:val="16"/>
              </w:rPr>
              <w:t>0</w:t>
            </w:r>
            <w:r w:rsidR="00A94F8D">
              <w:rPr>
                <w:rFonts w:ascii="Helvetica" w:hAnsi="Helvetica"/>
                <w:sz w:val="16"/>
                <w:szCs w:val="16"/>
              </w:rPr>
              <w:t>3</w:t>
            </w:r>
          </w:p>
        </w:tc>
        <w:tc>
          <w:tcPr>
            <w:tcW w:w="2970" w:type="dxa"/>
            <w:tcBorders>
              <w:top w:val="single" w:color="000000" w:sz="4" w:space="0"/>
              <w:bottom w:val="single" w:color="000000" w:sz="4" w:space="0"/>
            </w:tcBorders>
            <w:shd w:val="clear" w:color="auto" w:fill="auto"/>
          </w:tcPr>
          <w:p w:rsidR="00A94F8D" w:rsidRDefault="00A94F8D">
            <w:pPr>
              <w:snapToGrid w:val="0"/>
              <w:jc w:val="both"/>
              <w:rPr>
                <w:rFonts w:ascii="Helvetica" w:hAnsi="Helvetica"/>
                <w:sz w:val="16"/>
                <w:szCs w:val="16"/>
              </w:rPr>
            </w:pPr>
            <w:r>
              <w:rPr>
                <w:rFonts w:ascii="Helvetica" w:hAnsi="Helvetica"/>
                <w:sz w:val="16"/>
                <w:szCs w:val="16"/>
              </w:rPr>
              <w:t xml:space="preserve">Biology of Ageing </w:t>
            </w:r>
          </w:p>
        </w:tc>
        <w:tc>
          <w:tcPr>
            <w:tcW w:w="54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w:t>
            </w:r>
            <w:proofErr w:type="spellEnd"/>
          </w:p>
        </w:tc>
        <w:tc>
          <w:tcPr>
            <w:tcW w:w="72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4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w:t>
            </w:r>
            <w:proofErr w:type="spellEnd"/>
          </w:p>
        </w:tc>
        <w:tc>
          <w:tcPr>
            <w:tcW w:w="51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8"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88" w:type="dxa"/>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jc w:val="both"/>
              <w:rPr>
                <w:rFonts w:ascii="Helvetica" w:hAnsi="Helvetica"/>
                <w:sz w:val="18"/>
              </w:rPr>
            </w:pPr>
          </w:p>
        </w:tc>
      </w:tr>
      <w:tr w:rsidR="00A94F8D" w:rsidTr="007616C7">
        <w:trPr>
          <w:cantSplit/>
        </w:trPr>
        <w:tc>
          <w:tcPr>
            <w:tcW w:w="1008" w:type="dxa"/>
            <w:gridSpan w:val="2"/>
            <w:tcBorders>
              <w:top w:val="single" w:color="000000" w:sz="4" w:space="0"/>
              <w:left w:val="single" w:color="000000" w:sz="4" w:space="0"/>
              <w:bottom w:val="single" w:color="000000" w:sz="4" w:space="0"/>
            </w:tcBorders>
            <w:shd w:val="clear" w:color="auto" w:fill="auto"/>
          </w:tcPr>
          <w:p w:rsidR="00A94F8D" w:rsidP="007616C7" w:rsidRDefault="007616C7">
            <w:pPr>
              <w:snapToGrid w:val="0"/>
              <w:jc w:val="both"/>
              <w:rPr>
                <w:rFonts w:ascii="Helvetica" w:hAnsi="Helvetica"/>
                <w:sz w:val="16"/>
                <w:szCs w:val="16"/>
              </w:rPr>
            </w:pPr>
            <w:r>
              <w:rPr>
                <w:rFonts w:ascii="Helvetica" w:hAnsi="Helvetica"/>
                <w:sz w:val="16"/>
                <w:szCs w:val="16"/>
              </w:rPr>
              <w:t>HMB</w:t>
            </w:r>
            <w:r w:rsidR="00646FE8">
              <w:rPr>
                <w:rFonts w:ascii="Helvetica" w:hAnsi="Helvetica"/>
                <w:sz w:val="16"/>
                <w:szCs w:val="16"/>
              </w:rPr>
              <w:t>6</w:t>
            </w:r>
            <w:r w:rsidR="00A94F8D">
              <w:rPr>
                <w:rFonts w:ascii="Helvetica" w:hAnsi="Helvetica"/>
                <w:sz w:val="16"/>
                <w:szCs w:val="16"/>
              </w:rPr>
              <w:t>0</w:t>
            </w:r>
            <w:r>
              <w:rPr>
                <w:rFonts w:ascii="Helvetica" w:hAnsi="Helvetica"/>
                <w:sz w:val="16"/>
                <w:szCs w:val="16"/>
              </w:rPr>
              <w:t>0</w:t>
            </w:r>
            <w:r w:rsidR="00A94F8D">
              <w:rPr>
                <w:rFonts w:ascii="Helvetica" w:hAnsi="Helvetica"/>
                <w:sz w:val="16"/>
                <w:szCs w:val="16"/>
              </w:rPr>
              <w:t>4</w:t>
            </w:r>
          </w:p>
        </w:tc>
        <w:tc>
          <w:tcPr>
            <w:tcW w:w="2970" w:type="dxa"/>
            <w:tcBorders>
              <w:top w:val="single" w:color="000000" w:sz="4" w:space="0"/>
              <w:bottom w:val="single" w:color="000000" w:sz="4" w:space="0"/>
            </w:tcBorders>
            <w:shd w:val="clear" w:color="auto" w:fill="auto"/>
          </w:tcPr>
          <w:p w:rsidR="00A94F8D" w:rsidRDefault="00A94F8D">
            <w:pPr>
              <w:snapToGrid w:val="0"/>
              <w:jc w:val="both"/>
              <w:rPr>
                <w:rFonts w:ascii="Helvetica" w:hAnsi="Helvetica"/>
                <w:sz w:val="16"/>
                <w:szCs w:val="16"/>
              </w:rPr>
            </w:pPr>
            <w:r>
              <w:rPr>
                <w:rFonts w:ascii="Helvetica" w:hAnsi="Helvetica"/>
                <w:sz w:val="16"/>
                <w:szCs w:val="16"/>
              </w:rPr>
              <w:t>Biological Topic</w:t>
            </w:r>
          </w:p>
        </w:tc>
        <w:tc>
          <w:tcPr>
            <w:tcW w:w="54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72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40" w:type="dxa"/>
            <w:gridSpan w:val="2"/>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4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w:t>
            </w:r>
            <w:proofErr w:type="spellEnd"/>
          </w:p>
        </w:tc>
        <w:tc>
          <w:tcPr>
            <w:tcW w:w="51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
        </w:tc>
        <w:tc>
          <w:tcPr>
            <w:tcW w:w="608"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607"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88" w:type="dxa"/>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jc w:val="both"/>
              <w:rPr>
                <w:rFonts w:ascii="Helvetica" w:hAnsi="Helvetica"/>
                <w:sz w:val="18"/>
              </w:rPr>
            </w:pPr>
          </w:p>
        </w:tc>
      </w:tr>
      <w:tr w:rsidR="00A94F8D" w:rsidTr="007616C7">
        <w:trPr>
          <w:cantSplit/>
        </w:trPr>
        <w:tc>
          <w:tcPr>
            <w:tcW w:w="1008" w:type="dxa"/>
            <w:gridSpan w:val="2"/>
            <w:tcBorders>
              <w:top w:val="single" w:color="000000" w:sz="4" w:space="0"/>
              <w:left w:val="single" w:color="000000" w:sz="4" w:space="0"/>
              <w:bottom w:val="single" w:color="000000" w:sz="4" w:space="0"/>
            </w:tcBorders>
            <w:shd w:val="clear" w:color="auto" w:fill="auto"/>
          </w:tcPr>
          <w:p w:rsidR="00A94F8D" w:rsidRDefault="00646FE8">
            <w:pPr>
              <w:snapToGrid w:val="0"/>
              <w:jc w:val="both"/>
              <w:rPr>
                <w:rFonts w:ascii="Helvetica" w:hAnsi="Helvetica"/>
                <w:sz w:val="16"/>
                <w:szCs w:val="16"/>
              </w:rPr>
            </w:pPr>
            <w:r>
              <w:rPr>
                <w:rFonts w:ascii="Helvetica" w:hAnsi="Helvetica"/>
                <w:sz w:val="16"/>
                <w:szCs w:val="16"/>
              </w:rPr>
              <w:t>NU</w:t>
            </w:r>
            <w:r w:rsidR="007616C7">
              <w:rPr>
                <w:rFonts w:ascii="Helvetica" w:hAnsi="Helvetica"/>
                <w:sz w:val="16"/>
                <w:szCs w:val="16"/>
              </w:rPr>
              <w:t>T</w:t>
            </w:r>
            <w:r>
              <w:rPr>
                <w:rFonts w:ascii="Helvetica" w:hAnsi="Helvetica"/>
                <w:sz w:val="16"/>
                <w:szCs w:val="16"/>
              </w:rPr>
              <w:t>6</w:t>
            </w:r>
            <w:r w:rsidR="007616C7">
              <w:rPr>
                <w:rFonts w:ascii="Helvetica" w:hAnsi="Helvetica"/>
                <w:sz w:val="16"/>
                <w:szCs w:val="16"/>
              </w:rPr>
              <w:t>0</w:t>
            </w:r>
            <w:r w:rsidR="00A94F8D">
              <w:rPr>
                <w:rFonts w:ascii="Helvetica" w:hAnsi="Helvetica"/>
                <w:sz w:val="16"/>
                <w:szCs w:val="16"/>
              </w:rPr>
              <w:t>10</w:t>
            </w:r>
          </w:p>
        </w:tc>
        <w:tc>
          <w:tcPr>
            <w:tcW w:w="2970" w:type="dxa"/>
            <w:tcBorders>
              <w:top w:val="single" w:color="000000" w:sz="4" w:space="0"/>
              <w:bottom w:val="single" w:color="000000" w:sz="4" w:space="0"/>
            </w:tcBorders>
            <w:shd w:val="clear" w:color="auto" w:fill="auto"/>
          </w:tcPr>
          <w:p w:rsidR="00A94F8D" w:rsidRDefault="00A94F8D">
            <w:pPr>
              <w:snapToGrid w:val="0"/>
              <w:jc w:val="both"/>
              <w:rPr>
                <w:rFonts w:ascii="Helvetica" w:hAnsi="Helvetica"/>
                <w:sz w:val="16"/>
                <w:szCs w:val="16"/>
              </w:rPr>
            </w:pPr>
            <w:r>
              <w:rPr>
                <w:rFonts w:ascii="Helvetica" w:hAnsi="Helvetica"/>
                <w:sz w:val="16"/>
                <w:szCs w:val="16"/>
              </w:rPr>
              <w:t>Nutrition, Health and Disease</w:t>
            </w:r>
          </w:p>
        </w:tc>
        <w:tc>
          <w:tcPr>
            <w:tcW w:w="54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72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40" w:type="dxa"/>
            <w:gridSpan w:val="2"/>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4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w:t>
            </w:r>
            <w:proofErr w:type="spellEnd"/>
          </w:p>
        </w:tc>
        <w:tc>
          <w:tcPr>
            <w:tcW w:w="51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
        </w:tc>
        <w:tc>
          <w:tcPr>
            <w:tcW w:w="608"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588" w:type="dxa"/>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jc w:val="both"/>
              <w:rPr>
                <w:rFonts w:ascii="Helvetica" w:hAnsi="Helvetica"/>
                <w:sz w:val="18"/>
              </w:rPr>
            </w:pPr>
          </w:p>
        </w:tc>
      </w:tr>
      <w:tr w:rsidR="00A94F8D" w:rsidTr="007616C7">
        <w:trPr>
          <w:cantSplit/>
        </w:trPr>
        <w:tc>
          <w:tcPr>
            <w:tcW w:w="1008" w:type="dxa"/>
            <w:gridSpan w:val="2"/>
            <w:tcBorders>
              <w:top w:val="single" w:color="000000" w:sz="4" w:space="0"/>
              <w:left w:val="single" w:color="000000" w:sz="4" w:space="0"/>
              <w:bottom w:val="single" w:color="000000" w:sz="4" w:space="0"/>
            </w:tcBorders>
            <w:shd w:val="clear" w:color="auto" w:fill="auto"/>
          </w:tcPr>
          <w:p w:rsidR="00A94F8D" w:rsidP="007616C7" w:rsidRDefault="007616C7">
            <w:pPr>
              <w:snapToGrid w:val="0"/>
              <w:jc w:val="both"/>
              <w:rPr>
                <w:rFonts w:ascii="Helvetica" w:hAnsi="Helvetica"/>
                <w:sz w:val="16"/>
                <w:szCs w:val="16"/>
              </w:rPr>
            </w:pPr>
            <w:r>
              <w:rPr>
                <w:rFonts w:ascii="Helvetica" w:hAnsi="Helvetica"/>
                <w:sz w:val="16"/>
                <w:szCs w:val="16"/>
              </w:rPr>
              <w:t>HMB</w:t>
            </w:r>
            <w:r w:rsidR="00646FE8">
              <w:rPr>
                <w:rFonts w:ascii="Helvetica" w:hAnsi="Helvetica"/>
                <w:sz w:val="16"/>
                <w:szCs w:val="16"/>
              </w:rPr>
              <w:t>6</w:t>
            </w:r>
            <w:r w:rsidR="00A94F8D">
              <w:rPr>
                <w:rFonts w:ascii="Helvetica" w:hAnsi="Helvetica"/>
                <w:sz w:val="16"/>
                <w:szCs w:val="16"/>
              </w:rPr>
              <w:t>0</w:t>
            </w:r>
            <w:r>
              <w:rPr>
                <w:rFonts w:ascii="Helvetica" w:hAnsi="Helvetica"/>
                <w:sz w:val="16"/>
                <w:szCs w:val="16"/>
              </w:rPr>
              <w:t>0</w:t>
            </w:r>
            <w:r w:rsidR="00A94F8D">
              <w:rPr>
                <w:rFonts w:ascii="Helvetica" w:hAnsi="Helvetica"/>
                <w:sz w:val="16"/>
                <w:szCs w:val="16"/>
              </w:rPr>
              <w:t>7</w:t>
            </w:r>
          </w:p>
        </w:tc>
        <w:tc>
          <w:tcPr>
            <w:tcW w:w="2970" w:type="dxa"/>
            <w:tcBorders>
              <w:top w:val="single" w:color="000000" w:sz="4" w:space="0"/>
              <w:bottom w:val="single" w:color="000000" w:sz="4" w:space="0"/>
            </w:tcBorders>
            <w:shd w:val="clear" w:color="auto" w:fill="auto"/>
          </w:tcPr>
          <w:p w:rsidR="00A94F8D" w:rsidRDefault="00A94F8D">
            <w:pPr>
              <w:snapToGrid w:val="0"/>
              <w:jc w:val="both"/>
              <w:rPr>
                <w:rFonts w:ascii="Helvetica" w:hAnsi="Helvetica"/>
                <w:sz w:val="16"/>
                <w:szCs w:val="16"/>
              </w:rPr>
            </w:pPr>
            <w:r>
              <w:rPr>
                <w:rFonts w:ascii="Helvetica" w:hAnsi="Helvetica"/>
                <w:sz w:val="16"/>
                <w:szCs w:val="16"/>
              </w:rPr>
              <w:t>Molecular Physiology</w:t>
            </w:r>
          </w:p>
        </w:tc>
        <w:tc>
          <w:tcPr>
            <w:tcW w:w="54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72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40" w:type="dxa"/>
            <w:gridSpan w:val="2"/>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w:t>
            </w:r>
            <w:proofErr w:type="spellEnd"/>
          </w:p>
        </w:tc>
        <w:tc>
          <w:tcPr>
            <w:tcW w:w="51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8"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88" w:type="dxa"/>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jc w:val="both"/>
              <w:rPr>
                <w:rFonts w:ascii="Helvetica" w:hAnsi="Helvetica"/>
                <w:sz w:val="18"/>
              </w:rPr>
            </w:pPr>
          </w:p>
        </w:tc>
      </w:tr>
      <w:tr w:rsidR="00A94F8D" w:rsidTr="007616C7">
        <w:trPr>
          <w:cantSplit/>
        </w:trPr>
        <w:tc>
          <w:tcPr>
            <w:tcW w:w="1008" w:type="dxa"/>
            <w:gridSpan w:val="2"/>
            <w:tcBorders>
              <w:top w:val="single" w:color="000000" w:sz="4" w:space="0"/>
              <w:left w:val="single" w:color="000000" w:sz="4" w:space="0"/>
              <w:bottom w:val="single" w:color="000000" w:sz="4" w:space="0"/>
            </w:tcBorders>
            <w:shd w:val="clear" w:color="auto" w:fill="auto"/>
          </w:tcPr>
          <w:p w:rsidR="00A94F8D" w:rsidRDefault="007616C7">
            <w:pPr>
              <w:snapToGrid w:val="0"/>
              <w:jc w:val="both"/>
              <w:rPr>
                <w:rFonts w:ascii="Helvetica" w:hAnsi="Helvetica"/>
                <w:sz w:val="16"/>
                <w:szCs w:val="16"/>
              </w:rPr>
            </w:pPr>
            <w:r>
              <w:rPr>
                <w:rFonts w:ascii="Helvetica" w:hAnsi="Helvetica"/>
                <w:sz w:val="16"/>
                <w:szCs w:val="16"/>
              </w:rPr>
              <w:t>HMB</w:t>
            </w:r>
            <w:r w:rsidR="00646FE8">
              <w:rPr>
                <w:rFonts w:ascii="Helvetica" w:hAnsi="Helvetica"/>
                <w:sz w:val="16"/>
                <w:szCs w:val="16"/>
              </w:rPr>
              <w:t>6</w:t>
            </w:r>
            <w:r>
              <w:rPr>
                <w:rFonts w:ascii="Helvetica" w:hAnsi="Helvetica"/>
                <w:sz w:val="16"/>
                <w:szCs w:val="16"/>
              </w:rPr>
              <w:t>0</w:t>
            </w:r>
            <w:r w:rsidR="00A94F8D">
              <w:rPr>
                <w:rFonts w:ascii="Helvetica" w:hAnsi="Helvetica"/>
                <w:sz w:val="16"/>
                <w:szCs w:val="16"/>
              </w:rPr>
              <w:t>08</w:t>
            </w:r>
          </w:p>
        </w:tc>
        <w:tc>
          <w:tcPr>
            <w:tcW w:w="2970" w:type="dxa"/>
            <w:tcBorders>
              <w:top w:val="single" w:color="000000" w:sz="4" w:space="0"/>
              <w:bottom w:val="single" w:color="000000" w:sz="4" w:space="0"/>
            </w:tcBorders>
            <w:shd w:val="clear" w:color="auto" w:fill="auto"/>
          </w:tcPr>
          <w:p w:rsidR="00A94F8D" w:rsidRDefault="00A94F8D">
            <w:pPr>
              <w:snapToGrid w:val="0"/>
              <w:jc w:val="both"/>
              <w:rPr>
                <w:rFonts w:ascii="Helvetica" w:hAnsi="Helvetica"/>
                <w:sz w:val="16"/>
                <w:szCs w:val="16"/>
              </w:rPr>
            </w:pPr>
            <w:r>
              <w:rPr>
                <w:rFonts w:ascii="Helvetica" w:hAnsi="Helvetica"/>
                <w:sz w:val="16"/>
                <w:szCs w:val="16"/>
              </w:rPr>
              <w:t>Health in Developing Countries</w:t>
            </w:r>
          </w:p>
        </w:tc>
        <w:tc>
          <w:tcPr>
            <w:tcW w:w="54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ta</w:t>
            </w:r>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72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40" w:type="dxa"/>
            <w:gridSpan w:val="2"/>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r>
              <w:rPr>
                <w:rFonts w:ascii="Helvetica" w:hAnsi="Helvetica"/>
                <w:sz w:val="18"/>
              </w:rPr>
              <w:t>t</w:t>
            </w:r>
          </w:p>
        </w:tc>
        <w:tc>
          <w:tcPr>
            <w:tcW w:w="54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w:t>
            </w:r>
            <w:proofErr w:type="spellEnd"/>
          </w:p>
        </w:tc>
        <w:tc>
          <w:tcPr>
            <w:tcW w:w="510"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600"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607" w:type="dxa"/>
            <w:tcBorders>
              <w:top w:val="single" w:color="000000" w:sz="4" w:space="0"/>
              <w:left w:val="single" w:color="000000" w:sz="8" w:space="0"/>
              <w:bottom w:val="single" w:color="000000" w:sz="4" w:space="0"/>
            </w:tcBorders>
            <w:shd w:val="clear" w:color="auto" w:fill="auto"/>
          </w:tcPr>
          <w:p w:rsidR="00A94F8D" w:rsidRDefault="00A94F8D">
            <w:pPr>
              <w:snapToGrid w:val="0"/>
              <w:jc w:val="both"/>
              <w:rPr>
                <w:rFonts w:ascii="Helvetica" w:hAnsi="Helvetica"/>
                <w:sz w:val="18"/>
              </w:rPr>
            </w:pPr>
          </w:p>
        </w:tc>
        <w:tc>
          <w:tcPr>
            <w:tcW w:w="608"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
        </w:tc>
        <w:tc>
          <w:tcPr>
            <w:tcW w:w="607" w:type="dxa"/>
            <w:tcBorders>
              <w:top w:val="single" w:color="000000" w:sz="4" w:space="0"/>
              <w:left w:val="single" w:color="000000" w:sz="4" w:space="0"/>
              <w:bottom w:val="single" w:color="000000" w:sz="4" w:space="0"/>
            </w:tcBorders>
            <w:shd w:val="clear" w:color="auto" w:fill="auto"/>
          </w:tcPr>
          <w:p w:rsidR="00A94F8D" w:rsidRDefault="00A94F8D">
            <w:pPr>
              <w:snapToGrid w:val="0"/>
              <w:jc w:val="both"/>
              <w:rPr>
                <w:rFonts w:ascii="Helvetica" w:hAnsi="Helvetica"/>
                <w:sz w:val="18"/>
              </w:rPr>
            </w:pPr>
            <w:proofErr w:type="spellStart"/>
            <w:r>
              <w:rPr>
                <w:rFonts w:ascii="Helvetica" w:hAnsi="Helvetica"/>
                <w:sz w:val="18"/>
              </w:rPr>
              <w:t>tpa</w:t>
            </w:r>
            <w:proofErr w:type="spellEnd"/>
          </w:p>
        </w:tc>
        <w:tc>
          <w:tcPr>
            <w:tcW w:w="588" w:type="dxa"/>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jc w:val="both"/>
              <w:rPr>
                <w:rFonts w:ascii="Helvetica" w:hAnsi="Helvetica"/>
                <w:sz w:val="18"/>
              </w:rPr>
            </w:pPr>
          </w:p>
        </w:tc>
      </w:tr>
    </w:tbl>
    <w:p w:rsidR="00A94F8D" w:rsidRDefault="00A94F8D">
      <w:pPr>
        <w:sectPr w:rsidR="00A94F8D">
          <w:headerReference w:type="even" r:id="rId33"/>
          <w:headerReference w:type="default" r:id="rId34"/>
          <w:footerReference w:type="even" r:id="rId35"/>
          <w:footerReference w:type="default" r:id="rId36"/>
          <w:headerReference w:type="first" r:id="rId37"/>
          <w:footerReference w:type="first" r:id="rId38"/>
          <w:pgSz w:w="15840" w:h="12240" w:orient="landscape"/>
          <w:pgMar w:top="1217" w:right="1418" w:bottom="1440" w:left="1440" w:header="964" w:footer="720" w:gutter="0"/>
          <w:pgNumType w:start="1"/>
          <w:cols w:space="720"/>
          <w:docGrid w:linePitch="360"/>
        </w:sectPr>
      </w:pPr>
    </w:p>
    <w:p w:rsidR="00A94F8D" w:rsidRDefault="00A94F8D">
      <w:pPr>
        <w:pageBreakBefore/>
        <w:ind w:right="270"/>
        <w:jc w:val="right"/>
        <w:rPr>
          <w:rFonts w:ascii="Helvetica" w:hAnsi="Helvetica"/>
          <w:b/>
        </w:rPr>
      </w:pPr>
      <w:r>
        <w:rPr>
          <w:rFonts w:ascii="Helvetica" w:hAnsi="Helvetica"/>
          <w:b/>
        </w:rPr>
        <w:t xml:space="preserve">Annex </w:t>
      </w:r>
      <w:r w:rsidR="00A6725A">
        <w:rPr>
          <w:rFonts w:ascii="Helvetica" w:hAnsi="Helvetica"/>
          <w:b/>
        </w:rPr>
        <w:t>3</w:t>
      </w:r>
    </w:p>
    <w:p w:rsidR="00A94F8D" w:rsidRDefault="00A94F8D">
      <w:pPr>
        <w:ind w:right="270"/>
        <w:rPr>
          <w:rFonts w:ascii="Helvetica" w:hAnsi="Helvetica"/>
          <w:b/>
          <w:szCs w:val="22"/>
        </w:rPr>
      </w:pPr>
      <w:r>
        <w:rPr>
          <w:rFonts w:ascii="Helvetica" w:hAnsi="Helvetica"/>
          <w:b/>
          <w:szCs w:val="22"/>
        </w:rPr>
        <w:t xml:space="preserve">Assessment Profile </w:t>
      </w:r>
    </w:p>
    <w:p w:rsidR="00A94F8D" w:rsidRDefault="00A94F8D">
      <w:pPr>
        <w:ind w:right="270"/>
        <w:rPr>
          <w:rFonts w:ascii="Helvetica" w:hAnsi="Helvetica"/>
          <w:b/>
          <w:szCs w:val="22"/>
        </w:rPr>
      </w:pPr>
    </w:p>
    <w:p w:rsidR="00A94F8D" w:rsidRDefault="00A94F8D">
      <w:pPr>
        <w:rPr>
          <w:rFonts w:ascii="Helvetica" w:hAnsi="Helvetica"/>
          <w:szCs w:val="22"/>
        </w:rPr>
      </w:pPr>
      <w:r>
        <w:rPr>
          <w:rFonts w:ascii="Helvetica" w:hAnsi="Helvetica"/>
          <w:b/>
          <w:i/>
          <w:szCs w:val="22"/>
        </w:rPr>
        <w:t>Key:</w:t>
      </w:r>
      <w:r>
        <w:rPr>
          <w:rFonts w:ascii="Helvetica" w:hAnsi="Helvetica"/>
          <w:szCs w:val="22"/>
        </w:rPr>
        <w:t xml:space="preserve">  </w:t>
      </w:r>
    </w:p>
    <w:p w:rsidR="00A94F8D" w:rsidRDefault="00A94F8D">
      <w:pPr>
        <w:rPr>
          <w:rFonts w:ascii="Helvetica" w:hAnsi="Helvetica"/>
          <w:szCs w:val="22"/>
        </w:rPr>
      </w:pPr>
    </w:p>
    <w:p w:rsidR="00A94F8D" w:rsidRDefault="00A94F8D">
      <w:pPr>
        <w:rPr>
          <w:rFonts w:ascii="Helvetica" w:hAnsi="Helvetica"/>
          <w:szCs w:val="22"/>
        </w:rPr>
      </w:pPr>
      <w:r>
        <w:rPr>
          <w:rFonts w:ascii="Helvetica" w:hAnsi="Helvetica"/>
          <w:szCs w:val="22"/>
        </w:rPr>
        <w:t>ES – essay</w:t>
      </w:r>
    </w:p>
    <w:p w:rsidR="00A94F8D" w:rsidRDefault="00A94F8D">
      <w:pPr>
        <w:rPr>
          <w:rFonts w:ascii="Helvetica" w:hAnsi="Helvetica"/>
          <w:szCs w:val="22"/>
        </w:rPr>
      </w:pPr>
      <w:r>
        <w:rPr>
          <w:rFonts w:ascii="Helvetica" w:hAnsi="Helvetica"/>
          <w:szCs w:val="22"/>
        </w:rPr>
        <w:t>EX – examination</w:t>
      </w:r>
    </w:p>
    <w:p w:rsidR="00A94F8D" w:rsidRDefault="00A94F8D">
      <w:pPr>
        <w:rPr>
          <w:rFonts w:ascii="Helvetica" w:hAnsi="Helvetica"/>
          <w:szCs w:val="22"/>
        </w:rPr>
      </w:pPr>
      <w:r>
        <w:rPr>
          <w:rFonts w:ascii="Helvetica" w:hAnsi="Helvetica"/>
          <w:szCs w:val="22"/>
        </w:rPr>
        <w:t>PR – practical assignment</w:t>
      </w:r>
    </w:p>
    <w:p w:rsidR="00A94F8D" w:rsidRDefault="00A94F8D">
      <w:pPr>
        <w:rPr>
          <w:rFonts w:ascii="Helvetica" w:hAnsi="Helvetica"/>
          <w:szCs w:val="22"/>
        </w:rPr>
      </w:pPr>
      <w:r>
        <w:rPr>
          <w:rFonts w:ascii="Helvetica" w:hAnsi="Helvetica"/>
          <w:szCs w:val="22"/>
        </w:rPr>
        <w:t>OP – oral presentation</w:t>
      </w:r>
    </w:p>
    <w:p w:rsidR="00A94F8D" w:rsidRDefault="00A94F8D">
      <w:pPr>
        <w:rPr>
          <w:rFonts w:ascii="Helvetica" w:hAnsi="Helvetica"/>
          <w:szCs w:val="22"/>
        </w:rPr>
      </w:pPr>
      <w:r>
        <w:rPr>
          <w:rFonts w:ascii="Helvetica" w:hAnsi="Helvetica"/>
          <w:szCs w:val="22"/>
        </w:rPr>
        <w:t>PP – poster presentation</w:t>
      </w:r>
    </w:p>
    <w:p w:rsidR="00A94F8D" w:rsidRDefault="00A94F8D">
      <w:pPr>
        <w:rPr>
          <w:rFonts w:ascii="Helvetica" w:hAnsi="Helvetica"/>
          <w:szCs w:val="22"/>
        </w:rPr>
      </w:pPr>
      <w:r>
        <w:rPr>
          <w:rFonts w:ascii="Helvetica" w:hAnsi="Helvetica"/>
          <w:szCs w:val="22"/>
        </w:rPr>
        <w:t>IT – information technology assignment</w:t>
      </w:r>
    </w:p>
    <w:p w:rsidR="00A94F8D" w:rsidRDefault="00A94F8D">
      <w:pPr>
        <w:rPr>
          <w:rFonts w:ascii="Helvetica" w:hAnsi="Helvetica"/>
          <w:szCs w:val="22"/>
        </w:rPr>
      </w:pPr>
      <w:r>
        <w:rPr>
          <w:rFonts w:ascii="Helvetica" w:hAnsi="Helvetica"/>
          <w:szCs w:val="22"/>
        </w:rPr>
        <w:t>CS – case study</w:t>
      </w:r>
    </w:p>
    <w:p w:rsidR="00A94F8D" w:rsidRDefault="00A94F8D">
      <w:pPr>
        <w:rPr>
          <w:rFonts w:ascii="Helvetica" w:hAnsi="Helvetica"/>
          <w:szCs w:val="22"/>
        </w:rPr>
      </w:pPr>
      <w:r>
        <w:rPr>
          <w:rFonts w:ascii="Helvetica" w:hAnsi="Helvetica"/>
          <w:szCs w:val="22"/>
        </w:rPr>
        <w:t>OT – other</w:t>
      </w:r>
    </w:p>
    <w:p w:rsidR="00A94F8D" w:rsidRDefault="00A94F8D">
      <w:pPr>
        <w:ind w:right="270"/>
        <w:rPr>
          <w:rFonts w:ascii="Helvetica" w:hAnsi="Helvetica"/>
          <w:b/>
          <w:szCs w:val="22"/>
        </w:rPr>
      </w:pPr>
    </w:p>
    <w:p w:rsidR="00A94F8D" w:rsidRDefault="00A94F8D">
      <w:pPr>
        <w:ind w:right="360"/>
        <w:rPr>
          <w:rFonts w:ascii="Helvetica" w:hAnsi="Helvetica"/>
          <w:szCs w:val="22"/>
        </w:rPr>
      </w:pPr>
    </w:p>
    <w:p w:rsidR="00A94F8D" w:rsidRDefault="00A94F8D">
      <w:pPr>
        <w:ind w:right="360"/>
        <w:rPr>
          <w:rFonts w:ascii="Helvetica" w:hAnsi="Helvetica"/>
          <w:szCs w:val="22"/>
        </w:rPr>
      </w:pPr>
      <w:r>
        <w:rPr>
          <w:rFonts w:ascii="Helvetica" w:hAnsi="Helvetica"/>
          <w:szCs w:val="22"/>
        </w:rPr>
        <w:t>Figures refer to the weighting of each assessment.</w:t>
      </w:r>
    </w:p>
    <w:p w:rsidR="00A94F8D" w:rsidRDefault="00A94F8D">
      <w:pPr>
        <w:rPr>
          <w:rFonts w:ascii="Helvetica" w:hAnsi="Helvetica"/>
          <w:b/>
          <w:u w:val="single"/>
        </w:rPr>
      </w:pPr>
    </w:p>
    <w:p w:rsidR="00A94F8D" w:rsidRDefault="00A94F8D">
      <w:pPr>
        <w:rPr>
          <w:rFonts w:ascii="Helvetica" w:hAnsi="Helvetica"/>
          <w:b/>
          <w:u w:val="single"/>
        </w:rPr>
      </w:pPr>
    </w:p>
    <w:tbl>
      <w:tblPr>
        <w:tblW w:w="0" w:type="auto"/>
        <w:tblInd w:w="1056" w:type="dxa"/>
        <w:tblLayout w:type="fixed"/>
        <w:tblLook w:val="0000" w:firstRow="0" w:lastRow="0" w:firstColumn="0" w:lastColumn="0" w:noHBand="0" w:noVBand="0"/>
      </w:tblPr>
      <w:tblGrid>
        <w:gridCol w:w="1179"/>
        <w:gridCol w:w="711"/>
        <w:gridCol w:w="540"/>
        <w:gridCol w:w="630"/>
        <w:gridCol w:w="720"/>
        <w:gridCol w:w="630"/>
        <w:gridCol w:w="630"/>
        <w:gridCol w:w="630"/>
        <w:gridCol w:w="540"/>
        <w:gridCol w:w="688"/>
        <w:gridCol w:w="14"/>
      </w:tblGrid>
      <w:tr w:rsidR="00A94F8D" w:rsidTr="007616C7">
        <w:trPr>
          <w:gridAfter w:val="1"/>
          <w:wAfter w:w="14" w:type="dxa"/>
          <w:cantSplit/>
        </w:trPr>
        <w:tc>
          <w:tcPr>
            <w:tcW w:w="1179" w:type="dxa"/>
            <w:tcBorders>
              <w:top w:val="double" w:color="000000" w:sz="1" w:space="0"/>
              <w:left w:val="double" w:color="000000" w:sz="1" w:space="0"/>
              <w:bottom w:val="double" w:color="000000" w:sz="1" w:space="0"/>
            </w:tcBorders>
            <w:shd w:val="clear" w:color="auto" w:fill="auto"/>
          </w:tcPr>
          <w:p w:rsidR="000719A7" w:rsidRDefault="000719A7">
            <w:pPr>
              <w:snapToGrid w:val="0"/>
              <w:ind w:hanging="19"/>
              <w:jc w:val="center"/>
              <w:rPr>
                <w:rFonts w:ascii="Helvetica" w:hAnsi="Helvetica"/>
                <w:b/>
                <w:sz w:val="16"/>
              </w:rPr>
            </w:pPr>
          </w:p>
          <w:p w:rsidR="00A94F8D" w:rsidRDefault="00A94F8D">
            <w:pPr>
              <w:snapToGrid w:val="0"/>
              <w:ind w:hanging="19"/>
              <w:jc w:val="center"/>
              <w:rPr>
                <w:rFonts w:ascii="Helvetica" w:hAnsi="Helvetica"/>
                <w:b/>
                <w:sz w:val="16"/>
              </w:rPr>
            </w:pPr>
            <w:r>
              <w:rPr>
                <w:rFonts w:ascii="Helvetica" w:hAnsi="Helvetica"/>
                <w:b/>
                <w:sz w:val="16"/>
              </w:rPr>
              <w:t>MODULE</w:t>
            </w:r>
          </w:p>
        </w:tc>
        <w:tc>
          <w:tcPr>
            <w:tcW w:w="711" w:type="dxa"/>
            <w:tcBorders>
              <w:top w:val="double" w:color="000000" w:sz="1" w:space="0"/>
              <w:left w:val="single" w:color="000000" w:sz="4" w:space="0"/>
              <w:bottom w:val="double" w:color="000000" w:sz="1" w:space="0"/>
            </w:tcBorders>
            <w:shd w:val="clear" w:color="auto" w:fill="auto"/>
          </w:tcPr>
          <w:p w:rsidR="000719A7" w:rsidRDefault="000719A7">
            <w:pPr>
              <w:snapToGrid w:val="0"/>
              <w:ind w:hanging="19"/>
              <w:jc w:val="center"/>
              <w:rPr>
                <w:rFonts w:ascii="Helvetica" w:hAnsi="Helvetica"/>
                <w:b/>
                <w:sz w:val="16"/>
              </w:rPr>
            </w:pPr>
          </w:p>
          <w:p w:rsidRPr="007616C7" w:rsidR="00A94F8D" w:rsidP="007616C7" w:rsidRDefault="00A94F8D">
            <w:pPr>
              <w:snapToGrid w:val="0"/>
              <w:ind w:hanging="19"/>
              <w:jc w:val="center"/>
              <w:rPr>
                <w:rFonts w:ascii="Helvetica" w:hAnsi="Helvetica"/>
                <w:b/>
                <w:sz w:val="16"/>
                <w:szCs w:val="16"/>
              </w:rPr>
            </w:pPr>
            <w:r w:rsidRPr="007616C7">
              <w:rPr>
                <w:rFonts w:ascii="Helvetica" w:hAnsi="Helvetica"/>
                <w:b/>
                <w:sz w:val="16"/>
                <w:szCs w:val="16"/>
              </w:rPr>
              <w:t>CORE/ OPT</w:t>
            </w:r>
            <w:r w:rsidR="007616C7">
              <w:rPr>
                <w:rFonts w:ascii="Helvetica" w:hAnsi="Helvetica"/>
                <w:b/>
                <w:sz w:val="16"/>
                <w:szCs w:val="16"/>
              </w:rPr>
              <w:t>N</w:t>
            </w:r>
          </w:p>
        </w:tc>
        <w:tc>
          <w:tcPr>
            <w:tcW w:w="540" w:type="dxa"/>
            <w:tcBorders>
              <w:top w:val="double" w:color="000000" w:sz="1" w:space="0"/>
              <w:left w:val="single" w:color="000000" w:sz="4" w:space="0"/>
              <w:bottom w:val="double" w:color="000000" w:sz="1" w:space="0"/>
            </w:tcBorders>
            <w:shd w:val="clear" w:color="auto" w:fill="auto"/>
          </w:tcPr>
          <w:p w:rsidR="000719A7" w:rsidRDefault="000719A7">
            <w:pPr>
              <w:snapToGrid w:val="0"/>
              <w:ind w:hanging="19"/>
              <w:jc w:val="center"/>
              <w:rPr>
                <w:rFonts w:ascii="Helvetica" w:hAnsi="Helvetica"/>
                <w:b/>
                <w:sz w:val="16"/>
              </w:rPr>
            </w:pPr>
          </w:p>
          <w:p w:rsidR="00A94F8D" w:rsidRDefault="00A94F8D">
            <w:pPr>
              <w:snapToGrid w:val="0"/>
              <w:ind w:hanging="19"/>
              <w:jc w:val="center"/>
              <w:rPr>
                <w:rFonts w:ascii="Helvetica" w:hAnsi="Helvetica"/>
                <w:b/>
                <w:sz w:val="16"/>
              </w:rPr>
            </w:pPr>
            <w:r>
              <w:rPr>
                <w:rFonts w:ascii="Helvetica" w:hAnsi="Helvetica"/>
                <w:b/>
                <w:sz w:val="16"/>
              </w:rPr>
              <w:t>EX</w:t>
            </w:r>
          </w:p>
        </w:tc>
        <w:tc>
          <w:tcPr>
            <w:tcW w:w="630" w:type="dxa"/>
            <w:tcBorders>
              <w:top w:val="double" w:color="000000" w:sz="1" w:space="0"/>
              <w:left w:val="single" w:color="000000" w:sz="4" w:space="0"/>
              <w:bottom w:val="double" w:color="000000" w:sz="1" w:space="0"/>
            </w:tcBorders>
            <w:shd w:val="clear" w:color="auto" w:fill="auto"/>
          </w:tcPr>
          <w:p w:rsidR="000719A7" w:rsidRDefault="000719A7">
            <w:pPr>
              <w:snapToGrid w:val="0"/>
              <w:ind w:hanging="19"/>
              <w:jc w:val="center"/>
              <w:rPr>
                <w:rFonts w:ascii="Helvetica" w:hAnsi="Helvetica"/>
                <w:b/>
                <w:sz w:val="16"/>
              </w:rPr>
            </w:pPr>
          </w:p>
          <w:p w:rsidR="00A94F8D" w:rsidRDefault="00A94F8D">
            <w:pPr>
              <w:snapToGrid w:val="0"/>
              <w:ind w:hanging="19"/>
              <w:jc w:val="center"/>
              <w:rPr>
                <w:rFonts w:ascii="Helvetica" w:hAnsi="Helvetica"/>
                <w:b/>
                <w:sz w:val="16"/>
              </w:rPr>
            </w:pPr>
            <w:r>
              <w:rPr>
                <w:rFonts w:ascii="Helvetica" w:hAnsi="Helvetica"/>
                <w:b/>
                <w:sz w:val="16"/>
              </w:rPr>
              <w:t>PR</w:t>
            </w:r>
          </w:p>
        </w:tc>
        <w:tc>
          <w:tcPr>
            <w:tcW w:w="720" w:type="dxa"/>
            <w:tcBorders>
              <w:top w:val="double" w:color="000000" w:sz="1" w:space="0"/>
              <w:left w:val="single" w:color="000000" w:sz="4" w:space="0"/>
              <w:bottom w:val="double" w:color="000000" w:sz="1" w:space="0"/>
            </w:tcBorders>
            <w:shd w:val="clear" w:color="auto" w:fill="auto"/>
          </w:tcPr>
          <w:p w:rsidR="000719A7" w:rsidRDefault="000719A7">
            <w:pPr>
              <w:snapToGrid w:val="0"/>
              <w:ind w:hanging="19"/>
              <w:jc w:val="center"/>
              <w:rPr>
                <w:rFonts w:ascii="Helvetica" w:hAnsi="Helvetica"/>
                <w:b/>
                <w:sz w:val="16"/>
              </w:rPr>
            </w:pPr>
          </w:p>
          <w:p w:rsidR="00A94F8D" w:rsidRDefault="00A94F8D">
            <w:pPr>
              <w:snapToGrid w:val="0"/>
              <w:ind w:hanging="19"/>
              <w:jc w:val="center"/>
              <w:rPr>
                <w:rFonts w:ascii="Helvetica" w:hAnsi="Helvetica"/>
                <w:b/>
                <w:sz w:val="16"/>
              </w:rPr>
            </w:pPr>
            <w:r>
              <w:rPr>
                <w:rFonts w:ascii="Helvetica" w:hAnsi="Helvetica"/>
                <w:b/>
                <w:sz w:val="16"/>
              </w:rPr>
              <w:t>OP</w:t>
            </w:r>
          </w:p>
        </w:tc>
        <w:tc>
          <w:tcPr>
            <w:tcW w:w="630" w:type="dxa"/>
            <w:tcBorders>
              <w:top w:val="double" w:color="000000" w:sz="1" w:space="0"/>
              <w:left w:val="single" w:color="000000" w:sz="4" w:space="0"/>
              <w:bottom w:val="double" w:color="000000" w:sz="1" w:space="0"/>
            </w:tcBorders>
            <w:shd w:val="clear" w:color="auto" w:fill="auto"/>
          </w:tcPr>
          <w:p w:rsidR="000719A7" w:rsidRDefault="000719A7">
            <w:pPr>
              <w:snapToGrid w:val="0"/>
              <w:ind w:hanging="19"/>
              <w:jc w:val="center"/>
              <w:rPr>
                <w:rFonts w:ascii="Helvetica" w:hAnsi="Helvetica"/>
                <w:b/>
                <w:sz w:val="16"/>
              </w:rPr>
            </w:pPr>
          </w:p>
          <w:p w:rsidR="00A94F8D" w:rsidRDefault="00A94F8D">
            <w:pPr>
              <w:snapToGrid w:val="0"/>
              <w:ind w:hanging="19"/>
              <w:jc w:val="center"/>
              <w:rPr>
                <w:rFonts w:ascii="Helvetica" w:hAnsi="Helvetica"/>
                <w:b/>
                <w:sz w:val="16"/>
              </w:rPr>
            </w:pPr>
            <w:r>
              <w:rPr>
                <w:rFonts w:ascii="Helvetica" w:hAnsi="Helvetica"/>
                <w:b/>
                <w:sz w:val="16"/>
              </w:rPr>
              <w:t>PP</w:t>
            </w:r>
          </w:p>
        </w:tc>
        <w:tc>
          <w:tcPr>
            <w:tcW w:w="630" w:type="dxa"/>
            <w:tcBorders>
              <w:top w:val="double" w:color="000000" w:sz="1" w:space="0"/>
              <w:left w:val="single" w:color="000000" w:sz="4" w:space="0"/>
              <w:bottom w:val="double" w:color="000000" w:sz="1" w:space="0"/>
            </w:tcBorders>
            <w:shd w:val="clear" w:color="auto" w:fill="auto"/>
          </w:tcPr>
          <w:p w:rsidR="000719A7" w:rsidRDefault="000719A7">
            <w:pPr>
              <w:snapToGrid w:val="0"/>
              <w:ind w:hanging="19"/>
              <w:jc w:val="center"/>
              <w:rPr>
                <w:rFonts w:ascii="Helvetica" w:hAnsi="Helvetica"/>
                <w:b/>
                <w:sz w:val="16"/>
              </w:rPr>
            </w:pPr>
          </w:p>
          <w:p w:rsidR="00A94F8D" w:rsidRDefault="00A94F8D">
            <w:pPr>
              <w:snapToGrid w:val="0"/>
              <w:ind w:hanging="19"/>
              <w:jc w:val="center"/>
              <w:rPr>
                <w:rFonts w:ascii="Helvetica" w:hAnsi="Helvetica"/>
                <w:b/>
                <w:sz w:val="16"/>
              </w:rPr>
            </w:pPr>
            <w:r>
              <w:rPr>
                <w:rFonts w:ascii="Helvetica" w:hAnsi="Helvetica"/>
                <w:b/>
                <w:sz w:val="16"/>
              </w:rPr>
              <w:t>ES</w:t>
            </w:r>
          </w:p>
        </w:tc>
        <w:tc>
          <w:tcPr>
            <w:tcW w:w="630" w:type="dxa"/>
            <w:tcBorders>
              <w:top w:val="double" w:color="000000" w:sz="1" w:space="0"/>
              <w:left w:val="single" w:color="000000" w:sz="4" w:space="0"/>
              <w:bottom w:val="double" w:color="000000" w:sz="1" w:space="0"/>
            </w:tcBorders>
            <w:shd w:val="clear" w:color="auto" w:fill="auto"/>
          </w:tcPr>
          <w:p w:rsidR="000719A7" w:rsidRDefault="000719A7">
            <w:pPr>
              <w:snapToGrid w:val="0"/>
              <w:ind w:hanging="19"/>
              <w:jc w:val="center"/>
              <w:rPr>
                <w:rFonts w:ascii="Helvetica" w:hAnsi="Helvetica"/>
                <w:b/>
                <w:sz w:val="18"/>
              </w:rPr>
            </w:pPr>
          </w:p>
          <w:p w:rsidR="00A94F8D" w:rsidRDefault="00A94F8D">
            <w:pPr>
              <w:snapToGrid w:val="0"/>
              <w:ind w:hanging="19"/>
              <w:jc w:val="center"/>
              <w:rPr>
                <w:rFonts w:ascii="Helvetica" w:hAnsi="Helvetica"/>
                <w:b/>
                <w:sz w:val="18"/>
              </w:rPr>
            </w:pPr>
            <w:r>
              <w:rPr>
                <w:rFonts w:ascii="Helvetica" w:hAnsi="Helvetica"/>
                <w:b/>
                <w:sz w:val="18"/>
              </w:rPr>
              <w:t>IT</w:t>
            </w:r>
          </w:p>
        </w:tc>
        <w:tc>
          <w:tcPr>
            <w:tcW w:w="540" w:type="dxa"/>
            <w:tcBorders>
              <w:top w:val="double" w:color="000000" w:sz="1" w:space="0"/>
              <w:left w:val="single" w:color="000000" w:sz="4" w:space="0"/>
              <w:bottom w:val="double" w:color="000000" w:sz="1" w:space="0"/>
            </w:tcBorders>
            <w:shd w:val="clear" w:color="auto" w:fill="auto"/>
          </w:tcPr>
          <w:p w:rsidR="000719A7" w:rsidRDefault="000719A7">
            <w:pPr>
              <w:snapToGrid w:val="0"/>
              <w:ind w:hanging="19"/>
              <w:jc w:val="center"/>
              <w:rPr>
                <w:rFonts w:ascii="Helvetica" w:hAnsi="Helvetica"/>
                <w:b/>
                <w:sz w:val="18"/>
              </w:rPr>
            </w:pPr>
          </w:p>
          <w:p w:rsidR="00A94F8D" w:rsidRDefault="00A94F8D">
            <w:pPr>
              <w:snapToGrid w:val="0"/>
              <w:ind w:hanging="19"/>
              <w:jc w:val="center"/>
              <w:rPr>
                <w:rFonts w:ascii="Helvetica" w:hAnsi="Helvetica"/>
                <w:b/>
                <w:sz w:val="18"/>
              </w:rPr>
            </w:pPr>
            <w:r>
              <w:rPr>
                <w:rFonts w:ascii="Helvetica" w:hAnsi="Helvetica"/>
                <w:b/>
                <w:sz w:val="18"/>
              </w:rPr>
              <w:t>CS</w:t>
            </w:r>
          </w:p>
        </w:tc>
        <w:tc>
          <w:tcPr>
            <w:tcW w:w="688" w:type="dxa"/>
            <w:tcBorders>
              <w:top w:val="double" w:color="000000" w:sz="1" w:space="0"/>
              <w:left w:val="double" w:color="000000" w:sz="1" w:space="0"/>
              <w:bottom w:val="double" w:color="000000" w:sz="1" w:space="0"/>
              <w:right w:val="double" w:color="000000" w:sz="1" w:space="0"/>
            </w:tcBorders>
            <w:shd w:val="clear" w:color="auto" w:fill="auto"/>
          </w:tcPr>
          <w:p w:rsidR="000719A7" w:rsidRDefault="000719A7">
            <w:pPr>
              <w:snapToGrid w:val="0"/>
              <w:ind w:hanging="19"/>
              <w:jc w:val="center"/>
              <w:rPr>
                <w:rFonts w:ascii="Helvetica" w:hAnsi="Helvetica"/>
                <w:b/>
                <w:sz w:val="18"/>
              </w:rPr>
            </w:pPr>
          </w:p>
          <w:p w:rsidR="00A94F8D" w:rsidRDefault="00A94F8D">
            <w:pPr>
              <w:snapToGrid w:val="0"/>
              <w:ind w:hanging="19"/>
              <w:jc w:val="center"/>
              <w:rPr>
                <w:rFonts w:ascii="Helvetica" w:hAnsi="Helvetica"/>
                <w:b/>
                <w:sz w:val="18"/>
              </w:rPr>
            </w:pPr>
            <w:r>
              <w:rPr>
                <w:rFonts w:ascii="Helvetica" w:hAnsi="Helvetica"/>
                <w:b/>
                <w:sz w:val="18"/>
              </w:rPr>
              <w:t>OT</w:t>
            </w:r>
          </w:p>
        </w:tc>
      </w:tr>
      <w:tr w:rsidR="00A94F8D" w:rsidTr="007616C7">
        <w:trPr>
          <w:cantSplit/>
        </w:trPr>
        <w:tc>
          <w:tcPr>
            <w:tcW w:w="1179" w:type="dxa"/>
            <w:tcBorders>
              <w:top w:val="single" w:color="000000" w:sz="4" w:space="0"/>
              <w:left w:val="single" w:color="000000" w:sz="8" w:space="0"/>
              <w:bottom w:val="single" w:color="000000" w:sz="4" w:space="0"/>
            </w:tcBorders>
            <w:shd w:val="clear" w:color="auto" w:fill="auto"/>
          </w:tcPr>
          <w:p w:rsidR="00A94F8D" w:rsidP="003850B1" w:rsidRDefault="00A94F8D">
            <w:pPr>
              <w:snapToGrid w:val="0"/>
              <w:jc w:val="both"/>
              <w:rPr>
                <w:rFonts w:ascii="Helvetica" w:hAnsi="Helvetica"/>
                <w:sz w:val="18"/>
              </w:rPr>
            </w:pPr>
            <w:r>
              <w:rPr>
                <w:rFonts w:ascii="Helvetica" w:hAnsi="Helvetica"/>
                <w:sz w:val="18"/>
              </w:rPr>
              <w:t>H</w:t>
            </w:r>
            <w:r w:rsidR="007616C7">
              <w:rPr>
                <w:rFonts w:ascii="Helvetica" w:hAnsi="Helvetica"/>
                <w:sz w:val="18"/>
              </w:rPr>
              <w:t>M</w:t>
            </w:r>
            <w:r>
              <w:rPr>
                <w:rFonts w:ascii="Helvetica" w:hAnsi="Helvetica"/>
                <w:sz w:val="18"/>
              </w:rPr>
              <w:t>B</w:t>
            </w:r>
            <w:r w:rsidR="003850B1">
              <w:rPr>
                <w:rFonts w:ascii="Helvetica" w:hAnsi="Helvetica"/>
                <w:sz w:val="18"/>
              </w:rPr>
              <w:t>4</w:t>
            </w:r>
            <w:r w:rsidR="007616C7">
              <w:rPr>
                <w:rFonts w:ascii="Helvetica" w:hAnsi="Helvetica"/>
                <w:sz w:val="18"/>
              </w:rPr>
              <w:t>0</w:t>
            </w:r>
            <w:r>
              <w:rPr>
                <w:rFonts w:ascii="Helvetica" w:hAnsi="Helvetica"/>
                <w:sz w:val="18"/>
              </w:rPr>
              <w:t>03</w:t>
            </w:r>
          </w:p>
        </w:tc>
        <w:tc>
          <w:tcPr>
            <w:tcW w:w="711"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sz w:val="20"/>
              </w:rPr>
            </w:pPr>
            <w:r>
              <w:rPr>
                <w:rFonts w:ascii="Helvetica" w:hAnsi="Helvetica"/>
                <w:sz w:val="20"/>
              </w:rPr>
              <w:t>Core</w:t>
            </w:r>
          </w:p>
        </w:tc>
        <w:tc>
          <w:tcPr>
            <w:tcW w:w="54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r>
              <w:rPr>
                <w:rFonts w:ascii="Helvetica" w:hAnsi="Helvetica"/>
                <w:sz w:val="16"/>
              </w:rPr>
              <w:t>60%</w:t>
            </w:r>
          </w:p>
        </w:tc>
        <w:tc>
          <w:tcPr>
            <w:tcW w:w="63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r>
              <w:rPr>
                <w:rFonts w:ascii="Helvetica" w:hAnsi="Helvetica"/>
                <w:sz w:val="16"/>
              </w:rPr>
              <w:t>40%</w:t>
            </w:r>
          </w:p>
        </w:tc>
        <w:tc>
          <w:tcPr>
            <w:tcW w:w="72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p>
        </w:tc>
        <w:tc>
          <w:tcPr>
            <w:tcW w:w="63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p>
        </w:tc>
        <w:tc>
          <w:tcPr>
            <w:tcW w:w="63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p>
        </w:tc>
        <w:tc>
          <w:tcPr>
            <w:tcW w:w="63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p>
        </w:tc>
        <w:tc>
          <w:tcPr>
            <w:tcW w:w="54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p>
        </w:tc>
        <w:tc>
          <w:tcPr>
            <w:tcW w:w="702" w:type="dxa"/>
            <w:gridSpan w:val="2"/>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spacing w:line="240" w:lineRule="atLeast"/>
              <w:ind w:hanging="19"/>
              <w:jc w:val="center"/>
              <w:rPr>
                <w:rFonts w:ascii="Helvetica" w:hAnsi="Helvetica"/>
                <w:sz w:val="16"/>
              </w:rPr>
            </w:pPr>
          </w:p>
        </w:tc>
      </w:tr>
      <w:tr w:rsidR="00A94F8D" w:rsidTr="007616C7">
        <w:trPr>
          <w:cantSplit/>
        </w:trPr>
        <w:tc>
          <w:tcPr>
            <w:tcW w:w="1179" w:type="dxa"/>
            <w:tcBorders>
              <w:top w:val="single" w:color="000000" w:sz="4" w:space="0"/>
              <w:left w:val="single" w:color="000000" w:sz="8" w:space="0"/>
              <w:bottom w:val="single" w:color="000000" w:sz="4" w:space="0"/>
            </w:tcBorders>
            <w:shd w:val="clear" w:color="auto" w:fill="auto"/>
          </w:tcPr>
          <w:p w:rsidR="00A94F8D" w:rsidP="003850B1" w:rsidRDefault="00A94F8D">
            <w:pPr>
              <w:snapToGrid w:val="0"/>
              <w:spacing w:line="240" w:lineRule="atLeast"/>
              <w:ind w:hanging="19"/>
              <w:rPr>
                <w:rFonts w:ascii="Helvetica" w:hAnsi="Helvetica"/>
                <w:sz w:val="18"/>
              </w:rPr>
            </w:pPr>
            <w:r>
              <w:rPr>
                <w:rFonts w:ascii="Helvetica" w:hAnsi="Helvetica"/>
                <w:sz w:val="18"/>
              </w:rPr>
              <w:t>H</w:t>
            </w:r>
            <w:r w:rsidR="007616C7">
              <w:rPr>
                <w:rFonts w:ascii="Helvetica" w:hAnsi="Helvetica"/>
                <w:sz w:val="18"/>
              </w:rPr>
              <w:t>M</w:t>
            </w:r>
            <w:r>
              <w:rPr>
                <w:rFonts w:ascii="Helvetica" w:hAnsi="Helvetica"/>
                <w:sz w:val="18"/>
              </w:rPr>
              <w:t>B</w:t>
            </w:r>
            <w:r w:rsidR="003850B1">
              <w:rPr>
                <w:rFonts w:ascii="Helvetica" w:hAnsi="Helvetica"/>
                <w:sz w:val="18"/>
              </w:rPr>
              <w:t>4</w:t>
            </w:r>
            <w:r>
              <w:rPr>
                <w:rFonts w:ascii="Helvetica" w:hAnsi="Helvetica"/>
                <w:sz w:val="18"/>
              </w:rPr>
              <w:t>0</w:t>
            </w:r>
            <w:r w:rsidR="007616C7">
              <w:rPr>
                <w:rFonts w:ascii="Helvetica" w:hAnsi="Helvetica"/>
                <w:sz w:val="18"/>
              </w:rPr>
              <w:t>0</w:t>
            </w:r>
            <w:r>
              <w:rPr>
                <w:rFonts w:ascii="Helvetica" w:hAnsi="Helvetica"/>
                <w:sz w:val="18"/>
              </w:rPr>
              <w:t>4</w:t>
            </w:r>
          </w:p>
        </w:tc>
        <w:tc>
          <w:tcPr>
            <w:tcW w:w="711"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sz w:val="20"/>
              </w:rPr>
            </w:pPr>
            <w:r>
              <w:rPr>
                <w:rFonts w:ascii="Helvetica" w:hAnsi="Helvetica"/>
                <w:sz w:val="20"/>
              </w:rPr>
              <w:t>Core</w:t>
            </w:r>
          </w:p>
        </w:tc>
        <w:tc>
          <w:tcPr>
            <w:tcW w:w="54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p>
        </w:tc>
        <w:tc>
          <w:tcPr>
            <w:tcW w:w="63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r>
              <w:rPr>
                <w:rFonts w:ascii="Helvetica" w:hAnsi="Helvetica"/>
                <w:sz w:val="16"/>
              </w:rPr>
              <w:t>30%</w:t>
            </w:r>
          </w:p>
        </w:tc>
        <w:tc>
          <w:tcPr>
            <w:tcW w:w="72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p>
        </w:tc>
        <w:tc>
          <w:tcPr>
            <w:tcW w:w="63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r>
              <w:rPr>
                <w:rFonts w:ascii="Helvetica" w:hAnsi="Helvetica"/>
                <w:sz w:val="16"/>
              </w:rPr>
              <w:t>30%</w:t>
            </w:r>
          </w:p>
        </w:tc>
        <w:tc>
          <w:tcPr>
            <w:tcW w:w="63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r>
              <w:rPr>
                <w:rFonts w:ascii="Helvetica" w:hAnsi="Helvetica"/>
                <w:sz w:val="16"/>
              </w:rPr>
              <w:t>40%</w:t>
            </w:r>
          </w:p>
        </w:tc>
        <w:tc>
          <w:tcPr>
            <w:tcW w:w="63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p>
        </w:tc>
        <w:tc>
          <w:tcPr>
            <w:tcW w:w="54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p>
        </w:tc>
        <w:tc>
          <w:tcPr>
            <w:tcW w:w="702" w:type="dxa"/>
            <w:gridSpan w:val="2"/>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spacing w:line="240" w:lineRule="atLeast"/>
              <w:ind w:hanging="19"/>
              <w:jc w:val="center"/>
              <w:rPr>
                <w:rFonts w:ascii="Helvetica" w:hAnsi="Helvetica"/>
                <w:sz w:val="16"/>
              </w:rPr>
            </w:pPr>
          </w:p>
        </w:tc>
      </w:tr>
      <w:tr w:rsidR="00A94F8D" w:rsidTr="007616C7">
        <w:trPr>
          <w:cantSplit/>
        </w:trPr>
        <w:tc>
          <w:tcPr>
            <w:tcW w:w="1179" w:type="dxa"/>
            <w:tcBorders>
              <w:top w:val="single" w:color="000000" w:sz="4" w:space="0"/>
              <w:left w:val="single" w:color="000000" w:sz="8" w:space="0"/>
              <w:bottom w:val="single" w:color="000000" w:sz="4" w:space="0"/>
            </w:tcBorders>
            <w:shd w:val="clear" w:color="auto" w:fill="auto"/>
          </w:tcPr>
          <w:p w:rsidR="00A94F8D" w:rsidP="003850B1" w:rsidRDefault="00A94F8D">
            <w:pPr>
              <w:snapToGrid w:val="0"/>
              <w:spacing w:line="240" w:lineRule="atLeast"/>
              <w:ind w:hanging="19"/>
              <w:rPr>
                <w:rFonts w:ascii="Helvetica" w:hAnsi="Helvetica"/>
                <w:sz w:val="18"/>
              </w:rPr>
            </w:pPr>
            <w:r>
              <w:rPr>
                <w:rFonts w:ascii="Helvetica" w:hAnsi="Helvetica"/>
                <w:sz w:val="18"/>
              </w:rPr>
              <w:t>H</w:t>
            </w:r>
            <w:r w:rsidR="007616C7">
              <w:rPr>
                <w:rFonts w:ascii="Helvetica" w:hAnsi="Helvetica"/>
                <w:sz w:val="18"/>
              </w:rPr>
              <w:t>M</w:t>
            </w:r>
            <w:r>
              <w:rPr>
                <w:rFonts w:ascii="Helvetica" w:hAnsi="Helvetica"/>
                <w:sz w:val="18"/>
              </w:rPr>
              <w:t>B</w:t>
            </w:r>
            <w:r w:rsidR="003850B1">
              <w:rPr>
                <w:rFonts w:ascii="Helvetica" w:hAnsi="Helvetica"/>
                <w:sz w:val="18"/>
              </w:rPr>
              <w:t>4</w:t>
            </w:r>
            <w:r w:rsidR="007616C7">
              <w:rPr>
                <w:rFonts w:ascii="Helvetica" w:hAnsi="Helvetica"/>
                <w:sz w:val="18"/>
              </w:rPr>
              <w:t>0</w:t>
            </w:r>
            <w:r>
              <w:rPr>
                <w:rFonts w:ascii="Helvetica" w:hAnsi="Helvetica"/>
                <w:sz w:val="18"/>
              </w:rPr>
              <w:t>05</w:t>
            </w:r>
          </w:p>
        </w:tc>
        <w:tc>
          <w:tcPr>
            <w:tcW w:w="711"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sz w:val="20"/>
              </w:rPr>
            </w:pPr>
            <w:r>
              <w:rPr>
                <w:rFonts w:ascii="Helvetica" w:hAnsi="Helvetica"/>
                <w:sz w:val="20"/>
              </w:rPr>
              <w:t>Core</w:t>
            </w:r>
          </w:p>
        </w:tc>
        <w:tc>
          <w:tcPr>
            <w:tcW w:w="540"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r>
              <w:rPr>
                <w:rFonts w:ascii="Helvetica" w:hAnsi="Helvetica"/>
                <w:sz w:val="16"/>
              </w:rPr>
              <w:t>60%</w:t>
            </w:r>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r>
              <w:rPr>
                <w:rFonts w:ascii="Helvetica" w:hAnsi="Helvetica"/>
                <w:sz w:val="16"/>
              </w:rPr>
              <w:t>40%</w:t>
            </w:r>
          </w:p>
        </w:tc>
        <w:tc>
          <w:tcPr>
            <w:tcW w:w="720"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p>
        </w:tc>
        <w:tc>
          <w:tcPr>
            <w:tcW w:w="54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p>
        </w:tc>
        <w:tc>
          <w:tcPr>
            <w:tcW w:w="702" w:type="dxa"/>
            <w:gridSpan w:val="2"/>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spacing w:line="240" w:lineRule="atLeast"/>
              <w:ind w:hanging="19"/>
              <w:jc w:val="center"/>
              <w:rPr>
                <w:rFonts w:ascii="Helvetica" w:hAnsi="Helvetica"/>
                <w:sz w:val="16"/>
              </w:rPr>
            </w:pPr>
          </w:p>
        </w:tc>
      </w:tr>
      <w:tr w:rsidR="00A94F8D" w:rsidTr="007616C7">
        <w:trPr>
          <w:cantSplit/>
        </w:trPr>
        <w:tc>
          <w:tcPr>
            <w:tcW w:w="1179" w:type="dxa"/>
            <w:tcBorders>
              <w:top w:val="single" w:color="000000" w:sz="4" w:space="0"/>
              <w:left w:val="single" w:color="000000" w:sz="8" w:space="0"/>
              <w:bottom w:val="single" w:color="000000" w:sz="4" w:space="0"/>
            </w:tcBorders>
            <w:shd w:val="clear" w:color="auto" w:fill="auto"/>
          </w:tcPr>
          <w:p w:rsidR="00A94F8D" w:rsidP="003850B1" w:rsidRDefault="00A94F8D">
            <w:pPr>
              <w:snapToGrid w:val="0"/>
              <w:spacing w:line="240" w:lineRule="atLeast"/>
              <w:ind w:left="-90" w:firstLine="71"/>
              <w:rPr>
                <w:rFonts w:ascii="Helvetica" w:hAnsi="Helvetica"/>
                <w:sz w:val="18"/>
              </w:rPr>
            </w:pPr>
            <w:r>
              <w:rPr>
                <w:rFonts w:ascii="Helvetica" w:hAnsi="Helvetica"/>
                <w:sz w:val="18"/>
              </w:rPr>
              <w:t>H</w:t>
            </w:r>
            <w:r w:rsidR="007616C7">
              <w:rPr>
                <w:rFonts w:ascii="Helvetica" w:hAnsi="Helvetica"/>
                <w:sz w:val="18"/>
              </w:rPr>
              <w:t>M</w:t>
            </w:r>
            <w:r>
              <w:rPr>
                <w:rFonts w:ascii="Helvetica" w:hAnsi="Helvetica"/>
                <w:sz w:val="18"/>
              </w:rPr>
              <w:t>B</w:t>
            </w:r>
            <w:r w:rsidR="003850B1">
              <w:rPr>
                <w:rFonts w:ascii="Helvetica" w:hAnsi="Helvetica"/>
                <w:sz w:val="18"/>
              </w:rPr>
              <w:t>4</w:t>
            </w:r>
            <w:r w:rsidR="007616C7">
              <w:rPr>
                <w:rFonts w:ascii="Helvetica" w:hAnsi="Helvetica"/>
                <w:sz w:val="18"/>
              </w:rPr>
              <w:t>0</w:t>
            </w:r>
            <w:r>
              <w:rPr>
                <w:rFonts w:ascii="Helvetica" w:hAnsi="Helvetica"/>
                <w:sz w:val="18"/>
              </w:rPr>
              <w:t>06</w:t>
            </w:r>
          </w:p>
        </w:tc>
        <w:tc>
          <w:tcPr>
            <w:tcW w:w="711"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sz w:val="20"/>
              </w:rPr>
            </w:pPr>
            <w:r>
              <w:rPr>
                <w:rFonts w:ascii="Helvetica" w:hAnsi="Helvetica"/>
                <w:sz w:val="20"/>
              </w:rPr>
              <w:t>Core</w:t>
            </w:r>
          </w:p>
        </w:tc>
        <w:tc>
          <w:tcPr>
            <w:tcW w:w="540"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r>
              <w:rPr>
                <w:rFonts w:ascii="Helvetica" w:hAnsi="Helvetica"/>
                <w:sz w:val="16"/>
              </w:rPr>
              <w:t>50%</w:t>
            </w:r>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r>
              <w:rPr>
                <w:rFonts w:ascii="Helvetica" w:hAnsi="Helvetica"/>
                <w:sz w:val="16"/>
              </w:rPr>
              <w:t>50%</w:t>
            </w:r>
          </w:p>
        </w:tc>
        <w:tc>
          <w:tcPr>
            <w:tcW w:w="720"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p>
        </w:tc>
        <w:tc>
          <w:tcPr>
            <w:tcW w:w="630"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p>
        </w:tc>
        <w:tc>
          <w:tcPr>
            <w:tcW w:w="540"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sz w:val="16"/>
              </w:rPr>
            </w:pPr>
          </w:p>
        </w:tc>
        <w:tc>
          <w:tcPr>
            <w:tcW w:w="702" w:type="dxa"/>
            <w:gridSpan w:val="2"/>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spacing w:line="240" w:lineRule="atLeast"/>
              <w:ind w:hanging="19"/>
              <w:jc w:val="center"/>
              <w:rPr>
                <w:rFonts w:ascii="Helvetica" w:hAnsi="Helvetica"/>
                <w:sz w:val="16"/>
              </w:rPr>
            </w:pPr>
          </w:p>
        </w:tc>
      </w:tr>
    </w:tbl>
    <w:p w:rsidR="00A94F8D" w:rsidRDefault="00A94F8D"/>
    <w:tbl>
      <w:tblPr>
        <w:tblW w:w="0" w:type="auto"/>
        <w:tblInd w:w="1056" w:type="dxa"/>
        <w:tblLayout w:type="fixed"/>
        <w:tblLook w:val="0000" w:firstRow="0" w:lastRow="0" w:firstColumn="0" w:lastColumn="0" w:noHBand="0" w:noVBand="0"/>
      </w:tblPr>
      <w:tblGrid>
        <w:gridCol w:w="1179"/>
        <w:gridCol w:w="711"/>
        <w:gridCol w:w="540"/>
        <w:gridCol w:w="180"/>
        <w:gridCol w:w="450"/>
        <w:gridCol w:w="306"/>
        <w:gridCol w:w="414"/>
        <w:gridCol w:w="306"/>
        <w:gridCol w:w="324"/>
        <w:gridCol w:w="396"/>
        <w:gridCol w:w="234"/>
        <w:gridCol w:w="90"/>
        <w:gridCol w:w="306"/>
        <w:gridCol w:w="234"/>
        <w:gridCol w:w="396"/>
        <w:gridCol w:w="189"/>
        <w:gridCol w:w="630"/>
        <w:gridCol w:w="12"/>
        <w:gridCol w:w="14"/>
      </w:tblGrid>
      <w:tr w:rsidR="003A27C8" w:rsidTr="007616C7">
        <w:trPr>
          <w:gridAfter w:val="1"/>
          <w:wAfter w:w="14" w:type="dxa"/>
          <w:cantSplit/>
        </w:trPr>
        <w:tc>
          <w:tcPr>
            <w:tcW w:w="1179" w:type="dxa"/>
            <w:tcBorders>
              <w:top w:val="double" w:color="000000" w:sz="1" w:space="0"/>
              <w:left w:val="double" w:color="000000" w:sz="1"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MODULE</w:t>
            </w:r>
          </w:p>
        </w:tc>
        <w:tc>
          <w:tcPr>
            <w:tcW w:w="711" w:type="dxa"/>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7616C7" w:rsidRDefault="003A27C8">
            <w:pPr>
              <w:snapToGrid w:val="0"/>
              <w:ind w:hanging="19"/>
              <w:jc w:val="center"/>
              <w:rPr>
                <w:rFonts w:ascii="Helvetica" w:hAnsi="Helvetica"/>
                <w:b/>
                <w:sz w:val="16"/>
              </w:rPr>
            </w:pPr>
            <w:r>
              <w:rPr>
                <w:rFonts w:ascii="Helvetica" w:hAnsi="Helvetica"/>
                <w:b/>
                <w:sz w:val="16"/>
              </w:rPr>
              <w:t>CORE/ OP</w:t>
            </w:r>
            <w:r w:rsidR="007616C7">
              <w:rPr>
                <w:rFonts w:ascii="Helvetica" w:hAnsi="Helvetica"/>
                <w:b/>
                <w:sz w:val="16"/>
              </w:rPr>
              <w:t>T</w:t>
            </w:r>
            <w:r>
              <w:rPr>
                <w:rFonts w:ascii="Helvetica" w:hAnsi="Helvetica"/>
                <w:b/>
                <w:sz w:val="16"/>
              </w:rPr>
              <w:t>N</w:t>
            </w:r>
          </w:p>
        </w:tc>
        <w:tc>
          <w:tcPr>
            <w:tcW w:w="540" w:type="dxa"/>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EX</w:t>
            </w:r>
          </w:p>
        </w:tc>
        <w:tc>
          <w:tcPr>
            <w:tcW w:w="630" w:type="dxa"/>
            <w:gridSpan w:val="2"/>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PR</w:t>
            </w:r>
          </w:p>
        </w:tc>
        <w:tc>
          <w:tcPr>
            <w:tcW w:w="720" w:type="dxa"/>
            <w:gridSpan w:val="2"/>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OP</w:t>
            </w:r>
          </w:p>
        </w:tc>
        <w:tc>
          <w:tcPr>
            <w:tcW w:w="630" w:type="dxa"/>
            <w:gridSpan w:val="2"/>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PP</w:t>
            </w:r>
          </w:p>
        </w:tc>
        <w:tc>
          <w:tcPr>
            <w:tcW w:w="630" w:type="dxa"/>
            <w:gridSpan w:val="2"/>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ES</w:t>
            </w:r>
          </w:p>
        </w:tc>
        <w:tc>
          <w:tcPr>
            <w:tcW w:w="630" w:type="dxa"/>
            <w:gridSpan w:val="3"/>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8"/>
              </w:rPr>
            </w:pPr>
          </w:p>
          <w:p w:rsidR="003A27C8" w:rsidP="0022313B" w:rsidRDefault="003A27C8">
            <w:pPr>
              <w:snapToGrid w:val="0"/>
              <w:ind w:hanging="19"/>
              <w:jc w:val="center"/>
              <w:rPr>
                <w:rFonts w:ascii="Helvetica" w:hAnsi="Helvetica"/>
                <w:b/>
                <w:sz w:val="18"/>
              </w:rPr>
            </w:pPr>
            <w:r>
              <w:rPr>
                <w:rFonts w:ascii="Helvetica" w:hAnsi="Helvetica"/>
                <w:b/>
                <w:sz w:val="18"/>
              </w:rPr>
              <w:t>IT</w:t>
            </w:r>
          </w:p>
        </w:tc>
        <w:tc>
          <w:tcPr>
            <w:tcW w:w="585" w:type="dxa"/>
            <w:gridSpan w:val="2"/>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8"/>
              </w:rPr>
            </w:pPr>
          </w:p>
          <w:p w:rsidR="003A27C8" w:rsidP="0022313B" w:rsidRDefault="003A27C8">
            <w:pPr>
              <w:snapToGrid w:val="0"/>
              <w:ind w:hanging="19"/>
              <w:jc w:val="center"/>
              <w:rPr>
                <w:rFonts w:ascii="Helvetica" w:hAnsi="Helvetica"/>
                <w:b/>
                <w:sz w:val="18"/>
              </w:rPr>
            </w:pPr>
            <w:r>
              <w:rPr>
                <w:rFonts w:ascii="Helvetica" w:hAnsi="Helvetica"/>
                <w:b/>
                <w:sz w:val="18"/>
              </w:rPr>
              <w:t>CS</w:t>
            </w:r>
          </w:p>
        </w:tc>
        <w:tc>
          <w:tcPr>
            <w:tcW w:w="642" w:type="dxa"/>
            <w:gridSpan w:val="2"/>
            <w:tcBorders>
              <w:top w:val="double" w:color="000000" w:sz="1" w:space="0"/>
              <w:left w:val="double" w:color="000000" w:sz="1" w:space="0"/>
              <w:bottom w:val="double" w:color="000000" w:sz="1" w:space="0"/>
              <w:right w:val="double" w:color="000000" w:sz="1" w:space="0"/>
            </w:tcBorders>
            <w:shd w:val="clear" w:color="auto" w:fill="auto"/>
          </w:tcPr>
          <w:p w:rsidR="003A27C8" w:rsidP="0022313B" w:rsidRDefault="003A27C8">
            <w:pPr>
              <w:snapToGrid w:val="0"/>
              <w:ind w:hanging="19"/>
              <w:jc w:val="center"/>
              <w:rPr>
                <w:rFonts w:ascii="Helvetica" w:hAnsi="Helvetica"/>
                <w:b/>
                <w:sz w:val="18"/>
              </w:rPr>
            </w:pPr>
          </w:p>
          <w:p w:rsidR="003A27C8" w:rsidP="0022313B" w:rsidRDefault="003A27C8">
            <w:pPr>
              <w:snapToGrid w:val="0"/>
              <w:ind w:hanging="19"/>
              <w:jc w:val="center"/>
              <w:rPr>
                <w:rFonts w:ascii="Helvetica" w:hAnsi="Helvetica"/>
                <w:b/>
                <w:sz w:val="18"/>
              </w:rPr>
            </w:pPr>
            <w:r>
              <w:rPr>
                <w:rFonts w:ascii="Helvetica" w:hAnsi="Helvetica"/>
                <w:b/>
                <w:sz w:val="18"/>
              </w:rPr>
              <w:t>OT</w:t>
            </w:r>
          </w:p>
        </w:tc>
      </w:tr>
      <w:tr w:rsidR="003A27C8" w:rsidTr="007616C7">
        <w:trPr>
          <w:cantSplit/>
        </w:trPr>
        <w:tc>
          <w:tcPr>
            <w:tcW w:w="1179" w:type="dxa"/>
            <w:tcBorders>
              <w:top w:val="single" w:color="000000" w:sz="4" w:space="0"/>
              <w:left w:val="single" w:color="000000" w:sz="8" w:space="0"/>
              <w:bottom w:val="single" w:color="000000" w:sz="4" w:space="0"/>
            </w:tcBorders>
            <w:shd w:val="clear" w:color="auto" w:fill="auto"/>
          </w:tcPr>
          <w:p w:rsidR="003A27C8" w:rsidP="003850B1" w:rsidRDefault="003A27C8">
            <w:pPr>
              <w:snapToGrid w:val="0"/>
              <w:spacing w:line="240" w:lineRule="atLeast"/>
              <w:ind w:hanging="19"/>
              <w:rPr>
                <w:rFonts w:ascii="Helvetica" w:hAnsi="Helvetica"/>
                <w:sz w:val="18"/>
                <w:szCs w:val="18"/>
              </w:rPr>
            </w:pPr>
            <w:r>
              <w:rPr>
                <w:rFonts w:ascii="Helvetica" w:hAnsi="Helvetica"/>
                <w:sz w:val="18"/>
                <w:szCs w:val="18"/>
              </w:rPr>
              <w:t>H</w:t>
            </w:r>
            <w:r w:rsidR="007616C7">
              <w:rPr>
                <w:rFonts w:ascii="Helvetica" w:hAnsi="Helvetica"/>
                <w:sz w:val="18"/>
                <w:szCs w:val="18"/>
              </w:rPr>
              <w:t>M</w:t>
            </w:r>
            <w:r>
              <w:rPr>
                <w:rFonts w:ascii="Helvetica" w:hAnsi="Helvetica"/>
                <w:sz w:val="18"/>
                <w:szCs w:val="18"/>
              </w:rPr>
              <w:t>B5</w:t>
            </w:r>
            <w:r w:rsidR="007616C7">
              <w:rPr>
                <w:rFonts w:ascii="Helvetica" w:hAnsi="Helvetica"/>
                <w:sz w:val="18"/>
                <w:szCs w:val="18"/>
              </w:rPr>
              <w:t>0</w:t>
            </w:r>
            <w:r>
              <w:rPr>
                <w:rFonts w:ascii="Helvetica" w:hAnsi="Helvetica"/>
                <w:sz w:val="18"/>
                <w:szCs w:val="18"/>
              </w:rPr>
              <w:t>06</w:t>
            </w:r>
          </w:p>
        </w:tc>
        <w:tc>
          <w:tcPr>
            <w:tcW w:w="711" w:type="dxa"/>
            <w:tcBorders>
              <w:top w:val="single" w:color="000000" w:sz="4" w:space="0"/>
              <w:left w:val="single" w:color="000000" w:sz="4" w:space="0"/>
              <w:bottom w:val="single" w:color="000000" w:sz="4" w:space="0"/>
            </w:tcBorders>
            <w:shd w:val="clear" w:color="auto" w:fill="auto"/>
          </w:tcPr>
          <w:p w:rsidRPr="007616C7" w:rsidR="003A27C8" w:rsidRDefault="003A27C8">
            <w:pPr>
              <w:snapToGrid w:val="0"/>
              <w:spacing w:line="240" w:lineRule="atLeast"/>
              <w:ind w:hanging="19"/>
              <w:jc w:val="center"/>
              <w:rPr>
                <w:rFonts w:ascii="Helvetica" w:hAnsi="Helvetica"/>
                <w:sz w:val="16"/>
                <w:szCs w:val="16"/>
              </w:rPr>
            </w:pPr>
            <w:r w:rsidRPr="007616C7">
              <w:rPr>
                <w:rFonts w:ascii="Helvetica" w:hAnsi="Helvetica"/>
                <w:sz w:val="16"/>
                <w:szCs w:val="16"/>
              </w:rPr>
              <w:t>Core</w:t>
            </w:r>
          </w:p>
        </w:tc>
        <w:tc>
          <w:tcPr>
            <w:tcW w:w="540"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50%</w:t>
            </w:r>
          </w:p>
        </w:tc>
        <w:tc>
          <w:tcPr>
            <w:tcW w:w="72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3"/>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585" w:type="dxa"/>
            <w:gridSpan w:val="2"/>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56" w:type="dxa"/>
            <w:gridSpan w:val="3"/>
            <w:tcBorders>
              <w:top w:val="single" w:color="000000" w:sz="4" w:space="0"/>
              <w:left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50%</w:t>
            </w:r>
          </w:p>
        </w:tc>
      </w:tr>
      <w:tr w:rsidR="003A27C8" w:rsidTr="007616C7">
        <w:trPr>
          <w:cantSplit/>
        </w:trPr>
        <w:tc>
          <w:tcPr>
            <w:tcW w:w="1179" w:type="dxa"/>
            <w:tcBorders>
              <w:top w:val="single" w:color="000000" w:sz="4" w:space="0"/>
              <w:left w:val="single" w:color="000000" w:sz="8" w:space="0"/>
              <w:bottom w:val="single" w:color="000000" w:sz="4" w:space="0"/>
            </w:tcBorders>
            <w:shd w:val="clear" w:color="auto" w:fill="auto"/>
          </w:tcPr>
          <w:p w:rsidR="003A27C8" w:rsidRDefault="003A27C8">
            <w:pPr>
              <w:snapToGrid w:val="0"/>
              <w:spacing w:line="240" w:lineRule="atLeast"/>
              <w:ind w:hanging="19"/>
              <w:rPr>
                <w:rFonts w:ascii="Helvetica" w:hAnsi="Helvetica"/>
                <w:sz w:val="18"/>
                <w:szCs w:val="18"/>
              </w:rPr>
            </w:pPr>
            <w:r>
              <w:rPr>
                <w:rFonts w:ascii="Helvetica" w:hAnsi="Helvetica"/>
                <w:sz w:val="18"/>
                <w:szCs w:val="18"/>
              </w:rPr>
              <w:t>H</w:t>
            </w:r>
            <w:r w:rsidR="007616C7">
              <w:rPr>
                <w:rFonts w:ascii="Helvetica" w:hAnsi="Helvetica"/>
                <w:sz w:val="18"/>
                <w:szCs w:val="18"/>
              </w:rPr>
              <w:t>M</w:t>
            </w:r>
            <w:r>
              <w:rPr>
                <w:rFonts w:ascii="Helvetica" w:hAnsi="Helvetica"/>
                <w:sz w:val="18"/>
                <w:szCs w:val="18"/>
              </w:rPr>
              <w:t>B5</w:t>
            </w:r>
            <w:r w:rsidR="007616C7">
              <w:rPr>
                <w:rFonts w:ascii="Helvetica" w:hAnsi="Helvetica"/>
                <w:sz w:val="18"/>
                <w:szCs w:val="18"/>
              </w:rPr>
              <w:t>0</w:t>
            </w:r>
            <w:r>
              <w:rPr>
                <w:rFonts w:ascii="Helvetica" w:hAnsi="Helvetica"/>
                <w:sz w:val="18"/>
                <w:szCs w:val="18"/>
              </w:rPr>
              <w:t>01</w:t>
            </w:r>
          </w:p>
        </w:tc>
        <w:tc>
          <w:tcPr>
            <w:tcW w:w="711" w:type="dxa"/>
            <w:tcBorders>
              <w:top w:val="single" w:color="000000" w:sz="4" w:space="0"/>
              <w:left w:val="single" w:color="000000" w:sz="4" w:space="0"/>
              <w:bottom w:val="single" w:color="000000" w:sz="4" w:space="0"/>
            </w:tcBorders>
            <w:shd w:val="clear" w:color="auto" w:fill="auto"/>
          </w:tcPr>
          <w:p w:rsidRPr="007616C7" w:rsidR="003A27C8" w:rsidRDefault="003A27C8">
            <w:pPr>
              <w:snapToGrid w:val="0"/>
              <w:spacing w:line="240" w:lineRule="atLeast"/>
              <w:ind w:hanging="19"/>
              <w:jc w:val="center"/>
              <w:rPr>
                <w:rFonts w:ascii="Helvetica" w:hAnsi="Helvetica"/>
                <w:sz w:val="16"/>
                <w:szCs w:val="16"/>
              </w:rPr>
            </w:pPr>
            <w:r w:rsidRPr="007616C7">
              <w:rPr>
                <w:rFonts w:ascii="Helvetica" w:hAnsi="Helvetica"/>
                <w:sz w:val="16"/>
                <w:szCs w:val="16"/>
              </w:rPr>
              <w:t>Core</w:t>
            </w:r>
          </w:p>
        </w:tc>
        <w:tc>
          <w:tcPr>
            <w:tcW w:w="540"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72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30%</w:t>
            </w: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50%</w:t>
            </w:r>
          </w:p>
        </w:tc>
        <w:tc>
          <w:tcPr>
            <w:tcW w:w="630" w:type="dxa"/>
            <w:gridSpan w:val="3"/>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585"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56" w:type="dxa"/>
            <w:gridSpan w:val="3"/>
            <w:tcBorders>
              <w:top w:val="single" w:color="000000" w:sz="4" w:space="0"/>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20%</w:t>
            </w:r>
          </w:p>
        </w:tc>
      </w:tr>
      <w:tr w:rsidR="003A27C8" w:rsidTr="007616C7">
        <w:trPr>
          <w:cantSplit/>
        </w:trPr>
        <w:tc>
          <w:tcPr>
            <w:tcW w:w="1179" w:type="dxa"/>
            <w:tcBorders>
              <w:top w:val="single" w:color="000000" w:sz="4" w:space="0"/>
              <w:left w:val="single" w:color="000000" w:sz="8" w:space="0"/>
              <w:bottom w:val="single" w:color="000000" w:sz="4" w:space="0"/>
            </w:tcBorders>
            <w:shd w:val="clear" w:color="auto" w:fill="auto"/>
          </w:tcPr>
          <w:p w:rsidR="003A27C8" w:rsidP="003850B1" w:rsidRDefault="003A27C8">
            <w:pPr>
              <w:snapToGrid w:val="0"/>
              <w:spacing w:line="240" w:lineRule="atLeast"/>
              <w:ind w:hanging="19"/>
              <w:rPr>
                <w:rFonts w:ascii="Helvetica" w:hAnsi="Helvetica"/>
                <w:sz w:val="18"/>
                <w:szCs w:val="18"/>
              </w:rPr>
            </w:pPr>
            <w:r>
              <w:rPr>
                <w:rFonts w:ascii="Helvetica" w:hAnsi="Helvetica"/>
                <w:sz w:val="18"/>
                <w:szCs w:val="18"/>
              </w:rPr>
              <w:t>H</w:t>
            </w:r>
            <w:r w:rsidR="007616C7">
              <w:rPr>
                <w:rFonts w:ascii="Helvetica" w:hAnsi="Helvetica"/>
                <w:sz w:val="18"/>
                <w:szCs w:val="18"/>
              </w:rPr>
              <w:t>M</w:t>
            </w:r>
            <w:r>
              <w:rPr>
                <w:rFonts w:ascii="Helvetica" w:hAnsi="Helvetica"/>
                <w:sz w:val="18"/>
                <w:szCs w:val="18"/>
              </w:rPr>
              <w:t>B5</w:t>
            </w:r>
            <w:r w:rsidR="007616C7">
              <w:rPr>
                <w:rFonts w:ascii="Helvetica" w:hAnsi="Helvetica"/>
                <w:sz w:val="18"/>
                <w:szCs w:val="18"/>
              </w:rPr>
              <w:t>0</w:t>
            </w:r>
            <w:r>
              <w:rPr>
                <w:rFonts w:ascii="Helvetica" w:hAnsi="Helvetica"/>
                <w:sz w:val="18"/>
                <w:szCs w:val="18"/>
              </w:rPr>
              <w:t>04</w:t>
            </w:r>
          </w:p>
        </w:tc>
        <w:tc>
          <w:tcPr>
            <w:tcW w:w="711" w:type="dxa"/>
            <w:tcBorders>
              <w:top w:val="single" w:color="000000" w:sz="4" w:space="0"/>
              <w:left w:val="single" w:color="000000" w:sz="4" w:space="0"/>
              <w:bottom w:val="single" w:color="000000" w:sz="4" w:space="0"/>
            </w:tcBorders>
            <w:shd w:val="clear" w:color="auto" w:fill="auto"/>
          </w:tcPr>
          <w:p w:rsidRPr="007616C7" w:rsidR="003A27C8" w:rsidRDefault="003A27C8">
            <w:pPr>
              <w:snapToGrid w:val="0"/>
              <w:spacing w:line="240" w:lineRule="atLeast"/>
              <w:ind w:hanging="19"/>
              <w:jc w:val="center"/>
              <w:rPr>
                <w:rFonts w:ascii="Helvetica" w:hAnsi="Helvetica"/>
                <w:sz w:val="16"/>
                <w:szCs w:val="16"/>
              </w:rPr>
            </w:pPr>
            <w:r w:rsidRPr="007616C7">
              <w:rPr>
                <w:rFonts w:ascii="Helvetica" w:hAnsi="Helvetica"/>
                <w:sz w:val="16"/>
                <w:szCs w:val="16"/>
              </w:rPr>
              <w:t>Option</w:t>
            </w:r>
          </w:p>
        </w:tc>
        <w:tc>
          <w:tcPr>
            <w:tcW w:w="540"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60%</w:t>
            </w: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rPr>
                <w:rFonts w:ascii="Helvetica" w:hAnsi="Helvetica"/>
                <w:sz w:val="16"/>
              </w:rPr>
            </w:pPr>
          </w:p>
        </w:tc>
        <w:tc>
          <w:tcPr>
            <w:tcW w:w="72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30%</w:t>
            </w:r>
          </w:p>
        </w:tc>
        <w:tc>
          <w:tcPr>
            <w:tcW w:w="630" w:type="dxa"/>
            <w:gridSpan w:val="3"/>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585"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56" w:type="dxa"/>
            <w:gridSpan w:val="3"/>
            <w:tcBorders>
              <w:top w:val="single" w:color="000000" w:sz="4" w:space="0"/>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10%</w:t>
            </w:r>
          </w:p>
        </w:tc>
      </w:tr>
      <w:tr w:rsidR="003A27C8" w:rsidTr="007616C7">
        <w:trPr>
          <w:cantSplit/>
        </w:trPr>
        <w:tc>
          <w:tcPr>
            <w:tcW w:w="1179" w:type="dxa"/>
            <w:tcBorders>
              <w:top w:val="single" w:color="000000" w:sz="4" w:space="0"/>
              <w:left w:val="single" w:color="000000" w:sz="8" w:space="0"/>
            </w:tcBorders>
            <w:shd w:val="clear" w:color="auto" w:fill="auto"/>
          </w:tcPr>
          <w:p w:rsidR="003A27C8" w:rsidP="003850B1" w:rsidRDefault="003A27C8">
            <w:pPr>
              <w:snapToGrid w:val="0"/>
              <w:spacing w:line="240" w:lineRule="atLeast"/>
              <w:ind w:hanging="19"/>
              <w:rPr>
                <w:rFonts w:ascii="Helvetica" w:hAnsi="Helvetica"/>
                <w:sz w:val="18"/>
                <w:szCs w:val="18"/>
              </w:rPr>
            </w:pPr>
            <w:r>
              <w:rPr>
                <w:rFonts w:ascii="Helvetica" w:hAnsi="Helvetica"/>
                <w:sz w:val="18"/>
                <w:szCs w:val="18"/>
              </w:rPr>
              <w:t>H</w:t>
            </w:r>
            <w:r w:rsidR="007616C7">
              <w:rPr>
                <w:rFonts w:ascii="Helvetica" w:hAnsi="Helvetica"/>
                <w:sz w:val="18"/>
                <w:szCs w:val="18"/>
              </w:rPr>
              <w:t>M</w:t>
            </w:r>
            <w:r>
              <w:rPr>
                <w:rFonts w:ascii="Helvetica" w:hAnsi="Helvetica"/>
                <w:sz w:val="18"/>
                <w:szCs w:val="18"/>
              </w:rPr>
              <w:t>B5</w:t>
            </w:r>
            <w:r w:rsidR="007616C7">
              <w:rPr>
                <w:rFonts w:ascii="Helvetica" w:hAnsi="Helvetica"/>
                <w:sz w:val="18"/>
                <w:szCs w:val="18"/>
              </w:rPr>
              <w:t>0</w:t>
            </w:r>
            <w:r>
              <w:rPr>
                <w:rFonts w:ascii="Helvetica" w:hAnsi="Helvetica"/>
                <w:sz w:val="18"/>
                <w:szCs w:val="18"/>
              </w:rPr>
              <w:t>05</w:t>
            </w:r>
          </w:p>
        </w:tc>
        <w:tc>
          <w:tcPr>
            <w:tcW w:w="711" w:type="dxa"/>
            <w:tcBorders>
              <w:top w:val="single" w:color="000000" w:sz="4" w:space="0"/>
              <w:left w:val="single" w:color="000000" w:sz="4" w:space="0"/>
            </w:tcBorders>
            <w:shd w:val="clear" w:color="auto" w:fill="auto"/>
          </w:tcPr>
          <w:p w:rsidRPr="007616C7" w:rsidR="003A27C8" w:rsidRDefault="003A27C8">
            <w:pPr>
              <w:snapToGrid w:val="0"/>
              <w:spacing w:line="240" w:lineRule="atLeast"/>
              <w:ind w:hanging="19"/>
              <w:jc w:val="center"/>
              <w:rPr>
                <w:rFonts w:ascii="Helvetica" w:hAnsi="Helvetica"/>
                <w:sz w:val="16"/>
                <w:szCs w:val="16"/>
              </w:rPr>
            </w:pPr>
            <w:r w:rsidRPr="007616C7">
              <w:rPr>
                <w:rFonts w:ascii="Helvetica" w:hAnsi="Helvetica"/>
                <w:sz w:val="16"/>
                <w:szCs w:val="16"/>
              </w:rPr>
              <w:t>Option</w:t>
            </w:r>
          </w:p>
        </w:tc>
        <w:tc>
          <w:tcPr>
            <w:tcW w:w="540"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60%</w:t>
            </w:r>
          </w:p>
        </w:tc>
        <w:tc>
          <w:tcPr>
            <w:tcW w:w="630" w:type="dxa"/>
            <w:gridSpan w:val="2"/>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40%</w:t>
            </w:r>
          </w:p>
        </w:tc>
        <w:tc>
          <w:tcPr>
            <w:tcW w:w="720" w:type="dxa"/>
            <w:gridSpan w:val="2"/>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2"/>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2"/>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3"/>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585" w:type="dxa"/>
            <w:gridSpan w:val="2"/>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56" w:type="dxa"/>
            <w:gridSpan w:val="3"/>
            <w:tcBorders>
              <w:top w:val="single" w:color="000000" w:sz="4" w:space="0"/>
              <w:left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sz w:val="16"/>
              </w:rPr>
            </w:pPr>
          </w:p>
        </w:tc>
      </w:tr>
      <w:tr w:rsidR="003A27C8" w:rsidTr="007616C7">
        <w:trPr>
          <w:cantSplit/>
        </w:trPr>
        <w:tc>
          <w:tcPr>
            <w:tcW w:w="1179" w:type="dxa"/>
            <w:tcBorders>
              <w:top w:val="single" w:color="000000" w:sz="4" w:space="0"/>
              <w:left w:val="single" w:color="000000" w:sz="8" w:space="0"/>
              <w:bottom w:val="single" w:color="000000" w:sz="4" w:space="0"/>
            </w:tcBorders>
            <w:shd w:val="clear" w:color="auto" w:fill="auto"/>
          </w:tcPr>
          <w:p w:rsidR="003A27C8" w:rsidP="003850B1" w:rsidRDefault="003A27C8">
            <w:pPr>
              <w:snapToGrid w:val="0"/>
              <w:spacing w:line="240" w:lineRule="atLeast"/>
              <w:ind w:hanging="19"/>
              <w:rPr>
                <w:rFonts w:ascii="Helvetica" w:hAnsi="Helvetica"/>
                <w:sz w:val="18"/>
                <w:szCs w:val="18"/>
              </w:rPr>
            </w:pPr>
            <w:r>
              <w:rPr>
                <w:rFonts w:ascii="Helvetica" w:hAnsi="Helvetica"/>
                <w:sz w:val="18"/>
                <w:szCs w:val="18"/>
              </w:rPr>
              <w:t>NU</w:t>
            </w:r>
            <w:r w:rsidR="007616C7">
              <w:rPr>
                <w:rFonts w:ascii="Helvetica" w:hAnsi="Helvetica"/>
                <w:sz w:val="18"/>
                <w:szCs w:val="18"/>
              </w:rPr>
              <w:t>T</w:t>
            </w:r>
            <w:r>
              <w:rPr>
                <w:rFonts w:ascii="Helvetica" w:hAnsi="Helvetica"/>
                <w:sz w:val="18"/>
                <w:szCs w:val="18"/>
              </w:rPr>
              <w:t>5</w:t>
            </w:r>
            <w:r w:rsidR="007616C7">
              <w:rPr>
                <w:rFonts w:ascii="Helvetica" w:hAnsi="Helvetica"/>
                <w:sz w:val="18"/>
                <w:szCs w:val="18"/>
              </w:rPr>
              <w:t>0</w:t>
            </w:r>
            <w:r>
              <w:rPr>
                <w:rFonts w:ascii="Helvetica" w:hAnsi="Helvetica"/>
                <w:sz w:val="18"/>
                <w:szCs w:val="18"/>
              </w:rPr>
              <w:t>10</w:t>
            </w:r>
          </w:p>
        </w:tc>
        <w:tc>
          <w:tcPr>
            <w:tcW w:w="711" w:type="dxa"/>
            <w:tcBorders>
              <w:top w:val="single" w:color="000000" w:sz="4" w:space="0"/>
              <w:left w:val="single" w:color="000000" w:sz="4" w:space="0"/>
              <w:bottom w:val="single" w:color="000000" w:sz="4" w:space="0"/>
            </w:tcBorders>
            <w:shd w:val="clear" w:color="auto" w:fill="auto"/>
          </w:tcPr>
          <w:p w:rsidRPr="007616C7" w:rsidR="003A27C8" w:rsidRDefault="003A27C8">
            <w:pPr>
              <w:snapToGrid w:val="0"/>
              <w:spacing w:line="240" w:lineRule="atLeast"/>
              <w:ind w:hanging="19"/>
              <w:jc w:val="center"/>
              <w:rPr>
                <w:rFonts w:ascii="Helvetica" w:hAnsi="Helvetica"/>
                <w:sz w:val="16"/>
                <w:szCs w:val="16"/>
              </w:rPr>
            </w:pPr>
            <w:r w:rsidRPr="007616C7">
              <w:rPr>
                <w:rFonts w:ascii="Helvetica" w:hAnsi="Helvetica"/>
                <w:sz w:val="16"/>
                <w:szCs w:val="16"/>
              </w:rPr>
              <w:t>Option</w:t>
            </w:r>
          </w:p>
        </w:tc>
        <w:tc>
          <w:tcPr>
            <w:tcW w:w="540"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60%</w:t>
            </w: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rPr>
                <w:rFonts w:ascii="Helvetica" w:hAnsi="Helvetica"/>
                <w:sz w:val="16"/>
              </w:rPr>
            </w:pPr>
          </w:p>
        </w:tc>
        <w:tc>
          <w:tcPr>
            <w:tcW w:w="72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3"/>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585"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56" w:type="dxa"/>
            <w:gridSpan w:val="3"/>
            <w:tcBorders>
              <w:top w:val="single" w:color="000000" w:sz="4" w:space="0"/>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40%</w:t>
            </w:r>
          </w:p>
        </w:tc>
      </w:tr>
      <w:tr w:rsidR="003A27C8" w:rsidTr="007616C7">
        <w:trPr>
          <w:cantSplit/>
        </w:trPr>
        <w:tc>
          <w:tcPr>
            <w:tcW w:w="1179" w:type="dxa"/>
            <w:tcBorders>
              <w:left w:val="single" w:color="000000" w:sz="8" w:space="0"/>
              <w:bottom w:val="single" w:color="000000" w:sz="4" w:space="0"/>
            </w:tcBorders>
            <w:shd w:val="clear" w:color="auto" w:fill="auto"/>
          </w:tcPr>
          <w:p w:rsidR="003A27C8" w:rsidP="003850B1" w:rsidRDefault="003A27C8">
            <w:pPr>
              <w:snapToGrid w:val="0"/>
              <w:spacing w:line="240" w:lineRule="atLeast"/>
              <w:ind w:hanging="19"/>
              <w:rPr>
                <w:rFonts w:ascii="Helvetica" w:hAnsi="Helvetica"/>
                <w:sz w:val="18"/>
                <w:szCs w:val="18"/>
              </w:rPr>
            </w:pPr>
            <w:r>
              <w:rPr>
                <w:rFonts w:ascii="Helvetica" w:hAnsi="Helvetica"/>
                <w:sz w:val="18"/>
                <w:szCs w:val="18"/>
              </w:rPr>
              <w:t>HE</w:t>
            </w:r>
            <w:r w:rsidR="007616C7">
              <w:rPr>
                <w:rFonts w:ascii="Helvetica" w:hAnsi="Helvetica"/>
                <w:sz w:val="18"/>
                <w:szCs w:val="18"/>
              </w:rPr>
              <w:t>P</w:t>
            </w:r>
            <w:r>
              <w:rPr>
                <w:rFonts w:ascii="Helvetica" w:hAnsi="Helvetica"/>
                <w:sz w:val="18"/>
                <w:szCs w:val="18"/>
              </w:rPr>
              <w:t>5</w:t>
            </w:r>
            <w:r w:rsidR="007616C7">
              <w:rPr>
                <w:rFonts w:ascii="Helvetica" w:hAnsi="Helvetica"/>
                <w:sz w:val="18"/>
                <w:szCs w:val="18"/>
              </w:rPr>
              <w:t>0</w:t>
            </w:r>
            <w:r>
              <w:rPr>
                <w:rFonts w:ascii="Helvetica" w:hAnsi="Helvetica"/>
                <w:sz w:val="18"/>
                <w:szCs w:val="18"/>
              </w:rPr>
              <w:t>30</w:t>
            </w:r>
          </w:p>
        </w:tc>
        <w:tc>
          <w:tcPr>
            <w:tcW w:w="711" w:type="dxa"/>
            <w:tcBorders>
              <w:left w:val="single" w:color="000000" w:sz="4" w:space="0"/>
              <w:bottom w:val="single" w:color="000000" w:sz="4" w:space="0"/>
            </w:tcBorders>
            <w:shd w:val="clear" w:color="auto" w:fill="auto"/>
          </w:tcPr>
          <w:p w:rsidRPr="007616C7" w:rsidR="003A27C8" w:rsidRDefault="003A27C8">
            <w:pPr>
              <w:snapToGrid w:val="0"/>
              <w:spacing w:line="240" w:lineRule="atLeast"/>
              <w:ind w:hanging="19"/>
              <w:jc w:val="center"/>
              <w:rPr>
                <w:rFonts w:ascii="Helvetica" w:hAnsi="Helvetica"/>
                <w:sz w:val="16"/>
                <w:szCs w:val="16"/>
              </w:rPr>
            </w:pPr>
            <w:r w:rsidRPr="007616C7">
              <w:rPr>
                <w:rFonts w:ascii="Helvetica" w:hAnsi="Helvetica"/>
                <w:sz w:val="16"/>
                <w:szCs w:val="16"/>
              </w:rPr>
              <w:t>Option</w:t>
            </w:r>
          </w:p>
        </w:tc>
        <w:tc>
          <w:tcPr>
            <w:tcW w:w="540" w:type="dxa"/>
            <w:tcBorders>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60%</w:t>
            </w:r>
          </w:p>
        </w:tc>
        <w:tc>
          <w:tcPr>
            <w:tcW w:w="630" w:type="dxa"/>
            <w:gridSpan w:val="2"/>
            <w:tcBorders>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720" w:type="dxa"/>
            <w:gridSpan w:val="2"/>
            <w:tcBorders>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2"/>
            <w:tcBorders>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2"/>
            <w:tcBorders>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3"/>
            <w:tcBorders>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585" w:type="dxa"/>
            <w:gridSpan w:val="2"/>
            <w:tcBorders>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40%</w:t>
            </w:r>
          </w:p>
        </w:tc>
        <w:tc>
          <w:tcPr>
            <w:tcW w:w="656" w:type="dxa"/>
            <w:gridSpan w:val="3"/>
            <w:tcBorders>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sz w:val="16"/>
              </w:rPr>
            </w:pPr>
          </w:p>
        </w:tc>
      </w:tr>
      <w:tr w:rsidR="003A27C8" w:rsidTr="007616C7">
        <w:tblPrEx>
          <w:tblCellMar>
            <w:left w:w="0" w:type="dxa"/>
            <w:right w:w="0" w:type="dxa"/>
          </w:tblCellMar>
        </w:tblPrEx>
        <w:trPr>
          <w:gridAfter w:val="2"/>
          <w:wAfter w:w="26" w:type="dxa"/>
          <w:cantSplit/>
        </w:trPr>
        <w:tc>
          <w:tcPr>
            <w:tcW w:w="1179" w:type="dxa"/>
            <w:shd w:val="clear" w:color="auto" w:fill="auto"/>
          </w:tcPr>
          <w:p w:rsidR="003A27C8" w:rsidRDefault="003A27C8">
            <w:pPr>
              <w:snapToGrid w:val="0"/>
              <w:ind w:hanging="19"/>
              <w:jc w:val="center"/>
              <w:rPr>
                <w:rFonts w:ascii="Helvetica" w:hAnsi="Helvetica"/>
                <w:b/>
                <w:sz w:val="16"/>
              </w:rPr>
            </w:pPr>
          </w:p>
          <w:p w:rsidR="003A27C8" w:rsidRDefault="003A27C8">
            <w:pPr>
              <w:jc w:val="center"/>
              <w:rPr>
                <w:rFonts w:ascii="Helvetica" w:hAnsi="Helvetica"/>
                <w:b/>
                <w:sz w:val="16"/>
              </w:rPr>
            </w:pPr>
          </w:p>
        </w:tc>
        <w:tc>
          <w:tcPr>
            <w:tcW w:w="711" w:type="dxa"/>
            <w:shd w:val="clear" w:color="auto" w:fill="auto"/>
          </w:tcPr>
          <w:p w:rsidR="003A27C8" w:rsidRDefault="003A27C8">
            <w:pPr>
              <w:snapToGrid w:val="0"/>
              <w:ind w:hanging="19"/>
              <w:jc w:val="center"/>
              <w:rPr>
                <w:rFonts w:ascii="Helvetica" w:hAnsi="Helvetica"/>
                <w:b/>
                <w:sz w:val="16"/>
              </w:rPr>
            </w:pPr>
          </w:p>
        </w:tc>
        <w:tc>
          <w:tcPr>
            <w:tcW w:w="720" w:type="dxa"/>
            <w:gridSpan w:val="2"/>
            <w:shd w:val="clear" w:color="auto" w:fill="auto"/>
          </w:tcPr>
          <w:p w:rsidR="003A27C8" w:rsidRDefault="003A27C8">
            <w:pPr>
              <w:snapToGrid w:val="0"/>
              <w:ind w:hanging="19"/>
              <w:jc w:val="center"/>
              <w:rPr>
                <w:rFonts w:ascii="Helvetica" w:hAnsi="Helvetica"/>
                <w:b/>
                <w:sz w:val="16"/>
              </w:rPr>
            </w:pPr>
          </w:p>
        </w:tc>
        <w:tc>
          <w:tcPr>
            <w:tcW w:w="756" w:type="dxa"/>
            <w:gridSpan w:val="2"/>
            <w:shd w:val="clear" w:color="auto" w:fill="auto"/>
          </w:tcPr>
          <w:p w:rsidR="003A27C8" w:rsidRDefault="003A27C8">
            <w:pPr>
              <w:snapToGrid w:val="0"/>
              <w:ind w:hanging="19"/>
              <w:jc w:val="center"/>
              <w:rPr>
                <w:rFonts w:ascii="Helvetica" w:hAnsi="Helvetica"/>
                <w:b/>
                <w:sz w:val="16"/>
              </w:rPr>
            </w:pPr>
          </w:p>
        </w:tc>
        <w:tc>
          <w:tcPr>
            <w:tcW w:w="720" w:type="dxa"/>
            <w:gridSpan w:val="2"/>
            <w:shd w:val="clear" w:color="auto" w:fill="auto"/>
          </w:tcPr>
          <w:p w:rsidR="003A27C8" w:rsidRDefault="003A27C8">
            <w:pPr>
              <w:snapToGrid w:val="0"/>
              <w:ind w:hanging="19"/>
              <w:jc w:val="center"/>
              <w:rPr>
                <w:rFonts w:ascii="Helvetica" w:hAnsi="Helvetica"/>
                <w:b/>
                <w:sz w:val="16"/>
              </w:rPr>
            </w:pPr>
          </w:p>
        </w:tc>
        <w:tc>
          <w:tcPr>
            <w:tcW w:w="720" w:type="dxa"/>
            <w:gridSpan w:val="2"/>
            <w:shd w:val="clear" w:color="auto" w:fill="auto"/>
          </w:tcPr>
          <w:p w:rsidR="003A27C8" w:rsidRDefault="003A27C8">
            <w:pPr>
              <w:snapToGrid w:val="0"/>
              <w:ind w:hanging="19"/>
              <w:jc w:val="center"/>
              <w:rPr>
                <w:rFonts w:ascii="Helvetica" w:hAnsi="Helvetica"/>
                <w:b/>
                <w:sz w:val="16"/>
              </w:rPr>
            </w:pPr>
          </w:p>
        </w:tc>
        <w:tc>
          <w:tcPr>
            <w:tcW w:w="630" w:type="dxa"/>
            <w:gridSpan w:val="3"/>
            <w:shd w:val="clear" w:color="auto" w:fill="auto"/>
          </w:tcPr>
          <w:p w:rsidR="003A27C8" w:rsidRDefault="003A27C8">
            <w:pPr>
              <w:snapToGrid w:val="0"/>
              <w:ind w:hanging="19"/>
              <w:jc w:val="center"/>
              <w:rPr>
                <w:rFonts w:ascii="Helvetica" w:hAnsi="Helvetica"/>
                <w:b/>
                <w:sz w:val="16"/>
              </w:rPr>
            </w:pPr>
          </w:p>
        </w:tc>
        <w:tc>
          <w:tcPr>
            <w:tcW w:w="630" w:type="dxa"/>
            <w:gridSpan w:val="2"/>
            <w:shd w:val="clear" w:color="auto" w:fill="auto"/>
          </w:tcPr>
          <w:p w:rsidR="003A27C8" w:rsidRDefault="003A27C8">
            <w:pPr>
              <w:snapToGrid w:val="0"/>
              <w:ind w:hanging="19"/>
              <w:jc w:val="center"/>
              <w:rPr>
                <w:rFonts w:ascii="Helvetica" w:hAnsi="Helvetica"/>
                <w:b/>
                <w:sz w:val="16"/>
              </w:rPr>
            </w:pPr>
          </w:p>
        </w:tc>
        <w:tc>
          <w:tcPr>
            <w:tcW w:w="819" w:type="dxa"/>
            <w:gridSpan w:val="2"/>
            <w:shd w:val="clear" w:color="auto" w:fill="auto"/>
          </w:tcPr>
          <w:p w:rsidR="003A27C8" w:rsidRDefault="003A27C8">
            <w:pPr>
              <w:snapToGrid w:val="0"/>
              <w:rPr>
                <w:rFonts w:ascii="Helvetica" w:hAnsi="Helvetica"/>
                <w:b/>
              </w:rPr>
            </w:pPr>
          </w:p>
        </w:tc>
      </w:tr>
      <w:tr w:rsidR="003A27C8" w:rsidTr="007616C7">
        <w:trPr>
          <w:gridAfter w:val="1"/>
          <w:wAfter w:w="14" w:type="dxa"/>
          <w:cantSplit/>
        </w:trPr>
        <w:tc>
          <w:tcPr>
            <w:tcW w:w="1179" w:type="dxa"/>
            <w:tcBorders>
              <w:top w:val="double" w:color="000000" w:sz="1" w:space="0"/>
              <w:left w:val="double" w:color="000000" w:sz="1"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MODULE</w:t>
            </w:r>
          </w:p>
        </w:tc>
        <w:tc>
          <w:tcPr>
            <w:tcW w:w="711" w:type="dxa"/>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7616C7" w:rsidRDefault="003A27C8">
            <w:pPr>
              <w:snapToGrid w:val="0"/>
              <w:ind w:hanging="19"/>
              <w:jc w:val="center"/>
              <w:rPr>
                <w:rFonts w:ascii="Helvetica" w:hAnsi="Helvetica"/>
                <w:b/>
                <w:sz w:val="16"/>
              </w:rPr>
            </w:pPr>
            <w:r>
              <w:rPr>
                <w:rFonts w:ascii="Helvetica" w:hAnsi="Helvetica"/>
                <w:b/>
                <w:sz w:val="16"/>
              </w:rPr>
              <w:t>CORE/ OPTN</w:t>
            </w:r>
          </w:p>
        </w:tc>
        <w:tc>
          <w:tcPr>
            <w:tcW w:w="540" w:type="dxa"/>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EX</w:t>
            </w:r>
          </w:p>
        </w:tc>
        <w:tc>
          <w:tcPr>
            <w:tcW w:w="630" w:type="dxa"/>
            <w:gridSpan w:val="2"/>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PR</w:t>
            </w:r>
          </w:p>
        </w:tc>
        <w:tc>
          <w:tcPr>
            <w:tcW w:w="720" w:type="dxa"/>
            <w:gridSpan w:val="2"/>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OP</w:t>
            </w:r>
          </w:p>
        </w:tc>
        <w:tc>
          <w:tcPr>
            <w:tcW w:w="630" w:type="dxa"/>
            <w:gridSpan w:val="2"/>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PP</w:t>
            </w:r>
          </w:p>
        </w:tc>
        <w:tc>
          <w:tcPr>
            <w:tcW w:w="720" w:type="dxa"/>
            <w:gridSpan w:val="3"/>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ES</w:t>
            </w:r>
          </w:p>
        </w:tc>
        <w:tc>
          <w:tcPr>
            <w:tcW w:w="540" w:type="dxa"/>
            <w:gridSpan w:val="2"/>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8"/>
              </w:rPr>
            </w:pPr>
          </w:p>
          <w:p w:rsidR="003A27C8" w:rsidP="0022313B" w:rsidRDefault="003A27C8">
            <w:pPr>
              <w:snapToGrid w:val="0"/>
              <w:ind w:hanging="19"/>
              <w:jc w:val="center"/>
              <w:rPr>
                <w:rFonts w:ascii="Helvetica" w:hAnsi="Helvetica"/>
                <w:b/>
                <w:sz w:val="18"/>
              </w:rPr>
            </w:pPr>
            <w:r>
              <w:rPr>
                <w:rFonts w:ascii="Helvetica" w:hAnsi="Helvetica"/>
                <w:b/>
                <w:sz w:val="18"/>
              </w:rPr>
              <w:t>IT</w:t>
            </w:r>
          </w:p>
        </w:tc>
        <w:tc>
          <w:tcPr>
            <w:tcW w:w="585" w:type="dxa"/>
            <w:gridSpan w:val="2"/>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8"/>
              </w:rPr>
            </w:pPr>
          </w:p>
          <w:p w:rsidR="003A27C8" w:rsidP="0022313B" w:rsidRDefault="003A27C8">
            <w:pPr>
              <w:snapToGrid w:val="0"/>
              <w:ind w:hanging="19"/>
              <w:jc w:val="center"/>
              <w:rPr>
                <w:rFonts w:ascii="Helvetica" w:hAnsi="Helvetica"/>
                <w:b/>
                <w:sz w:val="18"/>
              </w:rPr>
            </w:pPr>
            <w:r>
              <w:rPr>
                <w:rFonts w:ascii="Helvetica" w:hAnsi="Helvetica"/>
                <w:b/>
                <w:sz w:val="18"/>
              </w:rPr>
              <w:t>CS</w:t>
            </w:r>
          </w:p>
        </w:tc>
        <w:tc>
          <w:tcPr>
            <w:tcW w:w="642" w:type="dxa"/>
            <w:gridSpan w:val="2"/>
            <w:tcBorders>
              <w:top w:val="double" w:color="000000" w:sz="1" w:space="0"/>
              <w:left w:val="double" w:color="000000" w:sz="1" w:space="0"/>
              <w:bottom w:val="double" w:color="000000" w:sz="1" w:space="0"/>
              <w:right w:val="double" w:color="000000" w:sz="1" w:space="0"/>
            </w:tcBorders>
            <w:shd w:val="clear" w:color="auto" w:fill="auto"/>
          </w:tcPr>
          <w:p w:rsidR="003A27C8" w:rsidP="0022313B" w:rsidRDefault="003A27C8">
            <w:pPr>
              <w:snapToGrid w:val="0"/>
              <w:ind w:hanging="19"/>
              <w:jc w:val="center"/>
              <w:rPr>
                <w:rFonts w:ascii="Helvetica" w:hAnsi="Helvetica"/>
                <w:b/>
                <w:sz w:val="18"/>
              </w:rPr>
            </w:pPr>
          </w:p>
          <w:p w:rsidR="003A27C8" w:rsidP="0022313B" w:rsidRDefault="003A27C8">
            <w:pPr>
              <w:snapToGrid w:val="0"/>
              <w:ind w:hanging="19"/>
              <w:jc w:val="center"/>
              <w:rPr>
                <w:rFonts w:ascii="Helvetica" w:hAnsi="Helvetica"/>
                <w:b/>
                <w:sz w:val="18"/>
              </w:rPr>
            </w:pPr>
            <w:r>
              <w:rPr>
                <w:rFonts w:ascii="Helvetica" w:hAnsi="Helvetica"/>
                <w:b/>
                <w:sz w:val="18"/>
              </w:rPr>
              <w:t>OT</w:t>
            </w:r>
          </w:p>
        </w:tc>
      </w:tr>
      <w:tr w:rsidR="003A27C8" w:rsidTr="007616C7">
        <w:trPr>
          <w:cantSplit/>
        </w:trPr>
        <w:tc>
          <w:tcPr>
            <w:tcW w:w="1179" w:type="dxa"/>
            <w:tcBorders>
              <w:top w:val="single" w:color="000000" w:sz="4" w:space="0"/>
              <w:left w:val="single" w:color="000000" w:sz="8" w:space="0"/>
              <w:bottom w:val="single" w:color="000000" w:sz="4" w:space="0"/>
            </w:tcBorders>
            <w:shd w:val="clear" w:color="auto" w:fill="auto"/>
          </w:tcPr>
          <w:p w:rsidR="003A27C8" w:rsidP="003850B1" w:rsidRDefault="003A27C8">
            <w:pPr>
              <w:snapToGrid w:val="0"/>
              <w:spacing w:line="240" w:lineRule="atLeast"/>
              <w:ind w:hanging="19"/>
              <w:rPr>
                <w:rFonts w:ascii="Helvetica" w:hAnsi="Helvetica"/>
                <w:sz w:val="18"/>
                <w:szCs w:val="18"/>
              </w:rPr>
            </w:pPr>
            <w:r>
              <w:rPr>
                <w:rFonts w:ascii="Helvetica" w:hAnsi="Helvetica"/>
                <w:sz w:val="18"/>
                <w:szCs w:val="18"/>
              </w:rPr>
              <w:t>H</w:t>
            </w:r>
            <w:r w:rsidR="007616C7">
              <w:rPr>
                <w:rFonts w:ascii="Helvetica" w:hAnsi="Helvetica"/>
                <w:sz w:val="18"/>
                <w:szCs w:val="18"/>
              </w:rPr>
              <w:t>M</w:t>
            </w:r>
            <w:r>
              <w:rPr>
                <w:rFonts w:ascii="Helvetica" w:hAnsi="Helvetica"/>
                <w:sz w:val="18"/>
                <w:szCs w:val="18"/>
              </w:rPr>
              <w:t>B6</w:t>
            </w:r>
            <w:r w:rsidR="007616C7">
              <w:rPr>
                <w:rFonts w:ascii="Helvetica" w:hAnsi="Helvetica"/>
                <w:sz w:val="18"/>
                <w:szCs w:val="18"/>
              </w:rPr>
              <w:t>0</w:t>
            </w:r>
            <w:r>
              <w:rPr>
                <w:rFonts w:ascii="Helvetica" w:hAnsi="Helvetica"/>
                <w:sz w:val="18"/>
                <w:szCs w:val="18"/>
              </w:rPr>
              <w:t>00</w:t>
            </w:r>
          </w:p>
        </w:tc>
        <w:tc>
          <w:tcPr>
            <w:tcW w:w="711" w:type="dxa"/>
            <w:tcBorders>
              <w:top w:val="single" w:color="000000" w:sz="4" w:space="0"/>
              <w:left w:val="single" w:color="000000" w:sz="4" w:space="0"/>
              <w:bottom w:val="single" w:color="000000" w:sz="4" w:space="0"/>
            </w:tcBorders>
            <w:shd w:val="clear" w:color="auto" w:fill="auto"/>
          </w:tcPr>
          <w:p w:rsidRPr="007616C7" w:rsidR="003A27C8" w:rsidRDefault="003A27C8">
            <w:pPr>
              <w:snapToGrid w:val="0"/>
              <w:spacing w:line="240" w:lineRule="atLeast"/>
              <w:ind w:hanging="19"/>
              <w:jc w:val="center"/>
              <w:rPr>
                <w:rFonts w:ascii="Helvetica" w:hAnsi="Helvetica"/>
                <w:sz w:val="16"/>
                <w:szCs w:val="16"/>
              </w:rPr>
            </w:pPr>
            <w:r w:rsidRPr="007616C7">
              <w:rPr>
                <w:rFonts w:ascii="Helvetica" w:hAnsi="Helvetica"/>
                <w:sz w:val="16"/>
                <w:szCs w:val="16"/>
              </w:rPr>
              <w:t>Core</w:t>
            </w:r>
          </w:p>
        </w:tc>
        <w:tc>
          <w:tcPr>
            <w:tcW w:w="540"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60%</w:t>
            </w:r>
          </w:p>
        </w:tc>
        <w:tc>
          <w:tcPr>
            <w:tcW w:w="72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20%</w:t>
            </w: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720" w:type="dxa"/>
            <w:gridSpan w:val="3"/>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54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585" w:type="dxa"/>
            <w:gridSpan w:val="2"/>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56" w:type="dxa"/>
            <w:gridSpan w:val="3"/>
            <w:tcBorders>
              <w:top w:val="single" w:color="000000" w:sz="4" w:space="0"/>
              <w:left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20%</w:t>
            </w:r>
          </w:p>
        </w:tc>
      </w:tr>
      <w:tr w:rsidR="003A27C8" w:rsidTr="007616C7">
        <w:trPr>
          <w:cantSplit/>
        </w:trPr>
        <w:tc>
          <w:tcPr>
            <w:tcW w:w="1179" w:type="dxa"/>
            <w:tcBorders>
              <w:top w:val="single" w:color="000000" w:sz="4" w:space="0"/>
              <w:left w:val="single" w:color="000000" w:sz="8" w:space="0"/>
              <w:bottom w:val="single" w:color="000000" w:sz="4" w:space="0"/>
            </w:tcBorders>
            <w:shd w:val="clear" w:color="auto" w:fill="auto"/>
          </w:tcPr>
          <w:p w:rsidR="003A27C8" w:rsidP="003850B1" w:rsidRDefault="003A27C8">
            <w:pPr>
              <w:snapToGrid w:val="0"/>
              <w:spacing w:line="240" w:lineRule="atLeast"/>
              <w:ind w:hanging="19"/>
              <w:rPr>
                <w:rFonts w:ascii="Helvetica" w:hAnsi="Helvetica"/>
                <w:sz w:val="18"/>
                <w:szCs w:val="18"/>
              </w:rPr>
            </w:pPr>
            <w:r>
              <w:rPr>
                <w:rFonts w:ascii="Helvetica" w:hAnsi="Helvetica"/>
                <w:sz w:val="18"/>
                <w:szCs w:val="18"/>
              </w:rPr>
              <w:t>H</w:t>
            </w:r>
            <w:r w:rsidR="007616C7">
              <w:rPr>
                <w:rFonts w:ascii="Helvetica" w:hAnsi="Helvetica"/>
                <w:sz w:val="18"/>
                <w:szCs w:val="18"/>
              </w:rPr>
              <w:t>M</w:t>
            </w:r>
            <w:r>
              <w:rPr>
                <w:rFonts w:ascii="Helvetica" w:hAnsi="Helvetica"/>
                <w:sz w:val="18"/>
                <w:szCs w:val="18"/>
              </w:rPr>
              <w:t>B60</w:t>
            </w:r>
            <w:r w:rsidR="007616C7">
              <w:rPr>
                <w:rFonts w:ascii="Helvetica" w:hAnsi="Helvetica"/>
                <w:sz w:val="18"/>
                <w:szCs w:val="18"/>
              </w:rPr>
              <w:t>0</w:t>
            </w:r>
            <w:r>
              <w:rPr>
                <w:rFonts w:ascii="Helvetica" w:hAnsi="Helvetica"/>
                <w:sz w:val="18"/>
                <w:szCs w:val="18"/>
              </w:rPr>
              <w:t>2</w:t>
            </w:r>
          </w:p>
        </w:tc>
        <w:tc>
          <w:tcPr>
            <w:tcW w:w="711" w:type="dxa"/>
            <w:tcBorders>
              <w:top w:val="single" w:color="000000" w:sz="4" w:space="0"/>
              <w:left w:val="single" w:color="000000" w:sz="4" w:space="0"/>
              <w:bottom w:val="single" w:color="000000" w:sz="4" w:space="0"/>
            </w:tcBorders>
            <w:shd w:val="clear" w:color="auto" w:fill="auto"/>
          </w:tcPr>
          <w:p w:rsidRPr="007616C7" w:rsidR="003A27C8" w:rsidRDefault="003A27C8">
            <w:pPr>
              <w:snapToGrid w:val="0"/>
              <w:spacing w:line="240" w:lineRule="atLeast"/>
              <w:ind w:hanging="19"/>
              <w:jc w:val="center"/>
              <w:rPr>
                <w:rFonts w:ascii="Helvetica" w:hAnsi="Helvetica"/>
                <w:sz w:val="16"/>
                <w:szCs w:val="16"/>
              </w:rPr>
            </w:pPr>
            <w:r w:rsidRPr="007616C7">
              <w:rPr>
                <w:rFonts w:ascii="Helvetica" w:hAnsi="Helvetica"/>
                <w:sz w:val="16"/>
                <w:szCs w:val="16"/>
              </w:rPr>
              <w:t>Option</w:t>
            </w:r>
          </w:p>
        </w:tc>
        <w:tc>
          <w:tcPr>
            <w:tcW w:w="540"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50%</w:t>
            </w:r>
          </w:p>
        </w:tc>
        <w:tc>
          <w:tcPr>
            <w:tcW w:w="72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720" w:type="dxa"/>
            <w:gridSpan w:val="3"/>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50%</w:t>
            </w:r>
          </w:p>
        </w:tc>
        <w:tc>
          <w:tcPr>
            <w:tcW w:w="54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585"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20%</w:t>
            </w:r>
          </w:p>
        </w:tc>
        <w:tc>
          <w:tcPr>
            <w:tcW w:w="656" w:type="dxa"/>
            <w:gridSpan w:val="3"/>
            <w:tcBorders>
              <w:top w:val="single" w:color="000000" w:sz="4" w:space="0"/>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sz w:val="16"/>
              </w:rPr>
            </w:pPr>
          </w:p>
        </w:tc>
      </w:tr>
      <w:tr w:rsidR="003A27C8" w:rsidTr="007616C7">
        <w:trPr>
          <w:cantSplit/>
        </w:trPr>
        <w:tc>
          <w:tcPr>
            <w:tcW w:w="1179" w:type="dxa"/>
            <w:tcBorders>
              <w:top w:val="single" w:color="000000" w:sz="4" w:space="0"/>
              <w:left w:val="single" w:color="000000" w:sz="8" w:space="0"/>
              <w:bottom w:val="single" w:color="000000" w:sz="4" w:space="0"/>
            </w:tcBorders>
            <w:shd w:val="clear" w:color="auto" w:fill="auto"/>
          </w:tcPr>
          <w:p w:rsidR="003A27C8" w:rsidP="003850B1" w:rsidRDefault="003A27C8">
            <w:pPr>
              <w:snapToGrid w:val="0"/>
              <w:spacing w:line="240" w:lineRule="atLeast"/>
              <w:ind w:hanging="19"/>
              <w:rPr>
                <w:rFonts w:ascii="Helvetica" w:hAnsi="Helvetica"/>
                <w:sz w:val="18"/>
                <w:szCs w:val="18"/>
              </w:rPr>
            </w:pPr>
            <w:r>
              <w:rPr>
                <w:rFonts w:ascii="Helvetica" w:hAnsi="Helvetica"/>
                <w:sz w:val="18"/>
                <w:szCs w:val="18"/>
              </w:rPr>
              <w:t>H</w:t>
            </w:r>
            <w:r w:rsidR="007616C7">
              <w:rPr>
                <w:rFonts w:ascii="Helvetica" w:hAnsi="Helvetica"/>
                <w:sz w:val="18"/>
                <w:szCs w:val="18"/>
              </w:rPr>
              <w:t>M</w:t>
            </w:r>
            <w:r>
              <w:rPr>
                <w:rFonts w:ascii="Helvetica" w:hAnsi="Helvetica"/>
                <w:sz w:val="18"/>
                <w:szCs w:val="18"/>
              </w:rPr>
              <w:t>B60</w:t>
            </w:r>
            <w:r w:rsidR="007616C7">
              <w:rPr>
                <w:rFonts w:ascii="Helvetica" w:hAnsi="Helvetica"/>
                <w:sz w:val="18"/>
                <w:szCs w:val="18"/>
              </w:rPr>
              <w:t>0</w:t>
            </w:r>
            <w:r>
              <w:rPr>
                <w:rFonts w:ascii="Helvetica" w:hAnsi="Helvetica"/>
                <w:sz w:val="18"/>
                <w:szCs w:val="18"/>
              </w:rPr>
              <w:t>3</w:t>
            </w:r>
          </w:p>
        </w:tc>
        <w:tc>
          <w:tcPr>
            <w:tcW w:w="711" w:type="dxa"/>
            <w:tcBorders>
              <w:top w:val="single" w:color="000000" w:sz="4" w:space="0"/>
              <w:left w:val="single" w:color="000000" w:sz="4" w:space="0"/>
              <w:bottom w:val="single" w:color="000000" w:sz="4" w:space="0"/>
            </w:tcBorders>
            <w:shd w:val="clear" w:color="auto" w:fill="auto"/>
          </w:tcPr>
          <w:p w:rsidRPr="007616C7" w:rsidR="003A27C8" w:rsidRDefault="003A27C8">
            <w:pPr>
              <w:snapToGrid w:val="0"/>
              <w:spacing w:line="240" w:lineRule="atLeast"/>
              <w:ind w:hanging="19"/>
              <w:jc w:val="center"/>
              <w:rPr>
                <w:rFonts w:ascii="Helvetica" w:hAnsi="Helvetica"/>
                <w:sz w:val="16"/>
                <w:szCs w:val="16"/>
              </w:rPr>
            </w:pPr>
            <w:r w:rsidRPr="007616C7">
              <w:rPr>
                <w:rFonts w:ascii="Helvetica" w:hAnsi="Helvetica"/>
                <w:sz w:val="16"/>
                <w:szCs w:val="16"/>
              </w:rPr>
              <w:t>Option</w:t>
            </w:r>
          </w:p>
        </w:tc>
        <w:tc>
          <w:tcPr>
            <w:tcW w:w="540"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60%</w:t>
            </w: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40%</w:t>
            </w:r>
          </w:p>
        </w:tc>
        <w:tc>
          <w:tcPr>
            <w:tcW w:w="72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720" w:type="dxa"/>
            <w:gridSpan w:val="3"/>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54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585" w:type="dxa"/>
            <w:gridSpan w:val="2"/>
            <w:tcBorders>
              <w:left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56" w:type="dxa"/>
            <w:gridSpan w:val="3"/>
            <w:tcBorders>
              <w:left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sz w:val="16"/>
              </w:rPr>
            </w:pPr>
          </w:p>
        </w:tc>
      </w:tr>
      <w:tr w:rsidR="003A27C8" w:rsidTr="007616C7">
        <w:trPr>
          <w:cantSplit/>
        </w:trPr>
        <w:tc>
          <w:tcPr>
            <w:tcW w:w="1179" w:type="dxa"/>
            <w:tcBorders>
              <w:top w:val="single" w:color="000000" w:sz="4" w:space="0"/>
              <w:left w:val="single" w:color="000000" w:sz="8" w:space="0"/>
              <w:bottom w:val="single" w:color="000000" w:sz="4" w:space="0"/>
            </w:tcBorders>
            <w:shd w:val="clear" w:color="auto" w:fill="auto"/>
          </w:tcPr>
          <w:p w:rsidR="003A27C8" w:rsidP="003850B1" w:rsidRDefault="003A27C8">
            <w:pPr>
              <w:snapToGrid w:val="0"/>
              <w:spacing w:line="240" w:lineRule="atLeast"/>
              <w:ind w:hanging="19"/>
              <w:rPr>
                <w:rFonts w:ascii="Helvetica" w:hAnsi="Helvetica"/>
                <w:sz w:val="18"/>
                <w:szCs w:val="18"/>
              </w:rPr>
            </w:pPr>
            <w:r>
              <w:rPr>
                <w:rFonts w:ascii="Helvetica" w:hAnsi="Helvetica"/>
                <w:sz w:val="18"/>
                <w:szCs w:val="18"/>
              </w:rPr>
              <w:t>H</w:t>
            </w:r>
            <w:r w:rsidR="007616C7">
              <w:rPr>
                <w:rFonts w:ascii="Helvetica" w:hAnsi="Helvetica"/>
                <w:sz w:val="18"/>
                <w:szCs w:val="18"/>
              </w:rPr>
              <w:t>M</w:t>
            </w:r>
            <w:r>
              <w:rPr>
                <w:rFonts w:ascii="Helvetica" w:hAnsi="Helvetica"/>
                <w:sz w:val="18"/>
                <w:szCs w:val="18"/>
              </w:rPr>
              <w:t>B6</w:t>
            </w:r>
            <w:r w:rsidR="007616C7">
              <w:rPr>
                <w:rFonts w:ascii="Helvetica" w:hAnsi="Helvetica"/>
                <w:sz w:val="18"/>
                <w:szCs w:val="18"/>
              </w:rPr>
              <w:t>0</w:t>
            </w:r>
            <w:r>
              <w:rPr>
                <w:rFonts w:ascii="Helvetica" w:hAnsi="Helvetica"/>
                <w:sz w:val="18"/>
                <w:szCs w:val="18"/>
              </w:rPr>
              <w:t>04</w:t>
            </w:r>
          </w:p>
        </w:tc>
        <w:tc>
          <w:tcPr>
            <w:tcW w:w="711" w:type="dxa"/>
            <w:tcBorders>
              <w:top w:val="single" w:color="000000" w:sz="4" w:space="0"/>
              <w:left w:val="single" w:color="000000" w:sz="4" w:space="0"/>
              <w:bottom w:val="single" w:color="000000" w:sz="4" w:space="0"/>
            </w:tcBorders>
            <w:shd w:val="clear" w:color="auto" w:fill="auto"/>
          </w:tcPr>
          <w:p w:rsidRPr="007616C7" w:rsidR="003A27C8" w:rsidRDefault="003A27C8">
            <w:pPr>
              <w:snapToGrid w:val="0"/>
              <w:spacing w:line="240" w:lineRule="atLeast"/>
              <w:ind w:hanging="19"/>
              <w:jc w:val="center"/>
              <w:rPr>
                <w:rFonts w:ascii="Helvetica" w:hAnsi="Helvetica"/>
                <w:sz w:val="16"/>
                <w:szCs w:val="16"/>
              </w:rPr>
            </w:pPr>
            <w:r w:rsidRPr="007616C7">
              <w:rPr>
                <w:rFonts w:ascii="Helvetica" w:hAnsi="Helvetica"/>
                <w:sz w:val="16"/>
                <w:szCs w:val="16"/>
              </w:rPr>
              <w:t>Core</w:t>
            </w:r>
          </w:p>
        </w:tc>
        <w:tc>
          <w:tcPr>
            <w:tcW w:w="540"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72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40%</w:t>
            </w: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720" w:type="dxa"/>
            <w:gridSpan w:val="3"/>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54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585"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56" w:type="dxa"/>
            <w:gridSpan w:val="3"/>
            <w:tcBorders>
              <w:top w:val="single" w:color="000000" w:sz="4" w:space="0"/>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60%</w:t>
            </w:r>
          </w:p>
        </w:tc>
      </w:tr>
      <w:tr w:rsidR="003A27C8" w:rsidTr="007616C7">
        <w:trPr>
          <w:cantSplit/>
        </w:trPr>
        <w:tc>
          <w:tcPr>
            <w:tcW w:w="1179" w:type="dxa"/>
            <w:tcBorders>
              <w:top w:val="single" w:color="000000" w:sz="4" w:space="0"/>
              <w:left w:val="single" w:color="000000" w:sz="8" w:space="0"/>
              <w:bottom w:val="single" w:color="000000" w:sz="4" w:space="0"/>
            </w:tcBorders>
            <w:shd w:val="clear" w:color="auto" w:fill="auto"/>
          </w:tcPr>
          <w:p w:rsidR="003A27C8" w:rsidP="003850B1" w:rsidRDefault="003A27C8">
            <w:pPr>
              <w:snapToGrid w:val="0"/>
              <w:spacing w:line="240" w:lineRule="atLeast"/>
              <w:ind w:hanging="19"/>
              <w:rPr>
                <w:rFonts w:ascii="Helvetica" w:hAnsi="Helvetica"/>
                <w:sz w:val="18"/>
                <w:szCs w:val="18"/>
              </w:rPr>
            </w:pPr>
            <w:r>
              <w:rPr>
                <w:rFonts w:ascii="Helvetica" w:hAnsi="Helvetica"/>
                <w:sz w:val="18"/>
                <w:szCs w:val="18"/>
              </w:rPr>
              <w:t>H</w:t>
            </w:r>
            <w:r w:rsidR="007616C7">
              <w:rPr>
                <w:rFonts w:ascii="Helvetica" w:hAnsi="Helvetica"/>
                <w:sz w:val="18"/>
                <w:szCs w:val="18"/>
              </w:rPr>
              <w:t>M</w:t>
            </w:r>
            <w:r>
              <w:rPr>
                <w:rFonts w:ascii="Helvetica" w:hAnsi="Helvetica"/>
                <w:sz w:val="18"/>
                <w:szCs w:val="18"/>
              </w:rPr>
              <w:t>B60</w:t>
            </w:r>
            <w:r w:rsidR="007616C7">
              <w:rPr>
                <w:rFonts w:ascii="Helvetica" w:hAnsi="Helvetica"/>
                <w:sz w:val="18"/>
                <w:szCs w:val="18"/>
              </w:rPr>
              <w:t>0</w:t>
            </w:r>
            <w:r>
              <w:rPr>
                <w:rFonts w:ascii="Helvetica" w:hAnsi="Helvetica"/>
                <w:sz w:val="18"/>
                <w:szCs w:val="18"/>
              </w:rPr>
              <w:t>7</w:t>
            </w:r>
          </w:p>
        </w:tc>
        <w:tc>
          <w:tcPr>
            <w:tcW w:w="711" w:type="dxa"/>
            <w:tcBorders>
              <w:top w:val="single" w:color="000000" w:sz="4" w:space="0"/>
              <w:left w:val="single" w:color="000000" w:sz="4" w:space="0"/>
              <w:bottom w:val="single" w:color="000000" w:sz="4" w:space="0"/>
            </w:tcBorders>
            <w:shd w:val="clear" w:color="auto" w:fill="auto"/>
          </w:tcPr>
          <w:p w:rsidRPr="007616C7" w:rsidR="003A27C8" w:rsidRDefault="003A27C8">
            <w:pPr>
              <w:snapToGrid w:val="0"/>
              <w:spacing w:line="240" w:lineRule="atLeast"/>
              <w:ind w:hanging="19"/>
              <w:jc w:val="center"/>
              <w:rPr>
                <w:rFonts w:ascii="Helvetica" w:hAnsi="Helvetica"/>
                <w:sz w:val="16"/>
                <w:szCs w:val="16"/>
              </w:rPr>
            </w:pPr>
            <w:r w:rsidRPr="007616C7">
              <w:rPr>
                <w:rFonts w:ascii="Helvetica" w:hAnsi="Helvetica"/>
                <w:sz w:val="16"/>
                <w:szCs w:val="16"/>
              </w:rPr>
              <w:t>Option</w:t>
            </w:r>
          </w:p>
        </w:tc>
        <w:tc>
          <w:tcPr>
            <w:tcW w:w="540"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60%</w:t>
            </w: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30%</w:t>
            </w:r>
          </w:p>
        </w:tc>
        <w:tc>
          <w:tcPr>
            <w:tcW w:w="72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720" w:type="dxa"/>
            <w:gridSpan w:val="3"/>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54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585"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56" w:type="dxa"/>
            <w:gridSpan w:val="3"/>
            <w:tcBorders>
              <w:top w:val="single" w:color="000000" w:sz="4" w:space="0"/>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10%</w:t>
            </w:r>
          </w:p>
        </w:tc>
      </w:tr>
      <w:tr w:rsidR="003A27C8" w:rsidTr="007616C7">
        <w:trPr>
          <w:cantSplit/>
        </w:trPr>
        <w:tc>
          <w:tcPr>
            <w:tcW w:w="1179" w:type="dxa"/>
            <w:tcBorders>
              <w:top w:val="single" w:color="000000" w:sz="4" w:space="0"/>
              <w:left w:val="single" w:color="000000" w:sz="8" w:space="0"/>
              <w:bottom w:val="single" w:color="000000" w:sz="4" w:space="0"/>
            </w:tcBorders>
            <w:shd w:val="clear" w:color="auto" w:fill="auto"/>
          </w:tcPr>
          <w:p w:rsidR="003A27C8" w:rsidP="003850B1" w:rsidRDefault="003A27C8">
            <w:pPr>
              <w:snapToGrid w:val="0"/>
              <w:spacing w:line="240" w:lineRule="atLeast"/>
              <w:ind w:hanging="19"/>
              <w:rPr>
                <w:rFonts w:ascii="Helvetica" w:hAnsi="Helvetica"/>
                <w:sz w:val="18"/>
                <w:szCs w:val="18"/>
              </w:rPr>
            </w:pPr>
            <w:r>
              <w:rPr>
                <w:rFonts w:ascii="Helvetica" w:hAnsi="Helvetica"/>
                <w:sz w:val="18"/>
                <w:szCs w:val="18"/>
              </w:rPr>
              <w:t>NU</w:t>
            </w:r>
            <w:r w:rsidR="007616C7">
              <w:rPr>
                <w:rFonts w:ascii="Helvetica" w:hAnsi="Helvetica"/>
                <w:sz w:val="18"/>
                <w:szCs w:val="18"/>
              </w:rPr>
              <w:t>T</w:t>
            </w:r>
            <w:r>
              <w:rPr>
                <w:rFonts w:ascii="Helvetica" w:hAnsi="Helvetica"/>
                <w:sz w:val="18"/>
                <w:szCs w:val="18"/>
              </w:rPr>
              <w:t>6</w:t>
            </w:r>
            <w:r w:rsidR="007616C7">
              <w:rPr>
                <w:rFonts w:ascii="Helvetica" w:hAnsi="Helvetica"/>
                <w:sz w:val="18"/>
                <w:szCs w:val="18"/>
              </w:rPr>
              <w:t>0</w:t>
            </w:r>
            <w:r>
              <w:rPr>
                <w:rFonts w:ascii="Helvetica" w:hAnsi="Helvetica"/>
                <w:sz w:val="18"/>
                <w:szCs w:val="18"/>
              </w:rPr>
              <w:t>10</w:t>
            </w:r>
          </w:p>
        </w:tc>
        <w:tc>
          <w:tcPr>
            <w:tcW w:w="711" w:type="dxa"/>
            <w:tcBorders>
              <w:top w:val="single" w:color="000000" w:sz="4" w:space="0"/>
              <w:left w:val="single" w:color="000000" w:sz="4" w:space="0"/>
              <w:bottom w:val="single" w:color="000000" w:sz="4" w:space="0"/>
            </w:tcBorders>
            <w:shd w:val="clear" w:color="auto" w:fill="auto"/>
          </w:tcPr>
          <w:p w:rsidRPr="007616C7" w:rsidR="003A27C8" w:rsidRDefault="003A27C8">
            <w:pPr>
              <w:snapToGrid w:val="0"/>
              <w:spacing w:line="240" w:lineRule="atLeast"/>
              <w:ind w:hanging="19"/>
              <w:jc w:val="center"/>
              <w:rPr>
                <w:rFonts w:ascii="Helvetica" w:hAnsi="Helvetica"/>
                <w:sz w:val="16"/>
                <w:szCs w:val="16"/>
              </w:rPr>
            </w:pPr>
            <w:r w:rsidRPr="007616C7">
              <w:rPr>
                <w:rFonts w:ascii="Helvetica" w:hAnsi="Helvetica"/>
                <w:sz w:val="16"/>
                <w:szCs w:val="16"/>
              </w:rPr>
              <w:t>Option</w:t>
            </w:r>
          </w:p>
        </w:tc>
        <w:tc>
          <w:tcPr>
            <w:tcW w:w="540"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60%</w:t>
            </w: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72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720" w:type="dxa"/>
            <w:gridSpan w:val="3"/>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540"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585"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56" w:type="dxa"/>
            <w:gridSpan w:val="3"/>
            <w:tcBorders>
              <w:top w:val="single" w:color="000000" w:sz="4" w:space="0"/>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40%</w:t>
            </w:r>
          </w:p>
        </w:tc>
      </w:tr>
      <w:tr w:rsidR="003A27C8" w:rsidTr="007616C7">
        <w:trPr>
          <w:cantSplit/>
        </w:trPr>
        <w:tc>
          <w:tcPr>
            <w:tcW w:w="1179" w:type="dxa"/>
            <w:tcBorders>
              <w:top w:val="single" w:color="000000" w:sz="4" w:space="0"/>
              <w:left w:val="single" w:color="000000" w:sz="8" w:space="0"/>
              <w:bottom w:val="single" w:color="000000" w:sz="8" w:space="0"/>
            </w:tcBorders>
            <w:shd w:val="clear" w:color="auto" w:fill="auto"/>
          </w:tcPr>
          <w:p w:rsidR="003A27C8" w:rsidP="003850B1" w:rsidRDefault="003A27C8">
            <w:pPr>
              <w:snapToGrid w:val="0"/>
              <w:spacing w:line="240" w:lineRule="atLeast"/>
              <w:ind w:hanging="19"/>
              <w:rPr>
                <w:rFonts w:ascii="Helvetica" w:hAnsi="Helvetica"/>
                <w:sz w:val="18"/>
                <w:szCs w:val="18"/>
              </w:rPr>
            </w:pPr>
            <w:r>
              <w:rPr>
                <w:rFonts w:ascii="Helvetica" w:hAnsi="Helvetica"/>
                <w:sz w:val="18"/>
                <w:szCs w:val="18"/>
              </w:rPr>
              <w:t>H</w:t>
            </w:r>
            <w:r w:rsidR="007616C7">
              <w:rPr>
                <w:rFonts w:ascii="Helvetica" w:hAnsi="Helvetica"/>
                <w:sz w:val="18"/>
                <w:szCs w:val="18"/>
              </w:rPr>
              <w:t>M</w:t>
            </w:r>
            <w:r>
              <w:rPr>
                <w:rFonts w:ascii="Helvetica" w:hAnsi="Helvetica"/>
                <w:sz w:val="18"/>
                <w:szCs w:val="18"/>
              </w:rPr>
              <w:t>B60</w:t>
            </w:r>
            <w:r w:rsidR="007616C7">
              <w:rPr>
                <w:rFonts w:ascii="Helvetica" w:hAnsi="Helvetica"/>
                <w:sz w:val="18"/>
                <w:szCs w:val="18"/>
              </w:rPr>
              <w:t>0</w:t>
            </w:r>
            <w:r>
              <w:rPr>
                <w:rFonts w:ascii="Helvetica" w:hAnsi="Helvetica"/>
                <w:sz w:val="18"/>
                <w:szCs w:val="18"/>
              </w:rPr>
              <w:t>8</w:t>
            </w:r>
          </w:p>
        </w:tc>
        <w:tc>
          <w:tcPr>
            <w:tcW w:w="711" w:type="dxa"/>
            <w:tcBorders>
              <w:top w:val="single" w:color="000000" w:sz="4" w:space="0"/>
              <w:left w:val="single" w:color="000000" w:sz="4" w:space="0"/>
              <w:bottom w:val="single" w:color="000000" w:sz="8" w:space="0"/>
            </w:tcBorders>
            <w:shd w:val="clear" w:color="auto" w:fill="auto"/>
          </w:tcPr>
          <w:p w:rsidRPr="007616C7" w:rsidR="003A27C8" w:rsidRDefault="003A27C8">
            <w:pPr>
              <w:snapToGrid w:val="0"/>
              <w:spacing w:line="240" w:lineRule="atLeast"/>
              <w:ind w:hanging="19"/>
              <w:jc w:val="center"/>
              <w:rPr>
                <w:rFonts w:ascii="Helvetica" w:hAnsi="Helvetica"/>
                <w:sz w:val="16"/>
                <w:szCs w:val="16"/>
              </w:rPr>
            </w:pPr>
            <w:r w:rsidRPr="007616C7">
              <w:rPr>
                <w:rFonts w:ascii="Helvetica" w:hAnsi="Helvetica"/>
                <w:sz w:val="16"/>
                <w:szCs w:val="16"/>
              </w:rPr>
              <w:t>Option</w:t>
            </w:r>
          </w:p>
        </w:tc>
        <w:tc>
          <w:tcPr>
            <w:tcW w:w="540" w:type="dxa"/>
            <w:tcBorders>
              <w:top w:val="single" w:color="000000" w:sz="4" w:space="0"/>
              <w:left w:val="single" w:color="000000" w:sz="4" w:space="0"/>
              <w:bottom w:val="single" w:color="000000" w:sz="8"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60%</w:t>
            </w:r>
          </w:p>
        </w:tc>
        <w:tc>
          <w:tcPr>
            <w:tcW w:w="630" w:type="dxa"/>
            <w:gridSpan w:val="2"/>
            <w:tcBorders>
              <w:top w:val="single" w:color="000000" w:sz="4" w:space="0"/>
              <w:left w:val="single" w:color="000000" w:sz="4" w:space="0"/>
              <w:bottom w:val="single" w:color="000000" w:sz="8"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720" w:type="dxa"/>
            <w:gridSpan w:val="2"/>
            <w:tcBorders>
              <w:top w:val="single" w:color="000000" w:sz="4" w:space="0"/>
              <w:left w:val="single" w:color="000000" w:sz="4" w:space="0"/>
              <w:bottom w:val="single" w:color="000000" w:sz="8"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630" w:type="dxa"/>
            <w:gridSpan w:val="2"/>
            <w:tcBorders>
              <w:top w:val="single" w:color="000000" w:sz="4" w:space="0"/>
              <w:left w:val="single" w:color="000000" w:sz="4" w:space="0"/>
              <w:bottom w:val="single" w:color="000000" w:sz="8"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720" w:type="dxa"/>
            <w:gridSpan w:val="3"/>
            <w:tcBorders>
              <w:top w:val="single" w:color="000000" w:sz="4" w:space="0"/>
              <w:left w:val="single" w:color="000000" w:sz="4" w:space="0"/>
              <w:bottom w:val="single" w:color="000000" w:sz="8"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540" w:type="dxa"/>
            <w:gridSpan w:val="2"/>
            <w:tcBorders>
              <w:top w:val="single" w:color="000000" w:sz="4" w:space="0"/>
              <w:left w:val="single" w:color="000000" w:sz="4" w:space="0"/>
              <w:bottom w:val="single" w:color="000000" w:sz="8" w:space="0"/>
            </w:tcBorders>
            <w:shd w:val="clear" w:color="auto" w:fill="auto"/>
          </w:tcPr>
          <w:p w:rsidR="003A27C8" w:rsidRDefault="003A27C8">
            <w:pPr>
              <w:snapToGrid w:val="0"/>
              <w:spacing w:line="240" w:lineRule="atLeast"/>
              <w:ind w:hanging="19"/>
              <w:jc w:val="center"/>
              <w:rPr>
                <w:rFonts w:ascii="Helvetica" w:hAnsi="Helvetica"/>
                <w:sz w:val="16"/>
              </w:rPr>
            </w:pPr>
          </w:p>
        </w:tc>
        <w:tc>
          <w:tcPr>
            <w:tcW w:w="585" w:type="dxa"/>
            <w:gridSpan w:val="2"/>
            <w:tcBorders>
              <w:top w:val="single" w:color="000000" w:sz="4" w:space="0"/>
              <w:left w:val="single" w:color="000000" w:sz="4" w:space="0"/>
              <w:bottom w:val="single" w:color="000000" w:sz="8" w:space="0"/>
            </w:tcBorders>
            <w:shd w:val="clear" w:color="auto" w:fill="auto"/>
          </w:tcPr>
          <w:p w:rsidR="003A27C8" w:rsidRDefault="003A27C8">
            <w:pPr>
              <w:snapToGrid w:val="0"/>
              <w:spacing w:line="240" w:lineRule="atLeast"/>
              <w:ind w:hanging="19"/>
              <w:jc w:val="center"/>
              <w:rPr>
                <w:rFonts w:ascii="Helvetica" w:hAnsi="Helvetica"/>
                <w:sz w:val="16"/>
              </w:rPr>
            </w:pPr>
            <w:r>
              <w:rPr>
                <w:rFonts w:ascii="Helvetica" w:hAnsi="Helvetica"/>
                <w:sz w:val="16"/>
              </w:rPr>
              <w:t>40%</w:t>
            </w:r>
          </w:p>
        </w:tc>
        <w:tc>
          <w:tcPr>
            <w:tcW w:w="656" w:type="dxa"/>
            <w:gridSpan w:val="3"/>
            <w:tcBorders>
              <w:top w:val="single" w:color="000000" w:sz="4" w:space="0"/>
              <w:left w:val="single" w:color="000000" w:sz="4" w:space="0"/>
              <w:bottom w:val="single" w:color="000000" w:sz="8"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sz w:val="16"/>
              </w:rPr>
            </w:pPr>
          </w:p>
        </w:tc>
      </w:tr>
    </w:tbl>
    <w:p w:rsidR="00A94F8D" w:rsidRDefault="00A94F8D"/>
    <w:p w:rsidR="00A94F8D" w:rsidRDefault="00A94F8D">
      <w:pPr>
        <w:rPr>
          <w:rFonts w:ascii="Helvetica" w:hAnsi="Helvetica"/>
          <w:b/>
        </w:rPr>
      </w:pPr>
    </w:p>
    <w:p w:rsidR="00A94F8D" w:rsidRDefault="00A94F8D">
      <w:pPr>
        <w:rPr>
          <w:rFonts w:ascii="Helvetica" w:hAnsi="Helvetica"/>
        </w:rPr>
      </w:pPr>
    </w:p>
    <w:p w:rsidR="00A94F8D" w:rsidRDefault="00A94F8D">
      <w:pPr>
        <w:pageBreakBefore/>
        <w:ind w:left="720" w:right="270"/>
        <w:jc w:val="right"/>
        <w:rPr>
          <w:rFonts w:ascii="Helvetica" w:hAnsi="Helvetica"/>
          <w:b/>
        </w:rPr>
      </w:pPr>
      <w:r>
        <w:rPr>
          <w:rFonts w:ascii="Helvetica" w:hAnsi="Helvetica"/>
          <w:b/>
        </w:rPr>
        <w:t xml:space="preserve">Annex </w:t>
      </w:r>
      <w:r w:rsidR="00A6725A">
        <w:rPr>
          <w:rFonts w:ascii="Helvetica" w:hAnsi="Helvetica"/>
          <w:b/>
        </w:rPr>
        <w:t>4</w:t>
      </w:r>
    </w:p>
    <w:p w:rsidR="00A94F8D" w:rsidRDefault="00A94F8D">
      <w:pPr>
        <w:ind w:left="720" w:right="270"/>
        <w:jc w:val="both"/>
        <w:rPr>
          <w:rFonts w:ascii="Helvetica" w:hAnsi="Helvetica"/>
          <w:b/>
          <w:szCs w:val="22"/>
        </w:rPr>
      </w:pPr>
      <w:r>
        <w:rPr>
          <w:rFonts w:ascii="Helvetica" w:hAnsi="Helvetica"/>
          <w:b/>
          <w:szCs w:val="22"/>
        </w:rPr>
        <w:t xml:space="preserve">Assessment Timing </w:t>
      </w:r>
    </w:p>
    <w:p w:rsidR="00A94F8D" w:rsidRDefault="00A94F8D">
      <w:pPr>
        <w:ind w:left="720" w:right="270"/>
        <w:jc w:val="both"/>
        <w:rPr>
          <w:rFonts w:ascii="Helvetica" w:hAnsi="Helvetica"/>
          <w:b/>
          <w:szCs w:val="22"/>
        </w:rPr>
      </w:pPr>
    </w:p>
    <w:p w:rsidR="00A94F8D" w:rsidRDefault="00A94F8D">
      <w:pPr>
        <w:ind w:left="720" w:right="270"/>
        <w:jc w:val="both"/>
        <w:rPr>
          <w:rFonts w:ascii="Helvetica" w:hAnsi="Helvetica"/>
          <w:szCs w:val="22"/>
        </w:rPr>
      </w:pPr>
      <w:r>
        <w:rPr>
          <w:rFonts w:ascii="Helvetica" w:hAnsi="Helvetica"/>
          <w:szCs w:val="22"/>
        </w:rPr>
        <w:t>Crosses show the deadlines or timings of assessments</w:t>
      </w:r>
    </w:p>
    <w:p w:rsidR="00A94F8D" w:rsidRDefault="00A94F8D">
      <w:pPr>
        <w:ind w:left="900"/>
        <w:jc w:val="both"/>
        <w:rPr>
          <w:rFonts w:ascii="Helvetica" w:hAnsi="Helvetica"/>
          <w:szCs w:val="22"/>
        </w:rPr>
      </w:pPr>
    </w:p>
    <w:p w:rsidR="00A94F8D" w:rsidRDefault="00323738">
      <w:pPr>
        <w:rPr>
          <w:rFonts w:ascii="Helvetica" w:hAnsi="Helvetica"/>
          <w:b/>
          <w:szCs w:val="22"/>
        </w:rPr>
      </w:pPr>
      <w:r>
        <w:rPr>
          <w:rFonts w:ascii="Helvetica" w:hAnsi="Helvetica"/>
          <w:b/>
          <w:szCs w:val="22"/>
        </w:rPr>
        <w:tab/>
        <w:t>LEVEL 4</w:t>
      </w:r>
    </w:p>
    <w:p w:rsidR="00A94F8D" w:rsidRDefault="00A94F8D">
      <w:pPr>
        <w:rPr>
          <w:rFonts w:ascii="Helvetica" w:hAnsi="Helvetica"/>
          <w:b/>
        </w:rPr>
      </w:pPr>
    </w:p>
    <w:tbl>
      <w:tblPr>
        <w:tblW w:w="0" w:type="auto"/>
        <w:tblInd w:w="876" w:type="dxa"/>
        <w:tblLayout w:type="fixed"/>
        <w:tblLook w:val="0000" w:firstRow="0" w:lastRow="0" w:firstColumn="0" w:lastColumn="0" w:noHBand="0" w:noVBand="0"/>
      </w:tblPr>
      <w:tblGrid>
        <w:gridCol w:w="990"/>
        <w:gridCol w:w="900"/>
        <w:gridCol w:w="666"/>
        <w:gridCol w:w="576"/>
        <w:gridCol w:w="576"/>
        <w:gridCol w:w="576"/>
        <w:gridCol w:w="576"/>
        <w:gridCol w:w="576"/>
        <w:gridCol w:w="576"/>
        <w:gridCol w:w="576"/>
        <w:gridCol w:w="576"/>
        <w:gridCol w:w="633"/>
        <w:gridCol w:w="14"/>
      </w:tblGrid>
      <w:tr w:rsidR="00A94F8D">
        <w:trPr>
          <w:gridAfter w:val="1"/>
          <w:wAfter w:w="14" w:type="dxa"/>
          <w:cantSplit/>
        </w:trPr>
        <w:tc>
          <w:tcPr>
            <w:tcW w:w="990" w:type="dxa"/>
            <w:tcBorders>
              <w:top w:val="double" w:color="000000" w:sz="1" w:space="0"/>
              <w:left w:val="double" w:color="000000" w:sz="1" w:space="0"/>
              <w:bottom w:val="double" w:color="000000" w:sz="1" w:space="0"/>
            </w:tcBorders>
            <w:shd w:val="clear" w:color="auto" w:fill="auto"/>
          </w:tcPr>
          <w:p w:rsidR="003A27C8" w:rsidRDefault="003A27C8">
            <w:pPr>
              <w:snapToGrid w:val="0"/>
              <w:ind w:hanging="19"/>
              <w:jc w:val="center"/>
              <w:rPr>
                <w:rFonts w:ascii="Helvetica" w:hAnsi="Helvetica"/>
                <w:b/>
                <w:sz w:val="16"/>
              </w:rPr>
            </w:pPr>
          </w:p>
          <w:p w:rsidR="00A94F8D" w:rsidRDefault="00A94F8D">
            <w:pPr>
              <w:snapToGrid w:val="0"/>
              <w:ind w:hanging="19"/>
              <w:jc w:val="center"/>
              <w:rPr>
                <w:rFonts w:ascii="Helvetica" w:hAnsi="Helvetica"/>
                <w:b/>
                <w:sz w:val="16"/>
              </w:rPr>
            </w:pPr>
            <w:r>
              <w:rPr>
                <w:rFonts w:ascii="Helvetica" w:hAnsi="Helvetica"/>
                <w:b/>
                <w:sz w:val="16"/>
              </w:rPr>
              <w:t>MODULE</w:t>
            </w:r>
          </w:p>
        </w:tc>
        <w:tc>
          <w:tcPr>
            <w:tcW w:w="900" w:type="dxa"/>
            <w:tcBorders>
              <w:top w:val="double" w:color="000000" w:sz="1" w:space="0"/>
              <w:left w:val="single" w:color="000000" w:sz="4" w:space="0"/>
              <w:bottom w:val="double" w:color="000000" w:sz="1" w:space="0"/>
            </w:tcBorders>
            <w:shd w:val="clear" w:color="auto" w:fill="auto"/>
          </w:tcPr>
          <w:p w:rsidR="003A27C8" w:rsidRDefault="003A27C8">
            <w:pPr>
              <w:snapToGrid w:val="0"/>
              <w:ind w:hanging="19"/>
              <w:jc w:val="center"/>
              <w:rPr>
                <w:rFonts w:ascii="Helvetica" w:hAnsi="Helvetica"/>
                <w:b/>
                <w:sz w:val="16"/>
              </w:rPr>
            </w:pPr>
          </w:p>
          <w:p w:rsidR="00A94F8D" w:rsidRDefault="00A94F8D">
            <w:pPr>
              <w:snapToGrid w:val="0"/>
              <w:ind w:hanging="19"/>
              <w:jc w:val="center"/>
              <w:rPr>
                <w:rFonts w:ascii="Helvetica" w:hAnsi="Helvetica"/>
                <w:b/>
                <w:sz w:val="16"/>
              </w:rPr>
            </w:pPr>
            <w:r>
              <w:rPr>
                <w:rFonts w:ascii="Helvetica" w:hAnsi="Helvetica"/>
                <w:b/>
                <w:sz w:val="16"/>
              </w:rPr>
              <w:t>CORE/ OPTION</w:t>
            </w:r>
          </w:p>
        </w:tc>
        <w:tc>
          <w:tcPr>
            <w:tcW w:w="666" w:type="dxa"/>
            <w:tcBorders>
              <w:top w:val="double" w:color="000000" w:sz="1" w:space="0"/>
              <w:left w:val="single" w:color="000000" w:sz="4" w:space="0"/>
              <w:bottom w:val="double" w:color="000000" w:sz="1" w:space="0"/>
            </w:tcBorders>
            <w:shd w:val="clear" w:color="auto" w:fill="auto"/>
          </w:tcPr>
          <w:p w:rsidR="003A27C8" w:rsidRDefault="003A27C8">
            <w:pPr>
              <w:snapToGrid w:val="0"/>
              <w:ind w:hanging="19"/>
              <w:jc w:val="center"/>
              <w:rPr>
                <w:rFonts w:ascii="Helvetica" w:hAnsi="Helvetica"/>
                <w:b/>
                <w:sz w:val="16"/>
              </w:rPr>
            </w:pPr>
          </w:p>
          <w:p w:rsidR="00A94F8D" w:rsidRDefault="00A94F8D">
            <w:pPr>
              <w:snapToGrid w:val="0"/>
              <w:ind w:hanging="19"/>
              <w:jc w:val="center"/>
              <w:rPr>
                <w:rFonts w:ascii="Helvetica" w:hAnsi="Helvetica"/>
                <w:b/>
                <w:sz w:val="16"/>
              </w:rPr>
            </w:pPr>
            <w:r>
              <w:rPr>
                <w:rFonts w:ascii="Helvetica" w:hAnsi="Helvetica"/>
                <w:b/>
                <w:sz w:val="16"/>
              </w:rPr>
              <w:t>Nov</w:t>
            </w:r>
          </w:p>
        </w:tc>
        <w:tc>
          <w:tcPr>
            <w:tcW w:w="576" w:type="dxa"/>
            <w:tcBorders>
              <w:top w:val="double" w:color="000000" w:sz="1" w:space="0"/>
              <w:left w:val="single" w:color="000000" w:sz="4" w:space="0"/>
              <w:bottom w:val="double" w:color="000000" w:sz="1" w:space="0"/>
            </w:tcBorders>
            <w:shd w:val="clear" w:color="auto" w:fill="auto"/>
          </w:tcPr>
          <w:p w:rsidR="003A27C8" w:rsidRDefault="003A27C8">
            <w:pPr>
              <w:snapToGrid w:val="0"/>
              <w:ind w:hanging="19"/>
              <w:jc w:val="center"/>
              <w:rPr>
                <w:rFonts w:ascii="Helvetica" w:hAnsi="Helvetica"/>
                <w:b/>
                <w:sz w:val="16"/>
              </w:rPr>
            </w:pPr>
          </w:p>
          <w:p w:rsidR="00A94F8D" w:rsidRDefault="00A94F8D">
            <w:pPr>
              <w:snapToGrid w:val="0"/>
              <w:ind w:hanging="19"/>
              <w:jc w:val="center"/>
              <w:rPr>
                <w:rFonts w:ascii="Helvetica" w:hAnsi="Helvetica"/>
                <w:b/>
                <w:sz w:val="16"/>
              </w:rPr>
            </w:pPr>
            <w:r>
              <w:rPr>
                <w:rFonts w:ascii="Helvetica" w:hAnsi="Helvetica"/>
                <w:b/>
                <w:sz w:val="16"/>
              </w:rPr>
              <w:t>Dec</w:t>
            </w:r>
          </w:p>
        </w:tc>
        <w:tc>
          <w:tcPr>
            <w:tcW w:w="576" w:type="dxa"/>
            <w:tcBorders>
              <w:top w:val="double" w:color="000000" w:sz="1" w:space="0"/>
              <w:left w:val="single" w:color="000000" w:sz="4" w:space="0"/>
              <w:bottom w:val="double" w:color="000000" w:sz="1" w:space="0"/>
            </w:tcBorders>
            <w:shd w:val="clear" w:color="auto" w:fill="auto"/>
          </w:tcPr>
          <w:p w:rsidR="003A27C8" w:rsidRDefault="003A27C8">
            <w:pPr>
              <w:snapToGrid w:val="0"/>
              <w:ind w:hanging="19"/>
              <w:jc w:val="center"/>
              <w:rPr>
                <w:rFonts w:ascii="Helvetica" w:hAnsi="Helvetica"/>
                <w:b/>
                <w:sz w:val="16"/>
              </w:rPr>
            </w:pPr>
          </w:p>
          <w:p w:rsidR="00A94F8D" w:rsidRDefault="00A94F8D">
            <w:pPr>
              <w:snapToGrid w:val="0"/>
              <w:ind w:hanging="19"/>
              <w:jc w:val="center"/>
              <w:rPr>
                <w:rFonts w:ascii="Helvetica" w:hAnsi="Helvetica"/>
                <w:b/>
                <w:sz w:val="16"/>
              </w:rPr>
            </w:pPr>
            <w:r>
              <w:rPr>
                <w:rFonts w:ascii="Helvetica" w:hAnsi="Helvetica"/>
                <w:b/>
                <w:sz w:val="16"/>
              </w:rPr>
              <w:t>Jan</w:t>
            </w:r>
          </w:p>
        </w:tc>
        <w:tc>
          <w:tcPr>
            <w:tcW w:w="576" w:type="dxa"/>
            <w:tcBorders>
              <w:top w:val="double" w:color="000000" w:sz="1" w:space="0"/>
              <w:left w:val="single" w:color="000000" w:sz="4" w:space="0"/>
              <w:bottom w:val="double" w:color="000000" w:sz="1" w:space="0"/>
            </w:tcBorders>
            <w:shd w:val="clear" w:color="auto" w:fill="auto"/>
          </w:tcPr>
          <w:p w:rsidR="003A27C8" w:rsidRDefault="003A27C8">
            <w:pPr>
              <w:snapToGrid w:val="0"/>
              <w:ind w:hanging="19"/>
              <w:jc w:val="center"/>
              <w:rPr>
                <w:rFonts w:ascii="Helvetica" w:hAnsi="Helvetica"/>
                <w:b/>
                <w:sz w:val="16"/>
              </w:rPr>
            </w:pPr>
          </w:p>
          <w:p w:rsidR="00A94F8D" w:rsidRDefault="00A94F8D">
            <w:pPr>
              <w:snapToGrid w:val="0"/>
              <w:ind w:hanging="19"/>
              <w:jc w:val="center"/>
              <w:rPr>
                <w:rFonts w:ascii="Helvetica" w:hAnsi="Helvetica"/>
                <w:b/>
                <w:sz w:val="16"/>
              </w:rPr>
            </w:pPr>
            <w:r>
              <w:rPr>
                <w:rFonts w:ascii="Helvetica" w:hAnsi="Helvetica"/>
                <w:b/>
                <w:sz w:val="16"/>
              </w:rPr>
              <w:t>Feb</w:t>
            </w:r>
          </w:p>
        </w:tc>
        <w:tc>
          <w:tcPr>
            <w:tcW w:w="576" w:type="dxa"/>
            <w:tcBorders>
              <w:top w:val="double" w:color="000000" w:sz="1" w:space="0"/>
              <w:left w:val="single" w:color="000000" w:sz="4" w:space="0"/>
              <w:bottom w:val="double" w:color="000000" w:sz="1" w:space="0"/>
            </w:tcBorders>
            <w:shd w:val="clear" w:color="auto" w:fill="auto"/>
          </w:tcPr>
          <w:p w:rsidR="003A27C8" w:rsidRDefault="003A27C8">
            <w:pPr>
              <w:snapToGrid w:val="0"/>
              <w:ind w:hanging="19"/>
              <w:jc w:val="center"/>
              <w:rPr>
                <w:rFonts w:ascii="Helvetica" w:hAnsi="Helvetica"/>
                <w:b/>
                <w:sz w:val="16"/>
              </w:rPr>
            </w:pPr>
          </w:p>
          <w:p w:rsidR="00A94F8D" w:rsidRDefault="00A94F8D">
            <w:pPr>
              <w:snapToGrid w:val="0"/>
              <w:ind w:hanging="19"/>
              <w:jc w:val="center"/>
              <w:rPr>
                <w:rFonts w:ascii="Helvetica" w:hAnsi="Helvetica"/>
                <w:b/>
                <w:sz w:val="16"/>
              </w:rPr>
            </w:pPr>
            <w:r>
              <w:rPr>
                <w:rFonts w:ascii="Helvetica" w:hAnsi="Helvetica"/>
                <w:b/>
                <w:sz w:val="16"/>
              </w:rPr>
              <w:t>Mar</w:t>
            </w:r>
          </w:p>
        </w:tc>
        <w:tc>
          <w:tcPr>
            <w:tcW w:w="576" w:type="dxa"/>
            <w:tcBorders>
              <w:top w:val="double" w:color="000000" w:sz="1" w:space="0"/>
              <w:left w:val="single" w:color="000000" w:sz="4" w:space="0"/>
              <w:bottom w:val="double" w:color="000000" w:sz="1" w:space="0"/>
            </w:tcBorders>
            <w:shd w:val="clear" w:color="auto" w:fill="auto"/>
          </w:tcPr>
          <w:p w:rsidR="003A27C8" w:rsidRDefault="003A27C8">
            <w:pPr>
              <w:snapToGrid w:val="0"/>
              <w:ind w:hanging="19"/>
              <w:jc w:val="center"/>
              <w:rPr>
                <w:rFonts w:ascii="Helvetica" w:hAnsi="Helvetica"/>
                <w:b/>
                <w:sz w:val="16"/>
              </w:rPr>
            </w:pPr>
          </w:p>
          <w:p w:rsidR="00A94F8D" w:rsidRDefault="00A94F8D">
            <w:pPr>
              <w:snapToGrid w:val="0"/>
              <w:ind w:hanging="19"/>
              <w:jc w:val="center"/>
              <w:rPr>
                <w:rFonts w:ascii="Helvetica" w:hAnsi="Helvetica"/>
                <w:b/>
                <w:sz w:val="16"/>
              </w:rPr>
            </w:pPr>
            <w:r>
              <w:rPr>
                <w:rFonts w:ascii="Helvetica" w:hAnsi="Helvetica"/>
                <w:b/>
                <w:sz w:val="16"/>
              </w:rPr>
              <w:t>Apr</w:t>
            </w:r>
          </w:p>
        </w:tc>
        <w:tc>
          <w:tcPr>
            <w:tcW w:w="576" w:type="dxa"/>
            <w:tcBorders>
              <w:top w:val="double" w:color="000000" w:sz="1" w:space="0"/>
              <w:left w:val="single" w:color="000000" w:sz="4" w:space="0"/>
              <w:bottom w:val="double" w:color="000000" w:sz="1" w:space="0"/>
            </w:tcBorders>
            <w:shd w:val="clear" w:color="auto" w:fill="auto"/>
          </w:tcPr>
          <w:p w:rsidR="003A27C8" w:rsidRDefault="003A27C8">
            <w:pPr>
              <w:snapToGrid w:val="0"/>
              <w:ind w:hanging="19"/>
              <w:jc w:val="center"/>
              <w:rPr>
                <w:rFonts w:ascii="Helvetica" w:hAnsi="Helvetica"/>
                <w:b/>
                <w:sz w:val="16"/>
              </w:rPr>
            </w:pPr>
          </w:p>
          <w:p w:rsidR="00A94F8D" w:rsidRDefault="00A94F8D">
            <w:pPr>
              <w:snapToGrid w:val="0"/>
              <w:ind w:hanging="19"/>
              <w:jc w:val="center"/>
              <w:rPr>
                <w:rFonts w:ascii="Helvetica" w:hAnsi="Helvetica"/>
                <w:b/>
                <w:sz w:val="16"/>
              </w:rPr>
            </w:pPr>
            <w:r>
              <w:rPr>
                <w:rFonts w:ascii="Helvetica" w:hAnsi="Helvetica"/>
                <w:b/>
                <w:sz w:val="16"/>
              </w:rPr>
              <w:t xml:space="preserve">May </w:t>
            </w:r>
          </w:p>
        </w:tc>
        <w:tc>
          <w:tcPr>
            <w:tcW w:w="576" w:type="dxa"/>
            <w:tcBorders>
              <w:top w:val="double" w:color="000000" w:sz="1" w:space="0"/>
              <w:left w:val="double" w:color="000000" w:sz="1" w:space="0"/>
              <w:bottom w:val="double" w:color="000000" w:sz="1" w:space="0"/>
            </w:tcBorders>
            <w:shd w:val="clear" w:color="auto" w:fill="auto"/>
          </w:tcPr>
          <w:p w:rsidR="003A27C8" w:rsidRDefault="003A27C8">
            <w:pPr>
              <w:snapToGrid w:val="0"/>
              <w:ind w:hanging="19"/>
              <w:jc w:val="center"/>
              <w:rPr>
                <w:rFonts w:ascii="Helvetica" w:hAnsi="Helvetica"/>
                <w:b/>
                <w:sz w:val="16"/>
              </w:rPr>
            </w:pPr>
          </w:p>
          <w:p w:rsidR="00A94F8D" w:rsidRDefault="00A94F8D">
            <w:pPr>
              <w:snapToGrid w:val="0"/>
              <w:ind w:hanging="19"/>
              <w:jc w:val="center"/>
              <w:rPr>
                <w:rFonts w:ascii="Helvetica" w:hAnsi="Helvetica"/>
                <w:b/>
                <w:sz w:val="16"/>
              </w:rPr>
            </w:pPr>
            <w:r>
              <w:rPr>
                <w:rFonts w:ascii="Helvetica" w:hAnsi="Helvetica"/>
                <w:b/>
                <w:sz w:val="16"/>
              </w:rPr>
              <w:t>June</w:t>
            </w:r>
          </w:p>
        </w:tc>
        <w:tc>
          <w:tcPr>
            <w:tcW w:w="576" w:type="dxa"/>
            <w:tcBorders>
              <w:top w:val="double" w:color="000000" w:sz="1" w:space="0"/>
              <w:left w:val="double" w:color="000000" w:sz="1" w:space="0"/>
              <w:bottom w:val="double" w:color="000000" w:sz="1" w:space="0"/>
            </w:tcBorders>
            <w:shd w:val="clear" w:color="auto" w:fill="auto"/>
          </w:tcPr>
          <w:p w:rsidR="003A27C8" w:rsidRDefault="003A27C8">
            <w:pPr>
              <w:snapToGrid w:val="0"/>
              <w:ind w:hanging="19"/>
              <w:jc w:val="center"/>
              <w:rPr>
                <w:rFonts w:ascii="Helvetica" w:hAnsi="Helvetica"/>
                <w:b/>
                <w:sz w:val="16"/>
              </w:rPr>
            </w:pPr>
          </w:p>
          <w:p w:rsidR="00A94F8D" w:rsidRDefault="00A94F8D">
            <w:pPr>
              <w:snapToGrid w:val="0"/>
              <w:ind w:hanging="19"/>
              <w:jc w:val="center"/>
              <w:rPr>
                <w:rFonts w:ascii="Helvetica" w:hAnsi="Helvetica"/>
                <w:b/>
                <w:sz w:val="16"/>
              </w:rPr>
            </w:pPr>
            <w:r>
              <w:rPr>
                <w:rFonts w:ascii="Helvetica" w:hAnsi="Helvetica"/>
                <w:b/>
                <w:sz w:val="16"/>
              </w:rPr>
              <w:t>July</w:t>
            </w:r>
          </w:p>
        </w:tc>
        <w:tc>
          <w:tcPr>
            <w:tcW w:w="633" w:type="dxa"/>
            <w:tcBorders>
              <w:top w:val="double" w:color="000000" w:sz="1" w:space="0"/>
              <w:left w:val="double" w:color="000000" w:sz="1" w:space="0"/>
              <w:bottom w:val="double" w:color="000000" w:sz="1" w:space="0"/>
              <w:right w:val="double" w:color="000000" w:sz="1" w:space="0"/>
            </w:tcBorders>
            <w:shd w:val="clear" w:color="auto" w:fill="auto"/>
          </w:tcPr>
          <w:p w:rsidR="003A27C8" w:rsidRDefault="003A27C8">
            <w:pPr>
              <w:snapToGrid w:val="0"/>
              <w:ind w:hanging="19"/>
              <w:jc w:val="center"/>
              <w:rPr>
                <w:rFonts w:ascii="Helvetica" w:hAnsi="Helvetica"/>
                <w:b/>
                <w:sz w:val="16"/>
              </w:rPr>
            </w:pPr>
          </w:p>
          <w:p w:rsidR="00A94F8D" w:rsidRDefault="00A94F8D">
            <w:pPr>
              <w:snapToGrid w:val="0"/>
              <w:ind w:hanging="19"/>
              <w:jc w:val="center"/>
              <w:rPr>
                <w:rFonts w:ascii="Helvetica" w:hAnsi="Helvetica"/>
                <w:b/>
                <w:sz w:val="16"/>
              </w:rPr>
            </w:pPr>
            <w:r>
              <w:rPr>
                <w:rFonts w:ascii="Helvetica" w:hAnsi="Helvetica"/>
                <w:b/>
                <w:sz w:val="16"/>
              </w:rPr>
              <w:t>Sept</w:t>
            </w:r>
          </w:p>
        </w:tc>
      </w:tr>
      <w:tr w:rsidR="00A94F8D">
        <w:trPr>
          <w:cantSplit/>
        </w:trPr>
        <w:tc>
          <w:tcPr>
            <w:tcW w:w="990" w:type="dxa"/>
            <w:tcBorders>
              <w:top w:val="single" w:color="000000" w:sz="4" w:space="0"/>
              <w:left w:val="single" w:color="000000" w:sz="8" w:space="0"/>
              <w:bottom w:val="single" w:color="000000" w:sz="4" w:space="0"/>
            </w:tcBorders>
            <w:shd w:val="clear" w:color="auto" w:fill="auto"/>
          </w:tcPr>
          <w:p w:rsidRPr="007616C7" w:rsidR="00A94F8D" w:rsidP="003850B1" w:rsidRDefault="00A94F8D">
            <w:pPr>
              <w:snapToGrid w:val="0"/>
              <w:jc w:val="both"/>
              <w:rPr>
                <w:rFonts w:ascii="Helvetica" w:hAnsi="Helvetica"/>
                <w:sz w:val="18"/>
                <w:szCs w:val="18"/>
              </w:rPr>
            </w:pPr>
            <w:r w:rsidRPr="007616C7">
              <w:rPr>
                <w:rFonts w:ascii="Helvetica" w:hAnsi="Helvetica"/>
                <w:sz w:val="18"/>
                <w:szCs w:val="18"/>
              </w:rPr>
              <w:t>S</w:t>
            </w:r>
            <w:r w:rsidRPr="007616C7" w:rsidR="007616C7">
              <w:rPr>
                <w:rFonts w:ascii="Helvetica" w:hAnsi="Helvetica"/>
                <w:sz w:val="18"/>
                <w:szCs w:val="18"/>
              </w:rPr>
              <w:t>P</w:t>
            </w:r>
            <w:r w:rsidRPr="007616C7">
              <w:rPr>
                <w:rFonts w:ascii="Helvetica" w:hAnsi="Helvetica"/>
                <w:sz w:val="18"/>
                <w:szCs w:val="18"/>
              </w:rPr>
              <w:t>R</w:t>
            </w:r>
            <w:r w:rsidRPr="007616C7" w:rsidR="003850B1">
              <w:rPr>
                <w:rFonts w:ascii="Helvetica" w:hAnsi="Helvetica"/>
                <w:sz w:val="18"/>
                <w:szCs w:val="18"/>
              </w:rPr>
              <w:t>4</w:t>
            </w:r>
            <w:r w:rsidRPr="007616C7" w:rsidR="007616C7">
              <w:rPr>
                <w:rFonts w:ascii="Helvetica" w:hAnsi="Helvetica"/>
                <w:sz w:val="18"/>
                <w:szCs w:val="18"/>
              </w:rPr>
              <w:t>0</w:t>
            </w:r>
            <w:r w:rsidRPr="007616C7">
              <w:rPr>
                <w:rFonts w:ascii="Helvetica" w:hAnsi="Helvetica"/>
                <w:sz w:val="18"/>
                <w:szCs w:val="18"/>
              </w:rPr>
              <w:t>31</w:t>
            </w:r>
          </w:p>
        </w:tc>
        <w:tc>
          <w:tcPr>
            <w:tcW w:w="90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Core</w:t>
            </w:r>
          </w:p>
        </w:tc>
        <w:tc>
          <w:tcPr>
            <w:tcW w:w="66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647" w:type="dxa"/>
            <w:gridSpan w:val="2"/>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spacing w:line="240" w:lineRule="atLeast"/>
              <w:ind w:hanging="19"/>
              <w:jc w:val="center"/>
              <w:rPr>
                <w:rFonts w:ascii="Helvetica" w:hAnsi="Helvetica"/>
              </w:rPr>
            </w:pPr>
          </w:p>
        </w:tc>
      </w:tr>
      <w:tr w:rsidR="00A94F8D">
        <w:trPr>
          <w:cantSplit/>
        </w:trPr>
        <w:tc>
          <w:tcPr>
            <w:tcW w:w="990" w:type="dxa"/>
            <w:tcBorders>
              <w:top w:val="single" w:color="000000" w:sz="4" w:space="0"/>
              <w:left w:val="single" w:color="000000" w:sz="8" w:space="0"/>
              <w:bottom w:val="single" w:color="000000" w:sz="4" w:space="0"/>
            </w:tcBorders>
            <w:shd w:val="clear" w:color="auto" w:fill="auto"/>
          </w:tcPr>
          <w:p w:rsidRPr="007616C7" w:rsidR="00A94F8D" w:rsidP="007616C7" w:rsidRDefault="007616C7">
            <w:pPr>
              <w:snapToGrid w:val="0"/>
              <w:jc w:val="both"/>
              <w:rPr>
                <w:rFonts w:ascii="Helvetica" w:hAnsi="Helvetica"/>
                <w:sz w:val="18"/>
                <w:szCs w:val="18"/>
              </w:rPr>
            </w:pPr>
            <w:r w:rsidRPr="007616C7">
              <w:rPr>
                <w:rFonts w:ascii="Helvetica" w:hAnsi="Helvetica"/>
                <w:sz w:val="18"/>
                <w:szCs w:val="18"/>
              </w:rPr>
              <w:t>SPR</w:t>
            </w:r>
            <w:r w:rsidRPr="007616C7" w:rsidR="003850B1">
              <w:rPr>
                <w:rFonts w:ascii="Helvetica" w:hAnsi="Helvetica"/>
                <w:sz w:val="18"/>
                <w:szCs w:val="18"/>
              </w:rPr>
              <w:t>4</w:t>
            </w:r>
            <w:r w:rsidRPr="007616C7">
              <w:rPr>
                <w:rFonts w:ascii="Helvetica" w:hAnsi="Helvetica"/>
                <w:sz w:val="18"/>
                <w:szCs w:val="18"/>
              </w:rPr>
              <w:t>0</w:t>
            </w:r>
            <w:r w:rsidRPr="007616C7" w:rsidR="00A94F8D">
              <w:rPr>
                <w:rFonts w:ascii="Helvetica" w:hAnsi="Helvetica"/>
                <w:sz w:val="18"/>
                <w:szCs w:val="18"/>
              </w:rPr>
              <w:t>13</w:t>
            </w:r>
          </w:p>
        </w:tc>
        <w:tc>
          <w:tcPr>
            <w:tcW w:w="90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Core</w:t>
            </w:r>
          </w:p>
        </w:tc>
        <w:tc>
          <w:tcPr>
            <w:tcW w:w="66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647" w:type="dxa"/>
            <w:gridSpan w:val="2"/>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spacing w:line="240" w:lineRule="atLeast"/>
              <w:ind w:hanging="19"/>
              <w:jc w:val="center"/>
              <w:rPr>
                <w:rFonts w:ascii="Helvetica" w:hAnsi="Helvetica"/>
              </w:rPr>
            </w:pPr>
          </w:p>
        </w:tc>
      </w:tr>
      <w:tr w:rsidR="00A94F8D">
        <w:trPr>
          <w:cantSplit/>
        </w:trPr>
        <w:tc>
          <w:tcPr>
            <w:tcW w:w="990" w:type="dxa"/>
            <w:tcBorders>
              <w:top w:val="single" w:color="000000" w:sz="4" w:space="0"/>
              <w:left w:val="single" w:color="000000" w:sz="8" w:space="0"/>
              <w:bottom w:val="single" w:color="000000" w:sz="4" w:space="0"/>
            </w:tcBorders>
            <w:shd w:val="clear" w:color="auto" w:fill="auto"/>
          </w:tcPr>
          <w:p w:rsidRPr="007616C7" w:rsidR="00A94F8D" w:rsidRDefault="007616C7">
            <w:pPr>
              <w:snapToGrid w:val="0"/>
              <w:jc w:val="both"/>
              <w:rPr>
                <w:rFonts w:ascii="Helvetica" w:hAnsi="Helvetica"/>
                <w:sz w:val="18"/>
                <w:szCs w:val="18"/>
              </w:rPr>
            </w:pPr>
            <w:r w:rsidRPr="007616C7">
              <w:rPr>
                <w:rFonts w:ascii="Helvetica" w:hAnsi="Helvetica"/>
                <w:sz w:val="18"/>
                <w:szCs w:val="18"/>
              </w:rPr>
              <w:t>SPR</w:t>
            </w:r>
            <w:r w:rsidRPr="007616C7" w:rsidR="003850B1">
              <w:rPr>
                <w:rFonts w:ascii="Helvetica" w:hAnsi="Helvetica"/>
                <w:sz w:val="18"/>
                <w:szCs w:val="18"/>
              </w:rPr>
              <w:t>4</w:t>
            </w:r>
            <w:r>
              <w:rPr>
                <w:rFonts w:ascii="Helvetica" w:hAnsi="Helvetica"/>
                <w:sz w:val="18"/>
                <w:szCs w:val="18"/>
              </w:rPr>
              <w:t>0</w:t>
            </w:r>
            <w:r w:rsidRPr="007616C7" w:rsidR="00A94F8D">
              <w:rPr>
                <w:rFonts w:ascii="Helvetica" w:hAnsi="Helvetica"/>
                <w:sz w:val="18"/>
                <w:szCs w:val="18"/>
              </w:rPr>
              <w:t>14</w:t>
            </w:r>
          </w:p>
        </w:tc>
        <w:tc>
          <w:tcPr>
            <w:tcW w:w="90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Core</w:t>
            </w:r>
          </w:p>
        </w:tc>
        <w:tc>
          <w:tcPr>
            <w:tcW w:w="66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647" w:type="dxa"/>
            <w:gridSpan w:val="2"/>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spacing w:line="240" w:lineRule="atLeast"/>
              <w:ind w:hanging="19"/>
              <w:jc w:val="center"/>
              <w:rPr>
                <w:rFonts w:ascii="Helvetica" w:hAnsi="Helvetica"/>
              </w:rPr>
            </w:pPr>
          </w:p>
        </w:tc>
      </w:tr>
      <w:tr w:rsidR="00A94F8D">
        <w:trPr>
          <w:cantSplit/>
        </w:trPr>
        <w:tc>
          <w:tcPr>
            <w:tcW w:w="990" w:type="dxa"/>
            <w:tcBorders>
              <w:top w:val="single" w:color="000000" w:sz="4" w:space="0"/>
              <w:left w:val="single" w:color="000000" w:sz="8" w:space="0"/>
              <w:bottom w:val="single" w:color="000000" w:sz="4" w:space="0"/>
            </w:tcBorders>
            <w:shd w:val="clear" w:color="auto" w:fill="auto"/>
          </w:tcPr>
          <w:p w:rsidRPr="007616C7" w:rsidR="00A94F8D" w:rsidRDefault="007616C7">
            <w:pPr>
              <w:snapToGrid w:val="0"/>
              <w:jc w:val="both"/>
              <w:rPr>
                <w:rFonts w:ascii="Helvetica" w:hAnsi="Helvetica"/>
                <w:sz w:val="18"/>
                <w:szCs w:val="18"/>
              </w:rPr>
            </w:pPr>
            <w:r w:rsidRPr="007616C7">
              <w:rPr>
                <w:rFonts w:ascii="Helvetica" w:hAnsi="Helvetica"/>
                <w:sz w:val="18"/>
                <w:szCs w:val="18"/>
              </w:rPr>
              <w:t>SPR</w:t>
            </w:r>
            <w:r w:rsidRPr="007616C7" w:rsidR="003850B1">
              <w:rPr>
                <w:rFonts w:ascii="Helvetica" w:hAnsi="Helvetica"/>
                <w:sz w:val="18"/>
                <w:szCs w:val="18"/>
              </w:rPr>
              <w:t>4</w:t>
            </w:r>
            <w:r>
              <w:rPr>
                <w:rFonts w:ascii="Helvetica" w:hAnsi="Helvetica"/>
                <w:sz w:val="18"/>
                <w:szCs w:val="18"/>
              </w:rPr>
              <w:t>0</w:t>
            </w:r>
            <w:r w:rsidRPr="007616C7" w:rsidR="00A94F8D">
              <w:rPr>
                <w:rFonts w:ascii="Helvetica" w:hAnsi="Helvetica"/>
                <w:sz w:val="18"/>
                <w:szCs w:val="18"/>
              </w:rPr>
              <w:t>32</w:t>
            </w:r>
          </w:p>
        </w:tc>
        <w:tc>
          <w:tcPr>
            <w:tcW w:w="90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Core</w:t>
            </w:r>
          </w:p>
        </w:tc>
        <w:tc>
          <w:tcPr>
            <w:tcW w:w="66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647" w:type="dxa"/>
            <w:gridSpan w:val="2"/>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spacing w:line="240" w:lineRule="atLeast"/>
              <w:ind w:hanging="19"/>
              <w:jc w:val="center"/>
              <w:rPr>
                <w:rFonts w:ascii="Helvetica" w:hAnsi="Helvetica"/>
              </w:rPr>
            </w:pPr>
          </w:p>
        </w:tc>
      </w:tr>
      <w:tr w:rsidR="00A94F8D">
        <w:trPr>
          <w:cantSplit/>
        </w:trPr>
        <w:tc>
          <w:tcPr>
            <w:tcW w:w="990" w:type="dxa"/>
            <w:tcBorders>
              <w:top w:val="single" w:color="000000" w:sz="4" w:space="0"/>
              <w:left w:val="single" w:color="000000" w:sz="8" w:space="0"/>
              <w:bottom w:val="single" w:color="000000" w:sz="4" w:space="0"/>
            </w:tcBorders>
            <w:shd w:val="clear" w:color="auto" w:fill="auto"/>
          </w:tcPr>
          <w:p w:rsidRPr="007616C7" w:rsidR="00A94F8D" w:rsidRDefault="007616C7">
            <w:pPr>
              <w:snapToGrid w:val="0"/>
              <w:jc w:val="both"/>
              <w:rPr>
                <w:rFonts w:ascii="Helvetica" w:hAnsi="Helvetica"/>
                <w:sz w:val="18"/>
                <w:szCs w:val="18"/>
              </w:rPr>
            </w:pPr>
            <w:r w:rsidRPr="007616C7">
              <w:rPr>
                <w:rFonts w:ascii="Helvetica" w:hAnsi="Helvetica"/>
                <w:sz w:val="18"/>
                <w:szCs w:val="18"/>
              </w:rPr>
              <w:t>SPR</w:t>
            </w:r>
            <w:r w:rsidRPr="007616C7" w:rsidR="003850B1">
              <w:rPr>
                <w:rFonts w:ascii="Helvetica" w:hAnsi="Helvetica"/>
                <w:sz w:val="18"/>
                <w:szCs w:val="18"/>
              </w:rPr>
              <w:t>4</w:t>
            </w:r>
            <w:r>
              <w:rPr>
                <w:rFonts w:ascii="Helvetica" w:hAnsi="Helvetica"/>
                <w:sz w:val="18"/>
                <w:szCs w:val="18"/>
              </w:rPr>
              <w:t>0</w:t>
            </w:r>
            <w:r w:rsidRPr="007616C7" w:rsidR="00A94F8D">
              <w:rPr>
                <w:rFonts w:ascii="Helvetica" w:hAnsi="Helvetica"/>
                <w:sz w:val="18"/>
                <w:szCs w:val="18"/>
              </w:rPr>
              <w:t>34</w:t>
            </w:r>
          </w:p>
        </w:tc>
        <w:tc>
          <w:tcPr>
            <w:tcW w:w="90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Core</w:t>
            </w:r>
          </w:p>
        </w:tc>
        <w:tc>
          <w:tcPr>
            <w:tcW w:w="66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XX</w:t>
            </w: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647" w:type="dxa"/>
            <w:gridSpan w:val="2"/>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spacing w:line="240" w:lineRule="atLeast"/>
              <w:ind w:hanging="19"/>
              <w:jc w:val="center"/>
              <w:rPr>
                <w:rFonts w:ascii="Helvetica" w:hAnsi="Helvetica"/>
              </w:rPr>
            </w:pPr>
          </w:p>
        </w:tc>
      </w:tr>
      <w:tr w:rsidR="00A94F8D">
        <w:trPr>
          <w:cantSplit/>
        </w:trPr>
        <w:tc>
          <w:tcPr>
            <w:tcW w:w="990" w:type="dxa"/>
            <w:tcBorders>
              <w:top w:val="single" w:color="000000" w:sz="4" w:space="0"/>
              <w:left w:val="single" w:color="000000" w:sz="8" w:space="0"/>
              <w:bottom w:val="single" w:color="000000" w:sz="4" w:space="0"/>
            </w:tcBorders>
            <w:shd w:val="clear" w:color="auto" w:fill="auto"/>
          </w:tcPr>
          <w:p w:rsidRPr="007616C7" w:rsidR="00A94F8D" w:rsidRDefault="007616C7">
            <w:pPr>
              <w:snapToGrid w:val="0"/>
              <w:jc w:val="both"/>
              <w:rPr>
                <w:rFonts w:ascii="Helvetica" w:hAnsi="Helvetica"/>
                <w:sz w:val="18"/>
                <w:szCs w:val="18"/>
              </w:rPr>
            </w:pPr>
            <w:r w:rsidRPr="007616C7">
              <w:rPr>
                <w:rFonts w:ascii="Helvetica" w:hAnsi="Helvetica"/>
                <w:sz w:val="18"/>
                <w:szCs w:val="18"/>
              </w:rPr>
              <w:t>SPR</w:t>
            </w:r>
            <w:r w:rsidRPr="007616C7" w:rsidR="003850B1">
              <w:rPr>
                <w:rFonts w:ascii="Helvetica" w:hAnsi="Helvetica"/>
                <w:sz w:val="18"/>
                <w:szCs w:val="18"/>
              </w:rPr>
              <w:t>4</w:t>
            </w:r>
            <w:r>
              <w:rPr>
                <w:rFonts w:ascii="Helvetica" w:hAnsi="Helvetica"/>
                <w:sz w:val="18"/>
                <w:szCs w:val="18"/>
              </w:rPr>
              <w:t>0</w:t>
            </w:r>
            <w:r w:rsidRPr="007616C7" w:rsidR="00A94F8D">
              <w:rPr>
                <w:rFonts w:ascii="Helvetica" w:hAnsi="Helvetica"/>
                <w:sz w:val="18"/>
                <w:szCs w:val="18"/>
              </w:rPr>
              <w:t xml:space="preserve">30                   </w:t>
            </w:r>
          </w:p>
        </w:tc>
        <w:tc>
          <w:tcPr>
            <w:tcW w:w="90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Core</w:t>
            </w:r>
          </w:p>
        </w:tc>
        <w:tc>
          <w:tcPr>
            <w:tcW w:w="66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647" w:type="dxa"/>
            <w:gridSpan w:val="2"/>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spacing w:line="240" w:lineRule="atLeast"/>
              <w:ind w:hanging="19"/>
              <w:jc w:val="center"/>
              <w:rPr>
                <w:rFonts w:ascii="Helvetica" w:hAnsi="Helvetica"/>
              </w:rPr>
            </w:pPr>
          </w:p>
        </w:tc>
      </w:tr>
      <w:tr w:rsidR="00A94F8D">
        <w:trPr>
          <w:cantSplit/>
        </w:trPr>
        <w:tc>
          <w:tcPr>
            <w:tcW w:w="990" w:type="dxa"/>
            <w:tcBorders>
              <w:top w:val="single" w:color="000000" w:sz="4" w:space="0"/>
              <w:left w:val="single" w:color="000000" w:sz="8" w:space="0"/>
              <w:bottom w:val="single" w:color="000000" w:sz="4" w:space="0"/>
            </w:tcBorders>
            <w:shd w:val="clear" w:color="auto" w:fill="auto"/>
          </w:tcPr>
          <w:p w:rsidRPr="007616C7" w:rsidR="00A94F8D" w:rsidRDefault="007616C7">
            <w:pPr>
              <w:snapToGrid w:val="0"/>
              <w:jc w:val="both"/>
              <w:rPr>
                <w:rFonts w:ascii="Helvetica" w:hAnsi="Helvetica"/>
                <w:sz w:val="18"/>
                <w:szCs w:val="18"/>
              </w:rPr>
            </w:pPr>
            <w:r w:rsidRPr="007616C7">
              <w:rPr>
                <w:rFonts w:ascii="Helvetica" w:hAnsi="Helvetica"/>
                <w:sz w:val="18"/>
                <w:szCs w:val="18"/>
              </w:rPr>
              <w:t>SPR</w:t>
            </w:r>
            <w:r w:rsidRPr="007616C7" w:rsidR="003850B1">
              <w:rPr>
                <w:rFonts w:ascii="Helvetica" w:hAnsi="Helvetica"/>
                <w:sz w:val="18"/>
                <w:szCs w:val="18"/>
              </w:rPr>
              <w:t>4</w:t>
            </w:r>
            <w:r>
              <w:rPr>
                <w:rFonts w:ascii="Helvetica" w:hAnsi="Helvetica"/>
                <w:sz w:val="18"/>
                <w:szCs w:val="18"/>
              </w:rPr>
              <w:t>0</w:t>
            </w:r>
            <w:r w:rsidRPr="007616C7" w:rsidR="00A94F8D">
              <w:rPr>
                <w:rFonts w:ascii="Helvetica" w:hAnsi="Helvetica"/>
                <w:sz w:val="18"/>
                <w:szCs w:val="18"/>
              </w:rPr>
              <w:t>23</w:t>
            </w:r>
          </w:p>
        </w:tc>
        <w:tc>
          <w:tcPr>
            <w:tcW w:w="90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Core</w:t>
            </w:r>
          </w:p>
        </w:tc>
        <w:tc>
          <w:tcPr>
            <w:tcW w:w="66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XX</w:t>
            </w: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647" w:type="dxa"/>
            <w:gridSpan w:val="2"/>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spacing w:line="240" w:lineRule="atLeast"/>
              <w:ind w:hanging="19"/>
              <w:jc w:val="center"/>
              <w:rPr>
                <w:rFonts w:ascii="Helvetica" w:hAnsi="Helvetica"/>
              </w:rPr>
            </w:pPr>
          </w:p>
        </w:tc>
      </w:tr>
      <w:tr w:rsidR="00A94F8D">
        <w:trPr>
          <w:cantSplit/>
        </w:trPr>
        <w:tc>
          <w:tcPr>
            <w:tcW w:w="990" w:type="dxa"/>
            <w:tcBorders>
              <w:top w:val="single" w:color="000000" w:sz="4" w:space="0"/>
              <w:left w:val="single" w:color="000000" w:sz="8" w:space="0"/>
              <w:bottom w:val="single" w:color="000000" w:sz="4" w:space="0"/>
            </w:tcBorders>
            <w:shd w:val="clear" w:color="auto" w:fill="auto"/>
          </w:tcPr>
          <w:p w:rsidRPr="007616C7" w:rsidR="00A94F8D" w:rsidRDefault="007616C7">
            <w:pPr>
              <w:snapToGrid w:val="0"/>
              <w:jc w:val="both"/>
              <w:rPr>
                <w:rFonts w:ascii="Helvetica" w:hAnsi="Helvetica"/>
                <w:sz w:val="18"/>
                <w:szCs w:val="18"/>
              </w:rPr>
            </w:pPr>
            <w:r w:rsidRPr="007616C7">
              <w:rPr>
                <w:rFonts w:ascii="Helvetica" w:hAnsi="Helvetica"/>
                <w:sz w:val="18"/>
                <w:szCs w:val="18"/>
              </w:rPr>
              <w:t>SPR</w:t>
            </w:r>
            <w:r w:rsidRPr="007616C7" w:rsidR="003850B1">
              <w:rPr>
                <w:rFonts w:ascii="Helvetica" w:hAnsi="Helvetica"/>
                <w:sz w:val="18"/>
                <w:szCs w:val="18"/>
              </w:rPr>
              <w:t>4</w:t>
            </w:r>
            <w:r>
              <w:rPr>
                <w:rFonts w:ascii="Helvetica" w:hAnsi="Helvetica"/>
                <w:sz w:val="18"/>
                <w:szCs w:val="18"/>
              </w:rPr>
              <w:t>0</w:t>
            </w:r>
            <w:r w:rsidRPr="007616C7" w:rsidR="00A94F8D">
              <w:rPr>
                <w:rFonts w:ascii="Helvetica" w:hAnsi="Helvetica"/>
                <w:sz w:val="18"/>
                <w:szCs w:val="18"/>
              </w:rPr>
              <w:t>35</w:t>
            </w:r>
          </w:p>
        </w:tc>
        <w:tc>
          <w:tcPr>
            <w:tcW w:w="90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Core</w:t>
            </w:r>
          </w:p>
        </w:tc>
        <w:tc>
          <w:tcPr>
            <w:tcW w:w="666" w:type="dxa"/>
            <w:tcBorders>
              <w:top w:val="single" w:color="000000" w:sz="4" w:space="0"/>
              <w:left w:val="single" w:color="000000" w:sz="4" w:space="0"/>
            </w:tcBorders>
            <w:shd w:val="clear" w:color="auto" w:fill="auto"/>
          </w:tcPr>
          <w:p w:rsidR="00A94F8D" w:rsidRDefault="00A94F8D">
            <w:pPr>
              <w:snapToGrid w:val="0"/>
              <w:spacing w:line="240" w:lineRule="atLeast"/>
              <w:ind w:hanging="19"/>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647" w:type="dxa"/>
            <w:gridSpan w:val="2"/>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spacing w:line="240" w:lineRule="atLeast"/>
              <w:ind w:hanging="19"/>
              <w:jc w:val="center"/>
              <w:rPr>
                <w:rFonts w:ascii="Helvetica" w:hAnsi="Helvetica"/>
              </w:rPr>
            </w:pPr>
          </w:p>
        </w:tc>
      </w:tr>
      <w:tr w:rsidR="00A94F8D">
        <w:trPr>
          <w:cantSplit/>
        </w:trPr>
        <w:tc>
          <w:tcPr>
            <w:tcW w:w="990" w:type="dxa"/>
            <w:tcBorders>
              <w:top w:val="single" w:color="000000" w:sz="4" w:space="0"/>
              <w:left w:val="single" w:color="000000" w:sz="8" w:space="0"/>
              <w:bottom w:val="single" w:color="000000" w:sz="4" w:space="0"/>
            </w:tcBorders>
            <w:shd w:val="clear" w:color="auto" w:fill="auto"/>
          </w:tcPr>
          <w:p w:rsidRPr="007616C7" w:rsidR="00A94F8D" w:rsidRDefault="007616C7">
            <w:pPr>
              <w:snapToGrid w:val="0"/>
              <w:jc w:val="both"/>
              <w:rPr>
                <w:rFonts w:ascii="Helvetica" w:hAnsi="Helvetica"/>
                <w:sz w:val="18"/>
                <w:szCs w:val="18"/>
              </w:rPr>
            </w:pPr>
            <w:r w:rsidRPr="007616C7">
              <w:rPr>
                <w:rFonts w:ascii="Helvetica" w:hAnsi="Helvetica"/>
                <w:sz w:val="18"/>
                <w:szCs w:val="18"/>
              </w:rPr>
              <w:t>SPR</w:t>
            </w:r>
            <w:r w:rsidRPr="007616C7" w:rsidR="003850B1">
              <w:rPr>
                <w:rFonts w:ascii="Helvetica" w:hAnsi="Helvetica"/>
                <w:sz w:val="18"/>
                <w:szCs w:val="18"/>
              </w:rPr>
              <w:t>4</w:t>
            </w:r>
            <w:r>
              <w:rPr>
                <w:rFonts w:ascii="Helvetica" w:hAnsi="Helvetica"/>
                <w:sz w:val="18"/>
                <w:szCs w:val="18"/>
              </w:rPr>
              <w:t>0</w:t>
            </w:r>
            <w:r w:rsidRPr="007616C7" w:rsidR="00A94F8D">
              <w:rPr>
                <w:rFonts w:ascii="Helvetica" w:hAnsi="Helvetica"/>
                <w:sz w:val="18"/>
                <w:szCs w:val="18"/>
              </w:rPr>
              <w:t>36</w:t>
            </w:r>
          </w:p>
        </w:tc>
        <w:tc>
          <w:tcPr>
            <w:tcW w:w="90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Core</w:t>
            </w:r>
          </w:p>
        </w:tc>
        <w:tc>
          <w:tcPr>
            <w:tcW w:w="66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647" w:type="dxa"/>
            <w:gridSpan w:val="2"/>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spacing w:line="240" w:lineRule="atLeast"/>
              <w:ind w:hanging="19"/>
              <w:jc w:val="center"/>
              <w:rPr>
                <w:rFonts w:ascii="Helvetica" w:hAnsi="Helvetica"/>
              </w:rPr>
            </w:pPr>
          </w:p>
        </w:tc>
      </w:tr>
      <w:tr w:rsidR="00A94F8D">
        <w:trPr>
          <w:cantSplit/>
        </w:trPr>
        <w:tc>
          <w:tcPr>
            <w:tcW w:w="990" w:type="dxa"/>
            <w:tcBorders>
              <w:top w:val="single" w:color="000000" w:sz="4" w:space="0"/>
              <w:left w:val="single" w:color="000000" w:sz="8" w:space="0"/>
              <w:bottom w:val="single" w:color="000000" w:sz="4" w:space="0"/>
            </w:tcBorders>
            <w:shd w:val="clear" w:color="auto" w:fill="auto"/>
          </w:tcPr>
          <w:p w:rsidRPr="007616C7" w:rsidR="00A94F8D" w:rsidRDefault="007616C7">
            <w:pPr>
              <w:snapToGrid w:val="0"/>
              <w:spacing w:line="240" w:lineRule="atLeast"/>
              <w:ind w:hanging="19"/>
              <w:rPr>
                <w:rFonts w:ascii="Helvetica" w:hAnsi="Helvetica"/>
                <w:sz w:val="18"/>
                <w:szCs w:val="18"/>
              </w:rPr>
            </w:pPr>
            <w:r w:rsidRPr="007616C7">
              <w:rPr>
                <w:rFonts w:ascii="Helvetica" w:hAnsi="Helvetica"/>
                <w:sz w:val="18"/>
                <w:szCs w:val="18"/>
              </w:rPr>
              <w:t>SPR</w:t>
            </w:r>
            <w:r w:rsidRPr="007616C7" w:rsidR="003850B1">
              <w:rPr>
                <w:rFonts w:ascii="Helvetica" w:hAnsi="Helvetica"/>
                <w:sz w:val="18"/>
                <w:szCs w:val="18"/>
              </w:rPr>
              <w:t>4</w:t>
            </w:r>
            <w:r>
              <w:rPr>
                <w:rFonts w:ascii="Helvetica" w:hAnsi="Helvetica"/>
                <w:sz w:val="18"/>
                <w:szCs w:val="18"/>
              </w:rPr>
              <w:t>0</w:t>
            </w:r>
            <w:r w:rsidRPr="007616C7" w:rsidR="00A94F8D">
              <w:rPr>
                <w:rFonts w:ascii="Helvetica" w:hAnsi="Helvetica"/>
                <w:sz w:val="18"/>
                <w:szCs w:val="18"/>
              </w:rPr>
              <w:t>37</w:t>
            </w:r>
          </w:p>
        </w:tc>
        <w:tc>
          <w:tcPr>
            <w:tcW w:w="90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Core</w:t>
            </w:r>
          </w:p>
        </w:tc>
        <w:tc>
          <w:tcPr>
            <w:tcW w:w="66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XX</w:t>
            </w: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647" w:type="dxa"/>
            <w:gridSpan w:val="2"/>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spacing w:line="240" w:lineRule="atLeast"/>
              <w:ind w:hanging="19"/>
              <w:jc w:val="center"/>
              <w:rPr>
                <w:rFonts w:ascii="Helvetica" w:hAnsi="Helvetica"/>
              </w:rPr>
            </w:pPr>
          </w:p>
        </w:tc>
      </w:tr>
      <w:tr w:rsidR="00A94F8D">
        <w:trPr>
          <w:cantSplit/>
        </w:trPr>
        <w:tc>
          <w:tcPr>
            <w:tcW w:w="990" w:type="dxa"/>
            <w:tcBorders>
              <w:top w:val="single" w:color="000000" w:sz="4" w:space="0"/>
              <w:left w:val="single" w:color="000000" w:sz="8" w:space="0"/>
            </w:tcBorders>
            <w:shd w:val="clear" w:color="auto" w:fill="auto"/>
          </w:tcPr>
          <w:p w:rsidRPr="007616C7" w:rsidR="00A94F8D" w:rsidRDefault="007616C7">
            <w:pPr>
              <w:snapToGrid w:val="0"/>
              <w:spacing w:line="240" w:lineRule="atLeast"/>
              <w:ind w:left="-90" w:firstLine="71"/>
              <w:rPr>
                <w:rFonts w:ascii="Helvetica" w:hAnsi="Helvetica"/>
                <w:sz w:val="18"/>
                <w:szCs w:val="18"/>
              </w:rPr>
            </w:pPr>
            <w:r w:rsidRPr="007616C7">
              <w:rPr>
                <w:rFonts w:ascii="Helvetica" w:hAnsi="Helvetica"/>
                <w:sz w:val="18"/>
                <w:szCs w:val="18"/>
              </w:rPr>
              <w:t>SPR</w:t>
            </w:r>
            <w:r w:rsidRPr="007616C7" w:rsidR="003850B1">
              <w:rPr>
                <w:rFonts w:ascii="Helvetica" w:hAnsi="Helvetica"/>
                <w:sz w:val="18"/>
                <w:szCs w:val="18"/>
              </w:rPr>
              <w:t>4</w:t>
            </w:r>
            <w:r>
              <w:rPr>
                <w:rFonts w:ascii="Helvetica" w:hAnsi="Helvetica"/>
                <w:sz w:val="18"/>
                <w:szCs w:val="18"/>
              </w:rPr>
              <w:t>0</w:t>
            </w:r>
            <w:r w:rsidRPr="007616C7" w:rsidR="00A94F8D">
              <w:rPr>
                <w:rFonts w:ascii="Helvetica" w:hAnsi="Helvetica"/>
                <w:sz w:val="18"/>
                <w:szCs w:val="18"/>
              </w:rPr>
              <w:t>33</w:t>
            </w:r>
          </w:p>
        </w:tc>
        <w:tc>
          <w:tcPr>
            <w:tcW w:w="900"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Core</w:t>
            </w:r>
          </w:p>
        </w:tc>
        <w:tc>
          <w:tcPr>
            <w:tcW w:w="66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XX</w:t>
            </w:r>
          </w:p>
        </w:tc>
        <w:tc>
          <w:tcPr>
            <w:tcW w:w="576" w:type="dxa"/>
            <w:tcBorders>
              <w:top w:val="single" w:color="000000" w:sz="4" w:space="0"/>
              <w:left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647" w:type="dxa"/>
            <w:gridSpan w:val="2"/>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spacing w:line="240" w:lineRule="atLeast"/>
              <w:ind w:hanging="19"/>
              <w:jc w:val="center"/>
              <w:rPr>
                <w:rFonts w:ascii="Helvetica" w:hAnsi="Helvetica"/>
              </w:rPr>
            </w:pPr>
          </w:p>
        </w:tc>
      </w:tr>
      <w:tr w:rsidR="00A94F8D">
        <w:trPr>
          <w:cantSplit/>
        </w:trPr>
        <w:tc>
          <w:tcPr>
            <w:tcW w:w="990" w:type="dxa"/>
            <w:tcBorders>
              <w:top w:val="single" w:color="000000" w:sz="4" w:space="0"/>
              <w:left w:val="single" w:color="000000" w:sz="8" w:space="0"/>
              <w:bottom w:val="single" w:color="000000" w:sz="4" w:space="0"/>
            </w:tcBorders>
            <w:shd w:val="clear" w:color="auto" w:fill="auto"/>
          </w:tcPr>
          <w:p w:rsidRPr="007616C7" w:rsidR="00A94F8D" w:rsidRDefault="007616C7">
            <w:pPr>
              <w:snapToGrid w:val="0"/>
              <w:spacing w:line="240" w:lineRule="atLeast"/>
              <w:ind w:hanging="19"/>
              <w:rPr>
                <w:rFonts w:ascii="Helvetica" w:hAnsi="Helvetica"/>
                <w:sz w:val="18"/>
                <w:szCs w:val="18"/>
              </w:rPr>
            </w:pPr>
            <w:r w:rsidRPr="007616C7">
              <w:rPr>
                <w:rFonts w:ascii="Helvetica" w:hAnsi="Helvetica"/>
                <w:sz w:val="18"/>
                <w:szCs w:val="18"/>
              </w:rPr>
              <w:t>SPR</w:t>
            </w:r>
            <w:r w:rsidRPr="007616C7" w:rsidR="003850B1">
              <w:rPr>
                <w:rFonts w:ascii="Helvetica" w:hAnsi="Helvetica"/>
                <w:sz w:val="18"/>
                <w:szCs w:val="18"/>
              </w:rPr>
              <w:t>4</w:t>
            </w:r>
            <w:r>
              <w:rPr>
                <w:rFonts w:ascii="Helvetica" w:hAnsi="Helvetica"/>
                <w:sz w:val="18"/>
                <w:szCs w:val="18"/>
              </w:rPr>
              <w:t>0</w:t>
            </w:r>
            <w:r w:rsidRPr="007616C7" w:rsidR="00A94F8D">
              <w:rPr>
                <w:rFonts w:ascii="Helvetica" w:hAnsi="Helvetica"/>
                <w:sz w:val="18"/>
                <w:szCs w:val="18"/>
              </w:rPr>
              <w:t>38</w:t>
            </w:r>
          </w:p>
        </w:tc>
        <w:tc>
          <w:tcPr>
            <w:tcW w:w="900"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Core</w:t>
            </w:r>
          </w:p>
        </w:tc>
        <w:tc>
          <w:tcPr>
            <w:tcW w:w="666"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left w:val="single" w:color="000000" w:sz="4" w:space="0"/>
              <w:bottom w:val="single" w:color="000000" w:sz="4" w:space="0"/>
            </w:tcBorders>
            <w:shd w:val="clear" w:color="auto" w:fill="auto"/>
          </w:tcPr>
          <w:p w:rsidR="00A94F8D" w:rsidRDefault="00A94F8D">
            <w:pPr>
              <w:snapToGrid w:val="0"/>
              <w:spacing w:line="240" w:lineRule="atLeast"/>
              <w:ind w:hanging="19"/>
              <w:rPr>
                <w:rFonts w:ascii="Helvetica" w:hAnsi="Helvetica"/>
              </w:rPr>
            </w:pPr>
          </w:p>
        </w:tc>
        <w:tc>
          <w:tcPr>
            <w:tcW w:w="576" w:type="dxa"/>
            <w:tcBorders>
              <w:left w:val="single" w:color="000000" w:sz="4" w:space="0"/>
              <w:bottom w:val="single" w:color="000000" w:sz="4" w:space="0"/>
            </w:tcBorders>
            <w:shd w:val="clear" w:color="auto" w:fill="auto"/>
          </w:tcPr>
          <w:p w:rsidR="00A94F8D" w:rsidRDefault="00A94F8D">
            <w:pPr>
              <w:snapToGrid w:val="0"/>
              <w:spacing w:line="240" w:lineRule="atLeast"/>
              <w:ind w:hanging="19"/>
              <w:jc w:val="center"/>
              <w:rPr>
                <w:rFonts w:ascii="Helvetica" w:hAnsi="Helvetica"/>
              </w:rPr>
            </w:pPr>
          </w:p>
        </w:tc>
        <w:tc>
          <w:tcPr>
            <w:tcW w:w="647" w:type="dxa"/>
            <w:gridSpan w:val="2"/>
            <w:tcBorders>
              <w:top w:val="single" w:color="000000" w:sz="4" w:space="0"/>
              <w:left w:val="single" w:color="000000" w:sz="4" w:space="0"/>
              <w:bottom w:val="single" w:color="000000" w:sz="4" w:space="0"/>
              <w:right w:val="single" w:color="000000" w:sz="8"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X</w:t>
            </w:r>
          </w:p>
        </w:tc>
      </w:tr>
      <w:tr w:rsidR="00A94F8D">
        <w:trPr>
          <w:cantSplit/>
        </w:trPr>
        <w:tc>
          <w:tcPr>
            <w:tcW w:w="990" w:type="dxa"/>
            <w:tcBorders>
              <w:top w:val="single" w:color="000000" w:sz="4" w:space="0"/>
              <w:left w:val="single" w:color="000000" w:sz="8" w:space="0"/>
              <w:bottom w:val="single" w:color="000000" w:sz="8" w:space="0"/>
            </w:tcBorders>
            <w:shd w:val="clear" w:color="auto" w:fill="auto"/>
          </w:tcPr>
          <w:p w:rsidRPr="007616C7" w:rsidR="00A94F8D" w:rsidRDefault="003850B1">
            <w:pPr>
              <w:snapToGrid w:val="0"/>
              <w:spacing w:line="240" w:lineRule="atLeast"/>
              <w:ind w:hanging="19"/>
              <w:rPr>
                <w:rFonts w:ascii="Helvetica" w:hAnsi="Helvetica"/>
                <w:sz w:val="18"/>
                <w:szCs w:val="18"/>
              </w:rPr>
            </w:pPr>
            <w:r w:rsidRPr="007616C7">
              <w:rPr>
                <w:rFonts w:ascii="Helvetica" w:hAnsi="Helvetica"/>
                <w:sz w:val="18"/>
                <w:szCs w:val="18"/>
              </w:rPr>
              <w:t>S</w:t>
            </w:r>
            <w:r w:rsidR="007616C7">
              <w:rPr>
                <w:rFonts w:ascii="Helvetica" w:hAnsi="Helvetica"/>
                <w:sz w:val="18"/>
                <w:szCs w:val="18"/>
              </w:rPr>
              <w:t>P</w:t>
            </w:r>
            <w:r w:rsidRPr="007616C7">
              <w:rPr>
                <w:rFonts w:ascii="Helvetica" w:hAnsi="Helvetica"/>
                <w:sz w:val="18"/>
                <w:szCs w:val="18"/>
              </w:rPr>
              <w:t>S4</w:t>
            </w:r>
            <w:r w:rsidR="007616C7">
              <w:rPr>
                <w:rFonts w:ascii="Helvetica" w:hAnsi="Helvetica"/>
                <w:sz w:val="18"/>
                <w:szCs w:val="18"/>
              </w:rPr>
              <w:t>0</w:t>
            </w:r>
            <w:r w:rsidRPr="007616C7" w:rsidR="00A94F8D">
              <w:rPr>
                <w:rFonts w:ascii="Helvetica" w:hAnsi="Helvetica"/>
                <w:sz w:val="18"/>
                <w:szCs w:val="18"/>
              </w:rPr>
              <w:t>26</w:t>
            </w:r>
          </w:p>
        </w:tc>
        <w:tc>
          <w:tcPr>
            <w:tcW w:w="900" w:type="dxa"/>
            <w:tcBorders>
              <w:top w:val="single" w:color="000000" w:sz="4" w:space="0"/>
              <w:left w:val="single" w:color="000000" w:sz="4" w:space="0"/>
              <w:bottom w:val="single" w:color="000000" w:sz="8"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Core</w:t>
            </w:r>
          </w:p>
        </w:tc>
        <w:tc>
          <w:tcPr>
            <w:tcW w:w="666" w:type="dxa"/>
            <w:tcBorders>
              <w:top w:val="single" w:color="000000" w:sz="4" w:space="0"/>
              <w:left w:val="single" w:color="000000" w:sz="4" w:space="0"/>
              <w:bottom w:val="single" w:color="000000" w:sz="8"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8"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8" w:space="0"/>
            </w:tcBorders>
            <w:shd w:val="clear" w:color="auto" w:fill="auto"/>
          </w:tcPr>
          <w:p w:rsidR="00A94F8D" w:rsidRDefault="00A94F8D">
            <w:pPr>
              <w:snapToGrid w:val="0"/>
              <w:spacing w:line="240" w:lineRule="atLeast"/>
              <w:ind w:hanging="19"/>
              <w:jc w:val="center"/>
              <w:rPr>
                <w:rFonts w:ascii="Helvetica" w:hAnsi="Helvetica"/>
              </w:rPr>
            </w:pPr>
            <w:r>
              <w:rPr>
                <w:rFonts w:ascii="Helvetica" w:hAnsi="Helvetica"/>
              </w:rPr>
              <w:t>XX</w:t>
            </w:r>
          </w:p>
        </w:tc>
        <w:tc>
          <w:tcPr>
            <w:tcW w:w="576" w:type="dxa"/>
            <w:tcBorders>
              <w:top w:val="single" w:color="000000" w:sz="4" w:space="0"/>
              <w:left w:val="single" w:color="000000" w:sz="4" w:space="0"/>
              <w:bottom w:val="single" w:color="000000" w:sz="8"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8"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8"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8" w:space="0"/>
            </w:tcBorders>
            <w:shd w:val="clear" w:color="auto" w:fill="auto"/>
          </w:tcPr>
          <w:p w:rsidR="00A94F8D" w:rsidRDefault="00A94F8D">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8" w:space="0"/>
            </w:tcBorders>
            <w:shd w:val="clear" w:color="auto" w:fill="auto"/>
          </w:tcPr>
          <w:p w:rsidR="00A94F8D" w:rsidRDefault="00A94F8D">
            <w:pPr>
              <w:snapToGrid w:val="0"/>
              <w:spacing w:line="240" w:lineRule="atLeast"/>
              <w:ind w:hanging="19"/>
              <w:rPr>
                <w:rFonts w:ascii="Helvetica" w:hAnsi="Helvetica"/>
              </w:rPr>
            </w:pPr>
          </w:p>
        </w:tc>
        <w:tc>
          <w:tcPr>
            <w:tcW w:w="576" w:type="dxa"/>
            <w:tcBorders>
              <w:top w:val="single" w:color="000000" w:sz="4" w:space="0"/>
              <w:left w:val="single" w:color="000000" w:sz="4" w:space="0"/>
              <w:bottom w:val="single" w:color="000000" w:sz="8" w:space="0"/>
            </w:tcBorders>
            <w:shd w:val="clear" w:color="auto" w:fill="auto"/>
          </w:tcPr>
          <w:p w:rsidR="00A94F8D" w:rsidRDefault="00A94F8D">
            <w:pPr>
              <w:snapToGrid w:val="0"/>
              <w:spacing w:line="240" w:lineRule="atLeast"/>
              <w:ind w:hanging="19"/>
              <w:jc w:val="center"/>
              <w:rPr>
                <w:rFonts w:ascii="Helvetica" w:hAnsi="Helvetica"/>
              </w:rPr>
            </w:pPr>
          </w:p>
        </w:tc>
        <w:tc>
          <w:tcPr>
            <w:tcW w:w="647" w:type="dxa"/>
            <w:gridSpan w:val="2"/>
            <w:tcBorders>
              <w:top w:val="single" w:color="000000" w:sz="4" w:space="0"/>
              <w:left w:val="single" w:color="000000" w:sz="4" w:space="0"/>
              <w:bottom w:val="single" w:color="000000" w:sz="8" w:space="0"/>
              <w:right w:val="single" w:color="000000" w:sz="8" w:space="0"/>
            </w:tcBorders>
            <w:shd w:val="clear" w:color="auto" w:fill="auto"/>
          </w:tcPr>
          <w:p w:rsidR="00A94F8D" w:rsidRDefault="00A94F8D">
            <w:pPr>
              <w:snapToGrid w:val="0"/>
              <w:spacing w:line="240" w:lineRule="atLeast"/>
              <w:ind w:hanging="19"/>
              <w:jc w:val="center"/>
              <w:rPr>
                <w:rFonts w:ascii="Helvetica" w:hAnsi="Helvetica"/>
              </w:rPr>
            </w:pPr>
          </w:p>
        </w:tc>
      </w:tr>
    </w:tbl>
    <w:p w:rsidR="00A94F8D" w:rsidRDefault="00A94F8D">
      <w:pPr>
        <w:rPr>
          <w:rFonts w:ascii="Helvetica" w:hAnsi="Helvetica"/>
        </w:rPr>
      </w:pPr>
      <w:r>
        <w:rPr>
          <w:rFonts w:ascii="Helvetica" w:hAnsi="Helvetica"/>
        </w:rPr>
        <w:t xml:space="preserve"> </w:t>
      </w:r>
      <w:r>
        <w:rPr>
          <w:rFonts w:ascii="Helvetica" w:hAnsi="Helvetica"/>
        </w:rPr>
        <w:tab/>
      </w:r>
    </w:p>
    <w:p w:rsidR="00A94F8D" w:rsidRDefault="00A94F8D">
      <w:pPr>
        <w:ind w:firstLine="720"/>
        <w:rPr>
          <w:rFonts w:ascii="Helvetica" w:hAnsi="Helvetica"/>
          <w:b/>
          <w:szCs w:val="22"/>
        </w:rPr>
      </w:pPr>
      <w:r>
        <w:rPr>
          <w:rFonts w:ascii="Helvetica" w:hAnsi="Helvetica"/>
          <w:szCs w:val="22"/>
        </w:rPr>
        <w:t xml:space="preserve"> </w:t>
      </w:r>
      <w:r w:rsidR="00323738">
        <w:rPr>
          <w:rFonts w:ascii="Helvetica" w:hAnsi="Helvetica"/>
          <w:b/>
          <w:szCs w:val="22"/>
        </w:rPr>
        <w:t>LEVEL 5</w:t>
      </w:r>
    </w:p>
    <w:p w:rsidR="00A94F8D" w:rsidRDefault="00A94F8D">
      <w:pPr>
        <w:ind w:firstLine="720"/>
        <w:rPr>
          <w:rFonts w:ascii="Helvetica" w:hAnsi="Helvetica"/>
          <w:b/>
        </w:rPr>
      </w:pPr>
    </w:p>
    <w:tbl>
      <w:tblPr>
        <w:tblW w:w="0" w:type="auto"/>
        <w:tblInd w:w="876" w:type="dxa"/>
        <w:tblLayout w:type="fixed"/>
        <w:tblLook w:val="0000" w:firstRow="0" w:lastRow="0" w:firstColumn="0" w:lastColumn="0" w:noHBand="0" w:noVBand="0"/>
      </w:tblPr>
      <w:tblGrid>
        <w:gridCol w:w="1051"/>
        <w:gridCol w:w="929"/>
        <w:gridCol w:w="576"/>
        <w:gridCol w:w="576"/>
        <w:gridCol w:w="576"/>
        <w:gridCol w:w="576"/>
        <w:gridCol w:w="576"/>
        <w:gridCol w:w="576"/>
        <w:gridCol w:w="576"/>
        <w:gridCol w:w="234"/>
        <w:gridCol w:w="342"/>
        <w:gridCol w:w="576"/>
        <w:gridCol w:w="621"/>
        <w:gridCol w:w="12"/>
        <w:gridCol w:w="14"/>
      </w:tblGrid>
      <w:tr w:rsidR="003A27C8">
        <w:trPr>
          <w:gridAfter w:val="1"/>
          <w:wAfter w:w="14" w:type="dxa"/>
          <w:cantSplit/>
        </w:trPr>
        <w:tc>
          <w:tcPr>
            <w:tcW w:w="1051" w:type="dxa"/>
            <w:tcBorders>
              <w:top w:val="double" w:color="000000" w:sz="1" w:space="0"/>
              <w:left w:val="double" w:color="000000" w:sz="1"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MODULE</w:t>
            </w:r>
          </w:p>
        </w:tc>
        <w:tc>
          <w:tcPr>
            <w:tcW w:w="929" w:type="dxa"/>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CORE/ OPTION</w:t>
            </w:r>
          </w:p>
        </w:tc>
        <w:tc>
          <w:tcPr>
            <w:tcW w:w="576" w:type="dxa"/>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Nov</w:t>
            </w:r>
          </w:p>
        </w:tc>
        <w:tc>
          <w:tcPr>
            <w:tcW w:w="576" w:type="dxa"/>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Dec</w:t>
            </w:r>
          </w:p>
        </w:tc>
        <w:tc>
          <w:tcPr>
            <w:tcW w:w="576" w:type="dxa"/>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Jan</w:t>
            </w:r>
          </w:p>
        </w:tc>
        <w:tc>
          <w:tcPr>
            <w:tcW w:w="576" w:type="dxa"/>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Feb</w:t>
            </w:r>
          </w:p>
        </w:tc>
        <w:tc>
          <w:tcPr>
            <w:tcW w:w="576" w:type="dxa"/>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Mar</w:t>
            </w:r>
          </w:p>
        </w:tc>
        <w:tc>
          <w:tcPr>
            <w:tcW w:w="576" w:type="dxa"/>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Apr</w:t>
            </w:r>
          </w:p>
        </w:tc>
        <w:tc>
          <w:tcPr>
            <w:tcW w:w="576" w:type="dxa"/>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 xml:space="preserve">May </w:t>
            </w:r>
          </w:p>
        </w:tc>
        <w:tc>
          <w:tcPr>
            <w:tcW w:w="576" w:type="dxa"/>
            <w:gridSpan w:val="2"/>
            <w:tcBorders>
              <w:top w:val="double" w:color="000000" w:sz="1" w:space="0"/>
              <w:left w:val="double" w:color="000000" w:sz="1"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June</w:t>
            </w:r>
          </w:p>
        </w:tc>
        <w:tc>
          <w:tcPr>
            <w:tcW w:w="576" w:type="dxa"/>
            <w:tcBorders>
              <w:top w:val="double" w:color="000000" w:sz="1" w:space="0"/>
              <w:left w:val="double" w:color="000000" w:sz="1"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July</w:t>
            </w:r>
          </w:p>
        </w:tc>
        <w:tc>
          <w:tcPr>
            <w:tcW w:w="633" w:type="dxa"/>
            <w:gridSpan w:val="2"/>
            <w:tcBorders>
              <w:top w:val="double" w:color="000000" w:sz="1" w:space="0"/>
              <w:left w:val="double" w:color="000000" w:sz="1" w:space="0"/>
              <w:bottom w:val="double" w:color="000000" w:sz="1" w:space="0"/>
              <w:right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Sept</w:t>
            </w:r>
          </w:p>
        </w:tc>
      </w:tr>
      <w:tr w:rsidR="003A27C8">
        <w:trPr>
          <w:cantSplit/>
        </w:trPr>
        <w:tc>
          <w:tcPr>
            <w:tcW w:w="1051" w:type="dxa"/>
            <w:tcBorders>
              <w:top w:val="single" w:color="000000" w:sz="4" w:space="0"/>
              <w:left w:val="single" w:color="000000" w:sz="8" w:space="0"/>
              <w:bottom w:val="single" w:color="000000" w:sz="4" w:space="0"/>
            </w:tcBorders>
            <w:shd w:val="clear" w:color="auto" w:fill="auto"/>
          </w:tcPr>
          <w:p w:rsidRPr="00DC4375" w:rsidR="003A27C8" w:rsidRDefault="00DC4375">
            <w:pPr>
              <w:snapToGrid w:val="0"/>
              <w:jc w:val="both"/>
              <w:rPr>
                <w:rFonts w:ascii="Helvetica" w:hAnsi="Helvetica"/>
                <w:sz w:val="18"/>
                <w:szCs w:val="18"/>
              </w:rPr>
            </w:pPr>
            <w:r w:rsidRPr="007616C7">
              <w:rPr>
                <w:rFonts w:ascii="Helvetica" w:hAnsi="Helvetica"/>
                <w:sz w:val="18"/>
                <w:szCs w:val="18"/>
              </w:rPr>
              <w:t>SPR</w:t>
            </w:r>
            <w:r w:rsidRPr="00DC4375" w:rsidR="003A27C8">
              <w:rPr>
                <w:rFonts w:ascii="Helvetica" w:hAnsi="Helvetica"/>
                <w:sz w:val="18"/>
                <w:szCs w:val="18"/>
              </w:rPr>
              <w:t>5</w:t>
            </w:r>
            <w:r w:rsidR="004A382A">
              <w:rPr>
                <w:rFonts w:ascii="Helvetica" w:hAnsi="Helvetica"/>
                <w:sz w:val="18"/>
                <w:szCs w:val="18"/>
              </w:rPr>
              <w:t>0</w:t>
            </w:r>
            <w:r w:rsidRPr="00DC4375" w:rsidR="003A27C8">
              <w:rPr>
                <w:rFonts w:ascii="Helvetica" w:hAnsi="Helvetica"/>
                <w:sz w:val="18"/>
                <w:szCs w:val="18"/>
              </w:rPr>
              <w:t>28</w:t>
            </w:r>
          </w:p>
        </w:tc>
        <w:tc>
          <w:tcPr>
            <w:tcW w:w="929"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Core</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XX</w:t>
            </w:r>
          </w:p>
        </w:tc>
        <w:tc>
          <w:tcPr>
            <w:tcW w:w="576" w:type="dxa"/>
            <w:gridSpan w:val="2"/>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647" w:type="dxa"/>
            <w:gridSpan w:val="3"/>
            <w:tcBorders>
              <w:top w:val="single" w:color="000000" w:sz="4" w:space="0"/>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r>
      <w:tr w:rsidR="003A27C8">
        <w:trPr>
          <w:cantSplit/>
        </w:trPr>
        <w:tc>
          <w:tcPr>
            <w:tcW w:w="1051" w:type="dxa"/>
            <w:tcBorders>
              <w:top w:val="single" w:color="000000" w:sz="4" w:space="0"/>
              <w:left w:val="single" w:color="000000" w:sz="8" w:space="0"/>
              <w:bottom w:val="single" w:color="000000" w:sz="4" w:space="0"/>
            </w:tcBorders>
            <w:shd w:val="clear" w:color="auto" w:fill="auto"/>
          </w:tcPr>
          <w:p w:rsidRPr="00DC4375" w:rsidR="003A27C8" w:rsidP="004A382A" w:rsidRDefault="00DC4375">
            <w:pPr>
              <w:snapToGrid w:val="0"/>
              <w:jc w:val="both"/>
              <w:rPr>
                <w:rFonts w:ascii="Helvetica" w:hAnsi="Helvetica"/>
                <w:sz w:val="18"/>
                <w:szCs w:val="18"/>
              </w:rPr>
            </w:pPr>
            <w:r w:rsidRPr="007616C7">
              <w:rPr>
                <w:rFonts w:ascii="Helvetica" w:hAnsi="Helvetica"/>
                <w:sz w:val="18"/>
                <w:szCs w:val="18"/>
              </w:rPr>
              <w:t>SPR</w:t>
            </w:r>
            <w:r w:rsidRPr="00DC4375" w:rsidR="003A27C8">
              <w:rPr>
                <w:rFonts w:ascii="Helvetica" w:hAnsi="Helvetica"/>
                <w:sz w:val="18"/>
                <w:szCs w:val="18"/>
              </w:rPr>
              <w:t>5</w:t>
            </w:r>
            <w:r w:rsidR="004A382A">
              <w:rPr>
                <w:rFonts w:ascii="Helvetica" w:hAnsi="Helvetica"/>
                <w:sz w:val="18"/>
                <w:szCs w:val="18"/>
              </w:rPr>
              <w:t>0</w:t>
            </w:r>
            <w:r w:rsidRPr="00DC4375" w:rsidR="003A27C8">
              <w:rPr>
                <w:rFonts w:ascii="Helvetica" w:hAnsi="Helvetica"/>
                <w:sz w:val="18"/>
                <w:szCs w:val="18"/>
              </w:rPr>
              <w:t>34</w:t>
            </w:r>
          </w:p>
        </w:tc>
        <w:tc>
          <w:tcPr>
            <w:tcW w:w="929"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Core</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gridSpan w:val="2"/>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647" w:type="dxa"/>
            <w:gridSpan w:val="3"/>
            <w:tcBorders>
              <w:top w:val="single" w:color="000000" w:sz="4" w:space="0"/>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r>
      <w:tr w:rsidR="003A27C8">
        <w:trPr>
          <w:cantSplit/>
        </w:trPr>
        <w:tc>
          <w:tcPr>
            <w:tcW w:w="1051" w:type="dxa"/>
            <w:tcBorders>
              <w:top w:val="single" w:color="000000" w:sz="4" w:space="0"/>
              <w:left w:val="single" w:color="000000" w:sz="8" w:space="0"/>
              <w:bottom w:val="single" w:color="000000" w:sz="4" w:space="0"/>
            </w:tcBorders>
            <w:shd w:val="clear" w:color="auto" w:fill="auto"/>
          </w:tcPr>
          <w:p w:rsidRPr="00DC4375" w:rsidR="003A27C8" w:rsidRDefault="00DC4375">
            <w:pPr>
              <w:snapToGrid w:val="0"/>
              <w:jc w:val="both"/>
              <w:rPr>
                <w:rFonts w:ascii="Helvetica" w:hAnsi="Helvetica"/>
                <w:sz w:val="18"/>
                <w:szCs w:val="18"/>
              </w:rPr>
            </w:pPr>
            <w:r w:rsidRPr="007616C7">
              <w:rPr>
                <w:rFonts w:ascii="Helvetica" w:hAnsi="Helvetica"/>
                <w:sz w:val="18"/>
                <w:szCs w:val="18"/>
              </w:rPr>
              <w:t>SPR</w:t>
            </w:r>
            <w:r w:rsidRPr="00DC4375" w:rsidR="003A27C8">
              <w:rPr>
                <w:rFonts w:ascii="Helvetica" w:hAnsi="Helvetica"/>
                <w:sz w:val="18"/>
                <w:szCs w:val="18"/>
              </w:rPr>
              <w:t>5</w:t>
            </w:r>
            <w:r w:rsidR="004A382A">
              <w:rPr>
                <w:rFonts w:ascii="Helvetica" w:hAnsi="Helvetica"/>
                <w:sz w:val="18"/>
                <w:szCs w:val="18"/>
              </w:rPr>
              <w:t>0</w:t>
            </w:r>
            <w:r w:rsidRPr="00DC4375" w:rsidR="003A27C8">
              <w:rPr>
                <w:rFonts w:ascii="Helvetica" w:hAnsi="Helvetica"/>
                <w:sz w:val="18"/>
                <w:szCs w:val="18"/>
              </w:rPr>
              <w:t>36</w:t>
            </w:r>
          </w:p>
        </w:tc>
        <w:tc>
          <w:tcPr>
            <w:tcW w:w="929"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Core</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w:t>
            </w:r>
          </w:p>
        </w:tc>
        <w:tc>
          <w:tcPr>
            <w:tcW w:w="576" w:type="dxa"/>
            <w:gridSpan w:val="2"/>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647" w:type="dxa"/>
            <w:gridSpan w:val="3"/>
            <w:tcBorders>
              <w:top w:val="single" w:color="000000" w:sz="4" w:space="0"/>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r>
      <w:tr w:rsidR="003A27C8">
        <w:trPr>
          <w:cantSplit/>
        </w:trPr>
        <w:tc>
          <w:tcPr>
            <w:tcW w:w="1051" w:type="dxa"/>
            <w:tcBorders>
              <w:top w:val="single" w:color="000000" w:sz="4" w:space="0"/>
              <w:left w:val="single" w:color="000000" w:sz="8" w:space="0"/>
              <w:bottom w:val="single" w:color="000000" w:sz="4" w:space="0"/>
            </w:tcBorders>
            <w:shd w:val="clear" w:color="auto" w:fill="auto"/>
          </w:tcPr>
          <w:p w:rsidRPr="00DC4375" w:rsidR="003A27C8" w:rsidP="004A382A" w:rsidRDefault="00DC4375">
            <w:pPr>
              <w:snapToGrid w:val="0"/>
              <w:jc w:val="both"/>
              <w:rPr>
                <w:rFonts w:ascii="Helvetica" w:hAnsi="Helvetica"/>
                <w:sz w:val="18"/>
                <w:szCs w:val="18"/>
              </w:rPr>
            </w:pPr>
            <w:r w:rsidRPr="007616C7">
              <w:rPr>
                <w:rFonts w:ascii="Helvetica" w:hAnsi="Helvetica"/>
                <w:sz w:val="18"/>
                <w:szCs w:val="18"/>
              </w:rPr>
              <w:t>SPR</w:t>
            </w:r>
            <w:r w:rsidRPr="00DC4375" w:rsidR="003A27C8">
              <w:rPr>
                <w:rFonts w:ascii="Helvetica" w:hAnsi="Helvetica"/>
                <w:sz w:val="18"/>
                <w:szCs w:val="18"/>
              </w:rPr>
              <w:t>5</w:t>
            </w:r>
            <w:r w:rsidR="004A382A">
              <w:rPr>
                <w:rFonts w:ascii="Helvetica" w:hAnsi="Helvetica"/>
                <w:sz w:val="18"/>
                <w:szCs w:val="18"/>
              </w:rPr>
              <w:t>0</w:t>
            </w:r>
            <w:r w:rsidRPr="00DC4375" w:rsidR="003A27C8">
              <w:rPr>
                <w:rFonts w:ascii="Helvetica" w:hAnsi="Helvetica"/>
                <w:sz w:val="18"/>
                <w:szCs w:val="18"/>
              </w:rPr>
              <w:t>40</w:t>
            </w:r>
          </w:p>
        </w:tc>
        <w:tc>
          <w:tcPr>
            <w:tcW w:w="929"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Core</w:t>
            </w: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w:t>
            </w:r>
          </w:p>
        </w:tc>
        <w:tc>
          <w:tcPr>
            <w:tcW w:w="576"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647" w:type="dxa"/>
            <w:gridSpan w:val="3"/>
            <w:tcBorders>
              <w:top w:val="single" w:color="000000" w:sz="4" w:space="0"/>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r>
      <w:tr w:rsidR="003A27C8">
        <w:trPr>
          <w:cantSplit/>
        </w:trPr>
        <w:tc>
          <w:tcPr>
            <w:tcW w:w="1051" w:type="dxa"/>
            <w:tcBorders>
              <w:top w:val="single" w:color="000000" w:sz="4" w:space="0"/>
              <w:left w:val="single" w:color="000000" w:sz="8" w:space="0"/>
              <w:bottom w:val="single" w:color="000000" w:sz="4" w:space="0"/>
            </w:tcBorders>
            <w:shd w:val="clear" w:color="auto" w:fill="auto"/>
          </w:tcPr>
          <w:p w:rsidRPr="00DC4375" w:rsidR="003A27C8" w:rsidRDefault="004A382A">
            <w:pPr>
              <w:snapToGrid w:val="0"/>
              <w:jc w:val="both"/>
              <w:rPr>
                <w:rFonts w:ascii="Helvetica" w:hAnsi="Helvetica"/>
                <w:sz w:val="18"/>
                <w:szCs w:val="18"/>
              </w:rPr>
            </w:pPr>
            <w:r w:rsidRPr="007616C7">
              <w:rPr>
                <w:rFonts w:ascii="Helvetica" w:hAnsi="Helvetica"/>
                <w:sz w:val="18"/>
                <w:szCs w:val="18"/>
              </w:rPr>
              <w:t>SPR</w:t>
            </w:r>
            <w:r w:rsidRPr="00DC4375" w:rsidR="003A27C8">
              <w:rPr>
                <w:rFonts w:ascii="Helvetica" w:hAnsi="Helvetica"/>
                <w:sz w:val="18"/>
                <w:szCs w:val="18"/>
              </w:rPr>
              <w:t>5</w:t>
            </w:r>
            <w:r>
              <w:rPr>
                <w:rFonts w:ascii="Helvetica" w:hAnsi="Helvetica"/>
                <w:sz w:val="18"/>
                <w:szCs w:val="18"/>
              </w:rPr>
              <w:t>0</w:t>
            </w:r>
            <w:r w:rsidRPr="00DC4375" w:rsidR="003A27C8">
              <w:rPr>
                <w:rFonts w:ascii="Helvetica" w:hAnsi="Helvetica"/>
                <w:sz w:val="18"/>
                <w:szCs w:val="18"/>
              </w:rPr>
              <w:t>41</w:t>
            </w:r>
          </w:p>
        </w:tc>
        <w:tc>
          <w:tcPr>
            <w:tcW w:w="929"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Core</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XX</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gridSpan w:val="2"/>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647" w:type="dxa"/>
            <w:gridSpan w:val="3"/>
            <w:tcBorders>
              <w:top w:val="single" w:color="000000" w:sz="4" w:space="0"/>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r>
      <w:tr w:rsidR="003A27C8">
        <w:trPr>
          <w:cantSplit/>
        </w:trPr>
        <w:tc>
          <w:tcPr>
            <w:tcW w:w="1051" w:type="dxa"/>
            <w:tcBorders>
              <w:top w:val="single" w:color="000000" w:sz="4" w:space="0"/>
              <w:left w:val="single" w:color="000000" w:sz="8" w:space="0"/>
              <w:bottom w:val="single" w:color="000000" w:sz="4" w:space="0"/>
            </w:tcBorders>
            <w:shd w:val="clear" w:color="auto" w:fill="auto"/>
          </w:tcPr>
          <w:p w:rsidRPr="00DC4375" w:rsidR="003A27C8" w:rsidRDefault="004A382A">
            <w:pPr>
              <w:snapToGrid w:val="0"/>
              <w:jc w:val="both"/>
              <w:rPr>
                <w:rFonts w:ascii="Helvetica" w:hAnsi="Helvetica"/>
                <w:sz w:val="18"/>
                <w:szCs w:val="18"/>
              </w:rPr>
            </w:pPr>
            <w:r w:rsidRPr="007616C7">
              <w:rPr>
                <w:rFonts w:ascii="Helvetica" w:hAnsi="Helvetica"/>
                <w:sz w:val="18"/>
                <w:szCs w:val="18"/>
              </w:rPr>
              <w:t>SPR</w:t>
            </w:r>
            <w:r w:rsidRPr="00DC4375" w:rsidR="003A27C8">
              <w:rPr>
                <w:rFonts w:ascii="Helvetica" w:hAnsi="Helvetica"/>
                <w:sz w:val="18"/>
                <w:szCs w:val="18"/>
              </w:rPr>
              <w:t>5</w:t>
            </w:r>
            <w:r>
              <w:rPr>
                <w:rFonts w:ascii="Helvetica" w:hAnsi="Helvetica"/>
                <w:sz w:val="18"/>
                <w:szCs w:val="18"/>
              </w:rPr>
              <w:t>0</w:t>
            </w:r>
            <w:r w:rsidRPr="00DC4375" w:rsidR="003A27C8">
              <w:rPr>
                <w:rFonts w:ascii="Helvetica" w:hAnsi="Helvetica"/>
                <w:sz w:val="18"/>
                <w:szCs w:val="18"/>
              </w:rPr>
              <w:t>42</w:t>
            </w:r>
          </w:p>
        </w:tc>
        <w:tc>
          <w:tcPr>
            <w:tcW w:w="929"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Core</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w:t>
            </w:r>
          </w:p>
        </w:tc>
        <w:tc>
          <w:tcPr>
            <w:tcW w:w="576" w:type="dxa"/>
            <w:gridSpan w:val="2"/>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647" w:type="dxa"/>
            <w:gridSpan w:val="3"/>
            <w:tcBorders>
              <w:top w:val="single" w:color="000000" w:sz="4" w:space="0"/>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r>
      <w:tr w:rsidR="003A27C8">
        <w:trPr>
          <w:cantSplit/>
        </w:trPr>
        <w:tc>
          <w:tcPr>
            <w:tcW w:w="1051" w:type="dxa"/>
            <w:tcBorders>
              <w:top w:val="single" w:color="000000" w:sz="4" w:space="0"/>
              <w:left w:val="single" w:color="000000" w:sz="8" w:space="0"/>
              <w:bottom w:val="single" w:color="000000" w:sz="4" w:space="0"/>
            </w:tcBorders>
            <w:shd w:val="clear" w:color="auto" w:fill="auto"/>
          </w:tcPr>
          <w:p w:rsidRPr="00DC4375" w:rsidR="003A27C8" w:rsidRDefault="004A382A">
            <w:pPr>
              <w:snapToGrid w:val="0"/>
              <w:jc w:val="both"/>
              <w:rPr>
                <w:rFonts w:ascii="Helvetica" w:hAnsi="Helvetica"/>
                <w:sz w:val="18"/>
                <w:szCs w:val="18"/>
              </w:rPr>
            </w:pPr>
            <w:r w:rsidRPr="007616C7">
              <w:rPr>
                <w:rFonts w:ascii="Helvetica" w:hAnsi="Helvetica"/>
                <w:sz w:val="18"/>
                <w:szCs w:val="18"/>
              </w:rPr>
              <w:t>SPR</w:t>
            </w:r>
            <w:r w:rsidRPr="00DC4375" w:rsidR="003A27C8">
              <w:rPr>
                <w:rFonts w:ascii="Helvetica" w:hAnsi="Helvetica"/>
                <w:sz w:val="18"/>
                <w:szCs w:val="18"/>
              </w:rPr>
              <w:t>5</w:t>
            </w:r>
            <w:r>
              <w:rPr>
                <w:rFonts w:ascii="Helvetica" w:hAnsi="Helvetica"/>
                <w:sz w:val="18"/>
                <w:szCs w:val="18"/>
              </w:rPr>
              <w:t>0</w:t>
            </w:r>
            <w:r w:rsidRPr="00DC4375" w:rsidR="003A27C8">
              <w:rPr>
                <w:rFonts w:ascii="Helvetica" w:hAnsi="Helvetica"/>
                <w:sz w:val="18"/>
                <w:szCs w:val="18"/>
              </w:rPr>
              <w:t>43</w:t>
            </w:r>
          </w:p>
        </w:tc>
        <w:tc>
          <w:tcPr>
            <w:tcW w:w="929"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Core</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gridSpan w:val="2"/>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647" w:type="dxa"/>
            <w:gridSpan w:val="3"/>
            <w:tcBorders>
              <w:top w:val="single" w:color="000000" w:sz="4" w:space="0"/>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r>
      <w:tr w:rsidR="003A27C8">
        <w:trPr>
          <w:cantSplit/>
        </w:trPr>
        <w:tc>
          <w:tcPr>
            <w:tcW w:w="1051" w:type="dxa"/>
            <w:tcBorders>
              <w:top w:val="single" w:color="000000" w:sz="4" w:space="0"/>
              <w:left w:val="single" w:color="000000" w:sz="8" w:space="0"/>
              <w:bottom w:val="single" w:color="000000" w:sz="4" w:space="0"/>
            </w:tcBorders>
            <w:shd w:val="clear" w:color="auto" w:fill="auto"/>
          </w:tcPr>
          <w:p w:rsidRPr="00DC4375" w:rsidR="003A27C8" w:rsidRDefault="004A382A">
            <w:pPr>
              <w:snapToGrid w:val="0"/>
              <w:jc w:val="both"/>
              <w:rPr>
                <w:rFonts w:ascii="Helvetica" w:hAnsi="Helvetica"/>
                <w:sz w:val="18"/>
                <w:szCs w:val="18"/>
              </w:rPr>
            </w:pPr>
            <w:r w:rsidRPr="007616C7">
              <w:rPr>
                <w:rFonts w:ascii="Helvetica" w:hAnsi="Helvetica"/>
                <w:sz w:val="18"/>
                <w:szCs w:val="18"/>
              </w:rPr>
              <w:t>SPR</w:t>
            </w:r>
            <w:r w:rsidRPr="00DC4375" w:rsidR="003A27C8">
              <w:rPr>
                <w:rFonts w:ascii="Helvetica" w:hAnsi="Helvetica"/>
                <w:sz w:val="18"/>
                <w:szCs w:val="18"/>
              </w:rPr>
              <w:t>5</w:t>
            </w:r>
            <w:r>
              <w:rPr>
                <w:rFonts w:ascii="Helvetica" w:hAnsi="Helvetica"/>
                <w:sz w:val="18"/>
                <w:szCs w:val="18"/>
              </w:rPr>
              <w:t>0</w:t>
            </w:r>
            <w:r w:rsidRPr="00DC4375" w:rsidR="003A27C8">
              <w:rPr>
                <w:rFonts w:ascii="Helvetica" w:hAnsi="Helvetica"/>
                <w:sz w:val="18"/>
                <w:szCs w:val="18"/>
              </w:rPr>
              <w:t>44</w:t>
            </w:r>
          </w:p>
        </w:tc>
        <w:tc>
          <w:tcPr>
            <w:tcW w:w="929"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Option</w:t>
            </w: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XX</w:t>
            </w: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hd w:val="clear" w:color="auto" w:fill="FFFF00"/>
              </w:rPr>
            </w:pP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hd w:val="clear" w:color="auto" w:fill="FFFF00"/>
              </w:rPr>
            </w:pP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hd w:val="clear" w:color="auto" w:fill="FFFF00"/>
              </w:rPr>
            </w:pP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hd w:val="clear" w:color="auto" w:fill="FFFF00"/>
              </w:rPr>
            </w:pPr>
          </w:p>
        </w:tc>
        <w:tc>
          <w:tcPr>
            <w:tcW w:w="576"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hd w:val="clear" w:color="auto" w:fill="FFFF00"/>
              </w:rPr>
            </w:pP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shd w:val="clear" w:color="auto" w:fill="FFFF00"/>
              </w:rPr>
            </w:pPr>
          </w:p>
        </w:tc>
        <w:tc>
          <w:tcPr>
            <w:tcW w:w="647" w:type="dxa"/>
            <w:gridSpan w:val="3"/>
            <w:tcBorders>
              <w:top w:val="single" w:color="000000" w:sz="4" w:space="0"/>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shd w:val="clear" w:color="auto" w:fill="FFFF00"/>
              </w:rPr>
            </w:pPr>
          </w:p>
        </w:tc>
      </w:tr>
      <w:tr w:rsidR="003A27C8">
        <w:tblPrEx>
          <w:tblCellMar>
            <w:left w:w="0" w:type="dxa"/>
            <w:right w:w="0" w:type="dxa"/>
          </w:tblCellMar>
        </w:tblPrEx>
        <w:trPr>
          <w:gridAfter w:val="2"/>
          <w:wAfter w:w="26" w:type="dxa"/>
          <w:cantSplit/>
        </w:trPr>
        <w:tc>
          <w:tcPr>
            <w:tcW w:w="6246" w:type="dxa"/>
            <w:gridSpan w:val="10"/>
            <w:shd w:val="clear" w:color="auto" w:fill="auto"/>
          </w:tcPr>
          <w:p w:rsidR="003A27C8" w:rsidRDefault="003A27C8">
            <w:pPr>
              <w:snapToGrid w:val="0"/>
              <w:rPr>
                <w:rFonts w:ascii="Helvetica" w:hAnsi="Helvetica"/>
                <w:b/>
              </w:rPr>
            </w:pPr>
          </w:p>
          <w:p w:rsidR="003A27C8" w:rsidRDefault="00323738">
            <w:pPr>
              <w:rPr>
                <w:rFonts w:ascii="Helvetica" w:hAnsi="Helvetica"/>
                <w:b/>
                <w:szCs w:val="22"/>
              </w:rPr>
            </w:pPr>
            <w:r>
              <w:rPr>
                <w:rFonts w:ascii="Helvetica" w:hAnsi="Helvetica"/>
                <w:b/>
                <w:szCs w:val="22"/>
              </w:rPr>
              <w:t>LEVEL 6</w:t>
            </w:r>
          </w:p>
          <w:p w:rsidR="003A27C8" w:rsidRDefault="003A27C8">
            <w:pPr>
              <w:rPr>
                <w:rFonts w:ascii="Helvetica" w:hAnsi="Helvetica"/>
                <w:b/>
              </w:rPr>
            </w:pPr>
          </w:p>
        </w:tc>
        <w:tc>
          <w:tcPr>
            <w:tcW w:w="1539" w:type="dxa"/>
            <w:gridSpan w:val="3"/>
            <w:shd w:val="clear" w:color="auto" w:fill="auto"/>
          </w:tcPr>
          <w:p w:rsidR="003A27C8" w:rsidRDefault="003A27C8">
            <w:pPr>
              <w:snapToGrid w:val="0"/>
              <w:rPr>
                <w:rFonts w:ascii="Helvetica" w:hAnsi="Helvetica"/>
                <w:b/>
              </w:rPr>
            </w:pPr>
          </w:p>
        </w:tc>
      </w:tr>
      <w:tr w:rsidR="003A27C8">
        <w:trPr>
          <w:gridAfter w:val="1"/>
          <w:wAfter w:w="14" w:type="dxa"/>
          <w:cantSplit/>
        </w:trPr>
        <w:tc>
          <w:tcPr>
            <w:tcW w:w="1051" w:type="dxa"/>
            <w:tcBorders>
              <w:top w:val="double" w:color="000000" w:sz="1" w:space="0"/>
              <w:left w:val="double" w:color="000000" w:sz="1"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MODULE</w:t>
            </w:r>
          </w:p>
        </w:tc>
        <w:tc>
          <w:tcPr>
            <w:tcW w:w="929" w:type="dxa"/>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CORE/ OPTION</w:t>
            </w:r>
          </w:p>
        </w:tc>
        <w:tc>
          <w:tcPr>
            <w:tcW w:w="576" w:type="dxa"/>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Nov</w:t>
            </w:r>
          </w:p>
        </w:tc>
        <w:tc>
          <w:tcPr>
            <w:tcW w:w="576" w:type="dxa"/>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Dec</w:t>
            </w:r>
          </w:p>
        </w:tc>
        <w:tc>
          <w:tcPr>
            <w:tcW w:w="576" w:type="dxa"/>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Jan</w:t>
            </w:r>
          </w:p>
        </w:tc>
        <w:tc>
          <w:tcPr>
            <w:tcW w:w="576" w:type="dxa"/>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Feb</w:t>
            </w:r>
          </w:p>
        </w:tc>
        <w:tc>
          <w:tcPr>
            <w:tcW w:w="576" w:type="dxa"/>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Mar</w:t>
            </w:r>
          </w:p>
        </w:tc>
        <w:tc>
          <w:tcPr>
            <w:tcW w:w="576" w:type="dxa"/>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Apr</w:t>
            </w:r>
          </w:p>
        </w:tc>
        <w:tc>
          <w:tcPr>
            <w:tcW w:w="576" w:type="dxa"/>
            <w:tcBorders>
              <w:top w:val="double" w:color="000000" w:sz="1" w:space="0"/>
              <w:left w:val="single" w:color="000000" w:sz="4"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 xml:space="preserve">May </w:t>
            </w:r>
          </w:p>
        </w:tc>
        <w:tc>
          <w:tcPr>
            <w:tcW w:w="576" w:type="dxa"/>
            <w:gridSpan w:val="2"/>
            <w:tcBorders>
              <w:top w:val="double" w:color="000000" w:sz="1" w:space="0"/>
              <w:left w:val="double" w:color="000000" w:sz="1"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June</w:t>
            </w:r>
          </w:p>
        </w:tc>
        <w:tc>
          <w:tcPr>
            <w:tcW w:w="576" w:type="dxa"/>
            <w:tcBorders>
              <w:top w:val="double" w:color="000000" w:sz="1" w:space="0"/>
              <w:left w:val="double" w:color="000000" w:sz="1" w:space="0"/>
              <w:bottom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July</w:t>
            </w:r>
          </w:p>
        </w:tc>
        <w:tc>
          <w:tcPr>
            <w:tcW w:w="633" w:type="dxa"/>
            <w:gridSpan w:val="2"/>
            <w:tcBorders>
              <w:top w:val="double" w:color="000000" w:sz="1" w:space="0"/>
              <w:left w:val="double" w:color="000000" w:sz="1" w:space="0"/>
              <w:bottom w:val="double" w:color="000000" w:sz="1" w:space="0"/>
              <w:right w:val="double" w:color="000000" w:sz="1" w:space="0"/>
            </w:tcBorders>
            <w:shd w:val="clear" w:color="auto" w:fill="auto"/>
          </w:tcPr>
          <w:p w:rsidR="003A27C8" w:rsidP="0022313B" w:rsidRDefault="003A27C8">
            <w:pPr>
              <w:snapToGrid w:val="0"/>
              <w:ind w:hanging="19"/>
              <w:jc w:val="center"/>
              <w:rPr>
                <w:rFonts w:ascii="Helvetica" w:hAnsi="Helvetica"/>
                <w:b/>
                <w:sz w:val="16"/>
              </w:rPr>
            </w:pPr>
          </w:p>
          <w:p w:rsidR="003A27C8" w:rsidP="0022313B" w:rsidRDefault="003A27C8">
            <w:pPr>
              <w:snapToGrid w:val="0"/>
              <w:ind w:hanging="19"/>
              <w:jc w:val="center"/>
              <w:rPr>
                <w:rFonts w:ascii="Helvetica" w:hAnsi="Helvetica"/>
                <w:b/>
                <w:sz w:val="16"/>
              </w:rPr>
            </w:pPr>
            <w:r>
              <w:rPr>
                <w:rFonts w:ascii="Helvetica" w:hAnsi="Helvetica"/>
                <w:b/>
                <w:sz w:val="16"/>
              </w:rPr>
              <w:t>Sept</w:t>
            </w:r>
          </w:p>
        </w:tc>
      </w:tr>
      <w:tr w:rsidR="003A27C8">
        <w:trPr>
          <w:cantSplit/>
        </w:trPr>
        <w:tc>
          <w:tcPr>
            <w:tcW w:w="1051" w:type="dxa"/>
            <w:tcBorders>
              <w:top w:val="single" w:color="000000" w:sz="4" w:space="0"/>
              <w:left w:val="single" w:color="000000" w:sz="8" w:space="0"/>
              <w:bottom w:val="single" w:color="000000" w:sz="4" w:space="0"/>
            </w:tcBorders>
            <w:shd w:val="clear" w:color="auto" w:fill="auto"/>
          </w:tcPr>
          <w:p w:rsidRPr="004A382A" w:rsidR="003A27C8" w:rsidRDefault="004A382A">
            <w:pPr>
              <w:snapToGrid w:val="0"/>
              <w:jc w:val="both"/>
              <w:rPr>
                <w:rFonts w:ascii="Helvetica" w:hAnsi="Helvetica"/>
                <w:sz w:val="18"/>
                <w:szCs w:val="18"/>
              </w:rPr>
            </w:pPr>
            <w:r w:rsidRPr="007616C7">
              <w:rPr>
                <w:rFonts w:ascii="Helvetica" w:hAnsi="Helvetica"/>
                <w:sz w:val="18"/>
                <w:szCs w:val="18"/>
              </w:rPr>
              <w:t>SPR</w:t>
            </w:r>
            <w:r w:rsidRPr="004A382A" w:rsidR="003A27C8">
              <w:rPr>
                <w:rFonts w:ascii="Helvetica" w:hAnsi="Helvetica"/>
                <w:sz w:val="18"/>
                <w:szCs w:val="18"/>
              </w:rPr>
              <w:t>6</w:t>
            </w:r>
            <w:r>
              <w:rPr>
                <w:rFonts w:ascii="Helvetica" w:hAnsi="Helvetica"/>
                <w:sz w:val="18"/>
                <w:szCs w:val="18"/>
              </w:rPr>
              <w:t>0</w:t>
            </w:r>
            <w:r w:rsidRPr="004A382A" w:rsidR="003A27C8">
              <w:rPr>
                <w:rFonts w:ascii="Helvetica" w:hAnsi="Helvetica"/>
                <w:sz w:val="18"/>
                <w:szCs w:val="18"/>
              </w:rPr>
              <w:t>21</w:t>
            </w:r>
          </w:p>
        </w:tc>
        <w:tc>
          <w:tcPr>
            <w:tcW w:w="929"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Option</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w:t>
            </w:r>
          </w:p>
        </w:tc>
        <w:tc>
          <w:tcPr>
            <w:tcW w:w="576" w:type="dxa"/>
            <w:gridSpan w:val="2"/>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647" w:type="dxa"/>
            <w:gridSpan w:val="3"/>
            <w:tcBorders>
              <w:top w:val="single" w:color="000000" w:sz="4" w:space="0"/>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r>
      <w:tr w:rsidR="003A27C8">
        <w:trPr>
          <w:cantSplit/>
        </w:trPr>
        <w:tc>
          <w:tcPr>
            <w:tcW w:w="1051" w:type="dxa"/>
            <w:tcBorders>
              <w:top w:val="single" w:color="000000" w:sz="4" w:space="0"/>
              <w:left w:val="single" w:color="000000" w:sz="8" w:space="0"/>
              <w:bottom w:val="single" w:color="000000" w:sz="4" w:space="0"/>
            </w:tcBorders>
            <w:shd w:val="clear" w:color="auto" w:fill="auto"/>
          </w:tcPr>
          <w:p w:rsidRPr="004A382A" w:rsidR="003A27C8" w:rsidRDefault="004A382A">
            <w:pPr>
              <w:snapToGrid w:val="0"/>
              <w:jc w:val="both"/>
              <w:rPr>
                <w:rFonts w:ascii="Helvetica" w:hAnsi="Helvetica"/>
                <w:sz w:val="18"/>
                <w:szCs w:val="18"/>
              </w:rPr>
            </w:pPr>
            <w:r w:rsidRPr="007616C7">
              <w:rPr>
                <w:rFonts w:ascii="Helvetica" w:hAnsi="Helvetica"/>
                <w:sz w:val="18"/>
                <w:szCs w:val="18"/>
              </w:rPr>
              <w:t>SPR</w:t>
            </w:r>
            <w:r w:rsidRPr="004A382A" w:rsidR="003A27C8">
              <w:rPr>
                <w:rFonts w:ascii="Helvetica" w:hAnsi="Helvetica"/>
                <w:sz w:val="18"/>
                <w:szCs w:val="18"/>
              </w:rPr>
              <w:t>6</w:t>
            </w:r>
            <w:r>
              <w:rPr>
                <w:rFonts w:ascii="Helvetica" w:hAnsi="Helvetica"/>
                <w:sz w:val="18"/>
                <w:szCs w:val="18"/>
              </w:rPr>
              <w:t>0</w:t>
            </w:r>
            <w:r w:rsidRPr="004A382A" w:rsidR="003A27C8">
              <w:rPr>
                <w:rFonts w:ascii="Helvetica" w:hAnsi="Helvetica"/>
                <w:sz w:val="18"/>
                <w:szCs w:val="18"/>
              </w:rPr>
              <w:t>22</w:t>
            </w:r>
          </w:p>
        </w:tc>
        <w:tc>
          <w:tcPr>
            <w:tcW w:w="929"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Core</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w:t>
            </w:r>
          </w:p>
        </w:tc>
        <w:tc>
          <w:tcPr>
            <w:tcW w:w="576" w:type="dxa"/>
            <w:gridSpan w:val="2"/>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647" w:type="dxa"/>
            <w:gridSpan w:val="3"/>
            <w:tcBorders>
              <w:top w:val="single" w:color="000000" w:sz="4" w:space="0"/>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r>
      <w:tr w:rsidR="003A27C8">
        <w:trPr>
          <w:cantSplit/>
        </w:trPr>
        <w:tc>
          <w:tcPr>
            <w:tcW w:w="1051" w:type="dxa"/>
            <w:tcBorders>
              <w:top w:val="single" w:color="000000" w:sz="4" w:space="0"/>
              <w:left w:val="single" w:color="000000" w:sz="8" w:space="0"/>
              <w:bottom w:val="single" w:color="000000" w:sz="4" w:space="0"/>
            </w:tcBorders>
            <w:shd w:val="clear" w:color="auto" w:fill="auto"/>
          </w:tcPr>
          <w:p w:rsidRPr="004A382A" w:rsidR="003A27C8" w:rsidRDefault="004A382A">
            <w:pPr>
              <w:snapToGrid w:val="0"/>
              <w:jc w:val="both"/>
              <w:rPr>
                <w:rFonts w:ascii="Helvetica" w:hAnsi="Helvetica"/>
                <w:sz w:val="18"/>
                <w:szCs w:val="18"/>
              </w:rPr>
            </w:pPr>
            <w:r w:rsidRPr="007616C7">
              <w:rPr>
                <w:rFonts w:ascii="Helvetica" w:hAnsi="Helvetica"/>
                <w:sz w:val="18"/>
                <w:szCs w:val="18"/>
              </w:rPr>
              <w:t>SPR</w:t>
            </w:r>
            <w:r w:rsidRPr="004A382A" w:rsidR="003A27C8">
              <w:rPr>
                <w:rFonts w:ascii="Helvetica" w:hAnsi="Helvetica"/>
                <w:sz w:val="18"/>
                <w:szCs w:val="18"/>
              </w:rPr>
              <w:t>6</w:t>
            </w:r>
            <w:r>
              <w:rPr>
                <w:rFonts w:ascii="Helvetica" w:hAnsi="Helvetica"/>
                <w:sz w:val="18"/>
                <w:szCs w:val="18"/>
              </w:rPr>
              <w:t>0</w:t>
            </w:r>
            <w:r w:rsidRPr="004A382A" w:rsidR="003A27C8">
              <w:rPr>
                <w:rFonts w:ascii="Helvetica" w:hAnsi="Helvetica"/>
                <w:sz w:val="18"/>
                <w:szCs w:val="18"/>
              </w:rPr>
              <w:t>25</w:t>
            </w:r>
          </w:p>
        </w:tc>
        <w:tc>
          <w:tcPr>
            <w:tcW w:w="929"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Option</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gridSpan w:val="2"/>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647" w:type="dxa"/>
            <w:gridSpan w:val="3"/>
            <w:tcBorders>
              <w:top w:val="single" w:color="000000" w:sz="4" w:space="0"/>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r>
      <w:tr w:rsidR="003A27C8">
        <w:trPr>
          <w:cantSplit/>
        </w:trPr>
        <w:tc>
          <w:tcPr>
            <w:tcW w:w="1051" w:type="dxa"/>
            <w:tcBorders>
              <w:top w:val="single" w:color="000000" w:sz="4" w:space="0"/>
              <w:left w:val="single" w:color="000000" w:sz="8" w:space="0"/>
              <w:bottom w:val="single" w:color="000000" w:sz="4" w:space="0"/>
            </w:tcBorders>
            <w:shd w:val="clear" w:color="auto" w:fill="auto"/>
          </w:tcPr>
          <w:p w:rsidRPr="004A382A" w:rsidR="003A27C8" w:rsidRDefault="004A382A">
            <w:pPr>
              <w:snapToGrid w:val="0"/>
              <w:jc w:val="both"/>
              <w:rPr>
                <w:rFonts w:ascii="Helvetica" w:hAnsi="Helvetica"/>
                <w:sz w:val="18"/>
                <w:szCs w:val="18"/>
              </w:rPr>
            </w:pPr>
            <w:r w:rsidRPr="007616C7">
              <w:rPr>
                <w:rFonts w:ascii="Helvetica" w:hAnsi="Helvetica"/>
                <w:sz w:val="18"/>
                <w:szCs w:val="18"/>
              </w:rPr>
              <w:t>SPR</w:t>
            </w:r>
            <w:r w:rsidRPr="004A382A" w:rsidR="003A27C8">
              <w:rPr>
                <w:rFonts w:ascii="Helvetica" w:hAnsi="Helvetica"/>
                <w:sz w:val="18"/>
                <w:szCs w:val="18"/>
              </w:rPr>
              <w:t>6</w:t>
            </w:r>
            <w:r>
              <w:rPr>
                <w:rFonts w:ascii="Helvetica" w:hAnsi="Helvetica"/>
                <w:sz w:val="18"/>
                <w:szCs w:val="18"/>
              </w:rPr>
              <w:t>0</w:t>
            </w:r>
            <w:r w:rsidRPr="004A382A" w:rsidR="003A27C8">
              <w:rPr>
                <w:rFonts w:ascii="Helvetica" w:hAnsi="Helvetica"/>
                <w:sz w:val="18"/>
                <w:szCs w:val="18"/>
              </w:rPr>
              <w:t>28</w:t>
            </w:r>
          </w:p>
        </w:tc>
        <w:tc>
          <w:tcPr>
            <w:tcW w:w="929"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Core</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w:t>
            </w:r>
          </w:p>
        </w:tc>
        <w:tc>
          <w:tcPr>
            <w:tcW w:w="576" w:type="dxa"/>
            <w:gridSpan w:val="2"/>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647" w:type="dxa"/>
            <w:gridSpan w:val="3"/>
            <w:tcBorders>
              <w:top w:val="single" w:color="000000" w:sz="4" w:space="0"/>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r>
      <w:tr w:rsidR="003A27C8">
        <w:trPr>
          <w:cantSplit/>
        </w:trPr>
        <w:tc>
          <w:tcPr>
            <w:tcW w:w="1051" w:type="dxa"/>
            <w:tcBorders>
              <w:top w:val="single" w:color="000000" w:sz="4" w:space="0"/>
              <w:left w:val="single" w:color="000000" w:sz="8" w:space="0"/>
              <w:bottom w:val="single" w:color="000000" w:sz="4" w:space="0"/>
            </w:tcBorders>
            <w:shd w:val="clear" w:color="auto" w:fill="auto"/>
          </w:tcPr>
          <w:p w:rsidRPr="004A382A" w:rsidR="003A27C8" w:rsidRDefault="004A382A">
            <w:pPr>
              <w:snapToGrid w:val="0"/>
              <w:jc w:val="both"/>
              <w:rPr>
                <w:rFonts w:ascii="Helvetica" w:hAnsi="Helvetica"/>
                <w:sz w:val="18"/>
                <w:szCs w:val="18"/>
              </w:rPr>
            </w:pPr>
            <w:r w:rsidRPr="007616C7">
              <w:rPr>
                <w:rFonts w:ascii="Helvetica" w:hAnsi="Helvetica"/>
                <w:sz w:val="18"/>
                <w:szCs w:val="18"/>
              </w:rPr>
              <w:t>SPR</w:t>
            </w:r>
            <w:r w:rsidRPr="004A382A" w:rsidR="003A27C8">
              <w:rPr>
                <w:rFonts w:ascii="Helvetica" w:hAnsi="Helvetica"/>
                <w:sz w:val="18"/>
                <w:szCs w:val="18"/>
              </w:rPr>
              <w:t>6</w:t>
            </w:r>
            <w:r>
              <w:rPr>
                <w:rFonts w:ascii="Helvetica" w:hAnsi="Helvetica"/>
                <w:sz w:val="18"/>
                <w:szCs w:val="18"/>
              </w:rPr>
              <w:t>0</w:t>
            </w:r>
            <w:r w:rsidRPr="004A382A" w:rsidR="003A27C8">
              <w:rPr>
                <w:rFonts w:ascii="Helvetica" w:hAnsi="Helvetica"/>
                <w:sz w:val="18"/>
                <w:szCs w:val="18"/>
              </w:rPr>
              <w:t>36</w:t>
            </w:r>
          </w:p>
        </w:tc>
        <w:tc>
          <w:tcPr>
            <w:tcW w:w="929"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Core</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XX</w:t>
            </w: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gridSpan w:val="2"/>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647" w:type="dxa"/>
            <w:gridSpan w:val="3"/>
            <w:tcBorders>
              <w:top w:val="single" w:color="000000" w:sz="4" w:space="0"/>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r>
      <w:tr w:rsidR="003A27C8">
        <w:trPr>
          <w:cantSplit/>
        </w:trPr>
        <w:tc>
          <w:tcPr>
            <w:tcW w:w="1051" w:type="dxa"/>
            <w:tcBorders>
              <w:top w:val="single" w:color="000000" w:sz="4" w:space="0"/>
              <w:left w:val="single" w:color="000000" w:sz="8" w:space="0"/>
              <w:bottom w:val="single" w:color="000000" w:sz="4" w:space="0"/>
            </w:tcBorders>
            <w:shd w:val="clear" w:color="auto" w:fill="auto"/>
          </w:tcPr>
          <w:p w:rsidRPr="004A382A" w:rsidR="003A27C8" w:rsidRDefault="004A382A">
            <w:pPr>
              <w:snapToGrid w:val="0"/>
              <w:jc w:val="both"/>
              <w:rPr>
                <w:rFonts w:ascii="Helvetica" w:hAnsi="Helvetica"/>
                <w:sz w:val="18"/>
                <w:szCs w:val="18"/>
              </w:rPr>
            </w:pPr>
            <w:r w:rsidRPr="007616C7">
              <w:rPr>
                <w:rFonts w:ascii="Helvetica" w:hAnsi="Helvetica"/>
                <w:sz w:val="18"/>
                <w:szCs w:val="18"/>
              </w:rPr>
              <w:t>SPR</w:t>
            </w:r>
            <w:r w:rsidRPr="004A382A" w:rsidR="003A27C8">
              <w:rPr>
                <w:rFonts w:ascii="Helvetica" w:hAnsi="Helvetica"/>
                <w:sz w:val="18"/>
                <w:szCs w:val="18"/>
              </w:rPr>
              <w:t>6</w:t>
            </w:r>
            <w:r>
              <w:rPr>
                <w:rFonts w:ascii="Helvetica" w:hAnsi="Helvetica"/>
                <w:sz w:val="18"/>
                <w:szCs w:val="18"/>
              </w:rPr>
              <w:t>0</w:t>
            </w:r>
            <w:r w:rsidRPr="004A382A" w:rsidR="003A27C8">
              <w:rPr>
                <w:rFonts w:ascii="Helvetica" w:hAnsi="Helvetica"/>
                <w:sz w:val="18"/>
                <w:szCs w:val="18"/>
              </w:rPr>
              <w:t>41</w:t>
            </w:r>
          </w:p>
        </w:tc>
        <w:tc>
          <w:tcPr>
            <w:tcW w:w="929"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Core</w:t>
            </w: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w:t>
            </w:r>
          </w:p>
        </w:tc>
        <w:tc>
          <w:tcPr>
            <w:tcW w:w="576" w:type="dxa"/>
            <w:gridSpan w:val="2"/>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4" w:space="0"/>
            </w:tcBorders>
            <w:shd w:val="clear" w:color="auto" w:fill="auto"/>
          </w:tcPr>
          <w:p w:rsidR="003A27C8" w:rsidRDefault="003A27C8">
            <w:pPr>
              <w:snapToGrid w:val="0"/>
              <w:spacing w:line="240" w:lineRule="atLeast"/>
              <w:ind w:hanging="19"/>
              <w:jc w:val="center"/>
              <w:rPr>
                <w:rFonts w:ascii="Helvetica" w:hAnsi="Helvetica"/>
              </w:rPr>
            </w:pPr>
          </w:p>
        </w:tc>
        <w:tc>
          <w:tcPr>
            <w:tcW w:w="647" w:type="dxa"/>
            <w:gridSpan w:val="3"/>
            <w:tcBorders>
              <w:top w:val="single" w:color="000000" w:sz="4" w:space="0"/>
              <w:left w:val="single" w:color="000000" w:sz="4" w:space="0"/>
              <w:bottom w:val="single" w:color="000000" w:sz="4"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r>
      <w:tr w:rsidR="003A27C8">
        <w:trPr>
          <w:cantSplit/>
        </w:trPr>
        <w:tc>
          <w:tcPr>
            <w:tcW w:w="1051" w:type="dxa"/>
            <w:tcBorders>
              <w:top w:val="single" w:color="000000" w:sz="4" w:space="0"/>
              <w:left w:val="single" w:color="000000" w:sz="8" w:space="0"/>
              <w:bottom w:val="single" w:color="000000" w:sz="8" w:space="0"/>
            </w:tcBorders>
            <w:shd w:val="clear" w:color="auto" w:fill="auto"/>
          </w:tcPr>
          <w:p w:rsidRPr="004A382A" w:rsidR="003A27C8" w:rsidRDefault="004A382A">
            <w:pPr>
              <w:snapToGrid w:val="0"/>
              <w:jc w:val="both"/>
              <w:rPr>
                <w:rFonts w:ascii="Helvetica" w:hAnsi="Helvetica"/>
                <w:sz w:val="18"/>
                <w:szCs w:val="18"/>
              </w:rPr>
            </w:pPr>
            <w:r w:rsidRPr="007616C7">
              <w:rPr>
                <w:rFonts w:ascii="Helvetica" w:hAnsi="Helvetica"/>
                <w:sz w:val="18"/>
                <w:szCs w:val="18"/>
              </w:rPr>
              <w:t>SPR</w:t>
            </w:r>
            <w:r w:rsidRPr="004A382A" w:rsidR="003A27C8">
              <w:rPr>
                <w:rFonts w:ascii="Helvetica" w:hAnsi="Helvetica"/>
                <w:sz w:val="18"/>
                <w:szCs w:val="18"/>
              </w:rPr>
              <w:t>6</w:t>
            </w:r>
            <w:r>
              <w:rPr>
                <w:rFonts w:ascii="Helvetica" w:hAnsi="Helvetica"/>
                <w:sz w:val="18"/>
                <w:szCs w:val="18"/>
              </w:rPr>
              <w:t>0</w:t>
            </w:r>
            <w:r w:rsidRPr="004A382A" w:rsidR="003A27C8">
              <w:rPr>
                <w:rFonts w:ascii="Helvetica" w:hAnsi="Helvetica"/>
                <w:sz w:val="18"/>
                <w:szCs w:val="18"/>
              </w:rPr>
              <w:t>26</w:t>
            </w:r>
          </w:p>
        </w:tc>
        <w:tc>
          <w:tcPr>
            <w:tcW w:w="929" w:type="dxa"/>
            <w:tcBorders>
              <w:top w:val="single" w:color="000000" w:sz="4" w:space="0"/>
              <w:left w:val="single" w:color="000000" w:sz="4" w:space="0"/>
              <w:bottom w:val="single" w:color="000000" w:sz="8"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Core</w:t>
            </w:r>
          </w:p>
        </w:tc>
        <w:tc>
          <w:tcPr>
            <w:tcW w:w="576" w:type="dxa"/>
            <w:tcBorders>
              <w:top w:val="single" w:color="000000" w:sz="4" w:space="0"/>
              <w:left w:val="single" w:color="000000" w:sz="4" w:space="0"/>
              <w:bottom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8" w:space="0"/>
            </w:tcBorders>
            <w:shd w:val="clear" w:color="auto" w:fill="auto"/>
          </w:tcPr>
          <w:p w:rsidR="003A27C8" w:rsidRDefault="003A27C8">
            <w:pPr>
              <w:snapToGrid w:val="0"/>
              <w:spacing w:line="240" w:lineRule="atLeast"/>
              <w:ind w:hanging="19"/>
              <w:jc w:val="center"/>
              <w:rPr>
                <w:rFonts w:ascii="Helvetica" w:hAnsi="Helvetica"/>
              </w:rPr>
            </w:pPr>
            <w:r>
              <w:rPr>
                <w:rFonts w:ascii="Helvetica" w:hAnsi="Helvetica"/>
              </w:rPr>
              <w:t>X</w:t>
            </w:r>
          </w:p>
        </w:tc>
        <w:tc>
          <w:tcPr>
            <w:tcW w:w="576" w:type="dxa"/>
            <w:tcBorders>
              <w:top w:val="single" w:color="000000" w:sz="4" w:space="0"/>
              <w:left w:val="single" w:color="000000" w:sz="4" w:space="0"/>
              <w:bottom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gridSpan w:val="2"/>
            <w:tcBorders>
              <w:top w:val="single" w:color="000000" w:sz="4" w:space="0"/>
              <w:left w:val="single" w:color="000000" w:sz="4" w:space="0"/>
              <w:bottom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c>
          <w:tcPr>
            <w:tcW w:w="576" w:type="dxa"/>
            <w:tcBorders>
              <w:top w:val="single" w:color="000000" w:sz="4" w:space="0"/>
              <w:left w:val="single" w:color="000000" w:sz="4" w:space="0"/>
              <w:bottom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c>
          <w:tcPr>
            <w:tcW w:w="647" w:type="dxa"/>
            <w:gridSpan w:val="3"/>
            <w:tcBorders>
              <w:top w:val="single" w:color="000000" w:sz="4" w:space="0"/>
              <w:left w:val="single" w:color="000000" w:sz="4" w:space="0"/>
              <w:bottom w:val="single" w:color="000000" w:sz="8" w:space="0"/>
              <w:right w:val="single" w:color="000000" w:sz="8" w:space="0"/>
            </w:tcBorders>
            <w:shd w:val="clear" w:color="auto" w:fill="auto"/>
          </w:tcPr>
          <w:p w:rsidR="003A27C8" w:rsidRDefault="003A27C8">
            <w:pPr>
              <w:snapToGrid w:val="0"/>
              <w:spacing w:line="240" w:lineRule="atLeast"/>
              <w:ind w:hanging="19"/>
              <w:jc w:val="center"/>
              <w:rPr>
                <w:rFonts w:ascii="Helvetica" w:hAnsi="Helvetica"/>
              </w:rPr>
            </w:pPr>
          </w:p>
        </w:tc>
      </w:tr>
    </w:tbl>
    <w:p w:rsidR="00A94F8D" w:rsidRDefault="00A94F8D">
      <w:pPr>
        <w:tabs>
          <w:tab w:val="left" w:pos="864"/>
        </w:tabs>
        <w:jc w:val="both"/>
      </w:pPr>
    </w:p>
    <w:p w:rsidR="00A94F8D" w:rsidRDefault="00A94F8D">
      <w:pPr>
        <w:rPr>
          <w:rFonts w:ascii="Helvetica" w:hAnsi="Helvetica"/>
        </w:rPr>
      </w:pPr>
    </w:p>
    <w:p w:rsidR="00A94F8D" w:rsidP="006F7608" w:rsidRDefault="006F7608">
      <w:pPr>
        <w:pageBreakBefore/>
        <w:jc w:val="right"/>
        <w:rPr>
          <w:rFonts w:ascii="Helvetica" w:hAnsi="Helvetica"/>
          <w:b/>
          <w:bCs/>
          <w:szCs w:val="22"/>
        </w:rPr>
      </w:pPr>
      <w:r>
        <w:rPr>
          <w:rFonts w:ascii="Helvetica" w:hAnsi="Helvetica"/>
          <w:b/>
          <w:bCs/>
          <w:szCs w:val="22"/>
        </w:rPr>
        <w:t xml:space="preserve">Annex </w:t>
      </w:r>
      <w:r w:rsidR="00A6725A">
        <w:rPr>
          <w:rFonts w:ascii="Helvetica" w:hAnsi="Helvetica"/>
          <w:b/>
          <w:bCs/>
          <w:szCs w:val="22"/>
        </w:rPr>
        <w:t>5</w:t>
      </w:r>
      <w:r>
        <w:rPr>
          <w:rFonts w:ascii="Helvetica" w:hAnsi="Helvetica"/>
          <w:b/>
          <w:bCs/>
          <w:szCs w:val="22"/>
        </w:rPr>
        <w:t xml:space="preserve">: SUGGESTED CV FORMAT </w:t>
      </w:r>
    </w:p>
    <w:p w:rsidR="00A94F8D" w:rsidRDefault="00A94F8D">
      <w:pPr>
        <w:rPr>
          <w:rFonts w:ascii="Helvetica" w:hAnsi="Helvetica"/>
          <w:b/>
          <w:bCs/>
          <w:szCs w:val="22"/>
          <w:u w:val="single"/>
        </w:rPr>
      </w:pPr>
      <w:r>
        <w:rPr>
          <w:rFonts w:ascii="Helvetica" w:hAnsi="Helvetica"/>
          <w:b/>
          <w:bCs/>
          <w:szCs w:val="22"/>
          <w:u w:val="single"/>
        </w:rPr>
        <w:t>CAROLE SIMMS</w:t>
      </w:r>
    </w:p>
    <w:p w:rsidR="00A94F8D" w:rsidRDefault="00A94F8D">
      <w:pPr>
        <w:rPr>
          <w:rFonts w:ascii="Helvetica" w:hAnsi="Helvetica"/>
          <w:b/>
          <w:bCs/>
          <w:szCs w:val="22"/>
        </w:rPr>
      </w:pPr>
    </w:p>
    <w:p w:rsidR="00A94F8D" w:rsidRDefault="00A94F8D">
      <w:pPr>
        <w:rPr>
          <w:rFonts w:ascii="Helvetica" w:hAnsi="Helvetica"/>
          <w:b/>
          <w:bCs/>
          <w:szCs w:val="22"/>
        </w:rPr>
      </w:pPr>
      <w:r>
        <w:rPr>
          <w:rFonts w:ascii="Helvetica" w:hAnsi="Helvetica"/>
          <w:b/>
          <w:bCs/>
          <w:szCs w:val="22"/>
        </w:rPr>
        <w:t>BA ITE PRIMARY - ENGLISH TUTOR</w:t>
      </w:r>
    </w:p>
    <w:p w:rsidR="00A94F8D" w:rsidRDefault="00A94F8D">
      <w:pPr>
        <w:rPr>
          <w:rFonts w:ascii="Helvetica" w:hAnsi="Helvetica"/>
          <w:b/>
          <w:bCs/>
          <w:szCs w:val="22"/>
        </w:rPr>
      </w:pPr>
    </w:p>
    <w:p w:rsidR="00A94F8D" w:rsidRDefault="00A94F8D">
      <w:pPr>
        <w:rPr>
          <w:rFonts w:ascii="Helvetica" w:hAnsi="Helvetica"/>
          <w:b/>
          <w:bCs/>
          <w:szCs w:val="22"/>
        </w:rPr>
      </w:pPr>
      <w:r>
        <w:rPr>
          <w:rFonts w:ascii="Helvetica" w:hAnsi="Helvetica"/>
          <w:b/>
          <w:bCs/>
          <w:szCs w:val="22"/>
        </w:rPr>
        <w:t>ACADEMIC &amp; PROFESSIONAL QUALIFICATIONS</w:t>
      </w:r>
    </w:p>
    <w:p w:rsidR="00A94F8D" w:rsidRDefault="00A94F8D">
      <w:pPr>
        <w:rPr>
          <w:rFonts w:ascii="Helvetica" w:hAnsi="Helvetica"/>
          <w:szCs w:val="22"/>
        </w:rPr>
      </w:pPr>
    </w:p>
    <w:p w:rsidR="00A94F8D" w:rsidRDefault="00A94F8D">
      <w:pPr>
        <w:rPr>
          <w:rFonts w:ascii="Helvetica" w:hAnsi="Helvetica"/>
          <w:szCs w:val="22"/>
        </w:rPr>
      </w:pPr>
      <w:r>
        <w:rPr>
          <w:rFonts w:ascii="Helvetica" w:hAnsi="Helvetica"/>
          <w:szCs w:val="22"/>
        </w:rPr>
        <w:t>200</w:t>
      </w:r>
      <w:r w:rsidR="00646573">
        <w:rPr>
          <w:rFonts w:ascii="Helvetica" w:hAnsi="Helvetica"/>
          <w:szCs w:val="22"/>
        </w:rPr>
        <w:t>5</w:t>
      </w:r>
      <w:r>
        <w:rPr>
          <w:rFonts w:ascii="Helvetica" w:hAnsi="Helvetica"/>
          <w:szCs w:val="22"/>
        </w:rPr>
        <w:tab/>
      </w:r>
      <w:proofErr w:type="gramStart"/>
      <w:r>
        <w:rPr>
          <w:rFonts w:ascii="Helvetica" w:hAnsi="Helvetica"/>
          <w:szCs w:val="22"/>
        </w:rPr>
        <w:t>NPQH(</w:t>
      </w:r>
      <w:proofErr w:type="gramEnd"/>
      <w:r>
        <w:rPr>
          <w:rFonts w:ascii="Helvetica" w:hAnsi="Helvetica"/>
          <w:szCs w:val="22"/>
        </w:rPr>
        <w:t>National Professional Qualification for Headteachers, NCSL)</w:t>
      </w:r>
    </w:p>
    <w:p w:rsidR="00A94F8D" w:rsidRDefault="00646573">
      <w:pPr>
        <w:rPr>
          <w:rFonts w:ascii="Helvetica" w:hAnsi="Helvetica"/>
          <w:szCs w:val="22"/>
        </w:rPr>
      </w:pPr>
      <w:r>
        <w:rPr>
          <w:rFonts w:ascii="Helvetica" w:hAnsi="Helvetica"/>
          <w:szCs w:val="22"/>
        </w:rPr>
        <w:t>1992</w:t>
      </w:r>
      <w:r w:rsidR="00A94F8D">
        <w:rPr>
          <w:rFonts w:ascii="Helvetica" w:hAnsi="Helvetica"/>
          <w:szCs w:val="22"/>
        </w:rPr>
        <w:t xml:space="preserve"> </w:t>
      </w:r>
      <w:r w:rsidR="00A94F8D">
        <w:rPr>
          <w:rFonts w:ascii="Helvetica" w:hAnsi="Helvetica"/>
          <w:szCs w:val="22"/>
        </w:rPr>
        <w:tab/>
        <w:t>RSA Certificate in Computing</w:t>
      </w:r>
    </w:p>
    <w:p w:rsidR="00A94F8D" w:rsidRDefault="00646573">
      <w:pPr>
        <w:rPr>
          <w:rFonts w:ascii="Helvetica" w:hAnsi="Helvetica"/>
          <w:szCs w:val="22"/>
        </w:rPr>
      </w:pPr>
      <w:r>
        <w:rPr>
          <w:rFonts w:ascii="Helvetica" w:hAnsi="Helvetica"/>
          <w:szCs w:val="22"/>
        </w:rPr>
        <w:t>1987</w:t>
      </w:r>
      <w:r w:rsidR="00A94F8D">
        <w:rPr>
          <w:rFonts w:ascii="Helvetica" w:hAnsi="Helvetica"/>
          <w:szCs w:val="22"/>
        </w:rPr>
        <w:t xml:space="preserve"> </w:t>
      </w:r>
      <w:r w:rsidR="00A94F8D">
        <w:rPr>
          <w:rFonts w:ascii="Helvetica" w:hAnsi="Helvetica"/>
          <w:szCs w:val="22"/>
        </w:rPr>
        <w:tab/>
        <w:t>B.Ed. Hons. 2i, University of Exeter</w:t>
      </w:r>
    </w:p>
    <w:p w:rsidR="00A94F8D" w:rsidRDefault="00646573">
      <w:pPr>
        <w:rPr>
          <w:rFonts w:ascii="Helvetica" w:hAnsi="Helvetica"/>
          <w:szCs w:val="22"/>
        </w:rPr>
      </w:pPr>
      <w:r>
        <w:rPr>
          <w:rFonts w:ascii="Helvetica" w:hAnsi="Helvetica"/>
          <w:szCs w:val="22"/>
        </w:rPr>
        <w:t>1984</w:t>
      </w:r>
      <w:r w:rsidR="00A94F8D">
        <w:rPr>
          <w:rFonts w:ascii="Helvetica" w:hAnsi="Helvetica"/>
          <w:szCs w:val="22"/>
        </w:rPr>
        <w:t xml:space="preserve"> </w:t>
      </w:r>
      <w:r w:rsidR="00A94F8D">
        <w:rPr>
          <w:rFonts w:ascii="Helvetica" w:hAnsi="Helvetica"/>
          <w:szCs w:val="22"/>
        </w:rPr>
        <w:tab/>
        <w:t>RSA French</w:t>
      </w:r>
    </w:p>
    <w:p w:rsidR="00A94F8D" w:rsidRDefault="00A94F8D">
      <w:pPr>
        <w:pStyle w:val="Heading1"/>
        <w:rPr>
          <w:rFonts w:ascii="Helvetica" w:hAnsi="Helvetica"/>
          <w:sz w:val="22"/>
          <w:szCs w:val="22"/>
        </w:rPr>
      </w:pPr>
      <w:r>
        <w:rPr>
          <w:rFonts w:ascii="Helvetica" w:hAnsi="Helvetica"/>
          <w:sz w:val="22"/>
          <w:szCs w:val="22"/>
        </w:rPr>
        <w:t>PRESENT POSITION</w:t>
      </w:r>
    </w:p>
    <w:p w:rsidR="00A94F8D" w:rsidRDefault="00A94F8D">
      <w:pPr>
        <w:rPr>
          <w:rFonts w:ascii="Helvetica" w:hAnsi="Helvetica"/>
          <w:szCs w:val="22"/>
        </w:rPr>
      </w:pPr>
    </w:p>
    <w:p w:rsidR="00A94F8D" w:rsidRDefault="00A94F8D">
      <w:pPr>
        <w:rPr>
          <w:rFonts w:ascii="Helvetica" w:hAnsi="Helvetica"/>
          <w:szCs w:val="22"/>
        </w:rPr>
      </w:pPr>
      <w:r>
        <w:rPr>
          <w:rFonts w:ascii="Helvetica" w:hAnsi="Helvetica"/>
          <w:szCs w:val="22"/>
        </w:rPr>
        <w:t>200</w:t>
      </w:r>
      <w:r w:rsidR="00646573">
        <w:rPr>
          <w:rFonts w:ascii="Helvetica" w:hAnsi="Helvetica"/>
          <w:szCs w:val="22"/>
        </w:rPr>
        <w:t>9</w:t>
      </w:r>
      <w:r>
        <w:rPr>
          <w:rFonts w:ascii="Helvetica" w:hAnsi="Helvetica"/>
          <w:szCs w:val="22"/>
        </w:rPr>
        <w:t>-</w:t>
      </w:r>
      <w:r>
        <w:rPr>
          <w:rFonts w:ascii="Helvetica" w:hAnsi="Helvetica"/>
          <w:szCs w:val="22"/>
        </w:rPr>
        <w:tab/>
      </w:r>
      <w:r>
        <w:rPr>
          <w:rFonts w:ascii="Helvetica" w:hAnsi="Helvetica"/>
          <w:szCs w:val="22"/>
        </w:rPr>
        <w:tab/>
        <w:t>EYPS Assessor (University of Kent)</w:t>
      </w:r>
    </w:p>
    <w:p w:rsidR="00A94F8D" w:rsidRDefault="00646573">
      <w:pPr>
        <w:rPr>
          <w:rFonts w:ascii="Helvetica" w:hAnsi="Helvetica"/>
          <w:szCs w:val="22"/>
        </w:rPr>
      </w:pPr>
      <w:r>
        <w:rPr>
          <w:rFonts w:ascii="Helvetica" w:hAnsi="Helvetica"/>
          <w:szCs w:val="22"/>
        </w:rPr>
        <w:t>2009</w:t>
      </w:r>
      <w:r w:rsidR="00A94F8D">
        <w:rPr>
          <w:rFonts w:ascii="Helvetica" w:hAnsi="Helvetica"/>
          <w:szCs w:val="22"/>
        </w:rPr>
        <w:t>-</w:t>
      </w:r>
      <w:r w:rsidR="00A94F8D">
        <w:rPr>
          <w:rFonts w:ascii="Helvetica" w:hAnsi="Helvetica"/>
          <w:szCs w:val="22"/>
        </w:rPr>
        <w:tab/>
      </w:r>
      <w:r w:rsidR="00A94F8D">
        <w:rPr>
          <w:rFonts w:ascii="Helvetica" w:hAnsi="Helvetica"/>
          <w:szCs w:val="22"/>
        </w:rPr>
        <w:tab/>
        <w:t>BA QTS Senior Teaching Fellow</w:t>
      </w:r>
    </w:p>
    <w:p w:rsidR="00A94F8D" w:rsidRDefault="00646573">
      <w:pPr>
        <w:rPr>
          <w:rFonts w:ascii="Helvetica" w:hAnsi="Helvetica"/>
          <w:szCs w:val="22"/>
        </w:rPr>
      </w:pPr>
      <w:r>
        <w:rPr>
          <w:rFonts w:ascii="Helvetica" w:hAnsi="Helvetica"/>
          <w:szCs w:val="22"/>
        </w:rPr>
        <w:t>2009</w:t>
      </w:r>
      <w:r w:rsidR="00A94F8D">
        <w:rPr>
          <w:rFonts w:ascii="Helvetica" w:hAnsi="Helvetica"/>
          <w:szCs w:val="22"/>
        </w:rPr>
        <w:t>-</w:t>
      </w:r>
      <w:r w:rsidR="00A94F8D">
        <w:rPr>
          <w:rFonts w:ascii="Helvetica" w:hAnsi="Helvetica"/>
          <w:szCs w:val="22"/>
        </w:rPr>
        <w:tab/>
      </w:r>
      <w:r w:rsidR="00A94F8D">
        <w:rPr>
          <w:rFonts w:ascii="Helvetica" w:hAnsi="Helvetica"/>
          <w:szCs w:val="22"/>
        </w:rPr>
        <w:tab/>
        <w:t>Core Subject Tutor [English] PCP SCITT</w:t>
      </w:r>
    </w:p>
    <w:p w:rsidR="00A94F8D" w:rsidRDefault="00646573">
      <w:pPr>
        <w:rPr>
          <w:rFonts w:ascii="Helvetica" w:hAnsi="Helvetica"/>
          <w:szCs w:val="22"/>
        </w:rPr>
      </w:pPr>
      <w:r>
        <w:rPr>
          <w:rFonts w:ascii="Helvetica" w:hAnsi="Helvetica"/>
          <w:szCs w:val="22"/>
        </w:rPr>
        <w:t>2010</w:t>
      </w:r>
      <w:r w:rsidR="00A94F8D">
        <w:rPr>
          <w:rFonts w:ascii="Helvetica" w:hAnsi="Helvetica"/>
          <w:szCs w:val="22"/>
        </w:rPr>
        <w:t>–</w:t>
      </w:r>
      <w:r w:rsidR="00A94F8D">
        <w:rPr>
          <w:rFonts w:ascii="Helvetica" w:hAnsi="Helvetica"/>
          <w:szCs w:val="22"/>
        </w:rPr>
        <w:tab/>
      </w:r>
      <w:r w:rsidR="00A94F8D">
        <w:rPr>
          <w:rFonts w:ascii="Helvetica" w:hAnsi="Helvetica"/>
          <w:szCs w:val="22"/>
        </w:rPr>
        <w:tab/>
        <w:t>Tutor on Foundation Degree</w:t>
      </w:r>
    </w:p>
    <w:p w:rsidR="00A94F8D" w:rsidRDefault="00A94F8D">
      <w:pPr>
        <w:rPr>
          <w:rFonts w:ascii="Helvetica" w:hAnsi="Helvetica"/>
          <w:szCs w:val="22"/>
        </w:rPr>
      </w:pPr>
    </w:p>
    <w:p w:rsidR="00A94F8D" w:rsidRDefault="00A94F8D">
      <w:pPr>
        <w:rPr>
          <w:rFonts w:ascii="Helvetica" w:hAnsi="Helvetica"/>
          <w:b/>
          <w:bCs/>
          <w:szCs w:val="22"/>
        </w:rPr>
      </w:pPr>
      <w:r>
        <w:rPr>
          <w:rFonts w:ascii="Helvetica" w:hAnsi="Helvetica"/>
          <w:b/>
          <w:bCs/>
          <w:szCs w:val="22"/>
        </w:rPr>
        <w:t>CURRENT RESPONSIBILITIES</w:t>
      </w:r>
    </w:p>
    <w:p w:rsidR="00A94F8D" w:rsidRDefault="00A94F8D">
      <w:pPr>
        <w:rPr>
          <w:rFonts w:ascii="Helvetica" w:hAnsi="Helvetica"/>
          <w:b/>
          <w:bCs/>
          <w:szCs w:val="22"/>
        </w:rPr>
      </w:pPr>
    </w:p>
    <w:p w:rsidR="00A94F8D" w:rsidRDefault="00A94F8D">
      <w:pPr>
        <w:numPr>
          <w:ilvl w:val="0"/>
          <w:numId w:val="8"/>
        </w:numPr>
        <w:rPr>
          <w:rFonts w:ascii="Helvetica" w:hAnsi="Helvetica"/>
          <w:szCs w:val="22"/>
        </w:rPr>
      </w:pPr>
      <w:r>
        <w:rPr>
          <w:rFonts w:ascii="Helvetica" w:hAnsi="Helvetica"/>
          <w:szCs w:val="22"/>
        </w:rPr>
        <w:t>Partnership Co-ordinator for School placements for QTS trainees.</w:t>
      </w:r>
    </w:p>
    <w:p w:rsidR="00A94F8D" w:rsidRDefault="00A94F8D">
      <w:pPr>
        <w:numPr>
          <w:ilvl w:val="0"/>
          <w:numId w:val="8"/>
        </w:numPr>
        <w:rPr>
          <w:rFonts w:ascii="Helvetica" w:hAnsi="Helvetica"/>
          <w:szCs w:val="22"/>
        </w:rPr>
      </w:pPr>
      <w:r>
        <w:rPr>
          <w:rFonts w:ascii="Helvetica" w:hAnsi="Helvetica"/>
          <w:szCs w:val="22"/>
        </w:rPr>
        <w:t xml:space="preserve">Writing and teaching BA and QTS modules </w:t>
      </w:r>
    </w:p>
    <w:p w:rsidR="00A94F8D" w:rsidRDefault="00A94F8D">
      <w:pPr>
        <w:numPr>
          <w:ilvl w:val="0"/>
          <w:numId w:val="8"/>
        </w:numPr>
        <w:rPr>
          <w:rFonts w:ascii="Helvetica" w:hAnsi="Helvetica"/>
          <w:szCs w:val="22"/>
        </w:rPr>
      </w:pPr>
      <w:r>
        <w:rPr>
          <w:rFonts w:ascii="Helvetica" w:hAnsi="Helvetica"/>
          <w:szCs w:val="22"/>
        </w:rPr>
        <w:t>EYPS assessing, moderation and setting visits (University of Kent)</w:t>
      </w:r>
    </w:p>
    <w:p w:rsidR="00A94F8D" w:rsidRDefault="00A94F8D">
      <w:pPr>
        <w:numPr>
          <w:ilvl w:val="0"/>
          <w:numId w:val="8"/>
        </w:numPr>
        <w:rPr>
          <w:rFonts w:ascii="Helvetica" w:hAnsi="Helvetica"/>
          <w:szCs w:val="22"/>
        </w:rPr>
      </w:pPr>
      <w:r>
        <w:rPr>
          <w:rFonts w:ascii="Helvetica" w:hAnsi="Helvetica"/>
          <w:szCs w:val="22"/>
        </w:rPr>
        <w:t>Writing and teaching the Foundation Stage unit of the Foundation Degree course</w:t>
      </w:r>
    </w:p>
    <w:p w:rsidR="00A94F8D" w:rsidRDefault="00A94F8D">
      <w:pPr>
        <w:numPr>
          <w:ilvl w:val="0"/>
          <w:numId w:val="8"/>
        </w:numPr>
        <w:rPr>
          <w:rFonts w:ascii="Helvetica" w:hAnsi="Helvetica"/>
          <w:szCs w:val="22"/>
        </w:rPr>
      </w:pPr>
      <w:r>
        <w:rPr>
          <w:rFonts w:ascii="Helvetica" w:hAnsi="Helvetica"/>
          <w:szCs w:val="22"/>
        </w:rPr>
        <w:t>Moderation and assessment of Professional Development Portfolios</w:t>
      </w:r>
    </w:p>
    <w:p w:rsidR="00A94F8D" w:rsidRDefault="00A94F8D">
      <w:pPr>
        <w:numPr>
          <w:ilvl w:val="0"/>
          <w:numId w:val="8"/>
        </w:numPr>
        <w:rPr>
          <w:rFonts w:ascii="Helvetica" w:hAnsi="Helvetica"/>
          <w:szCs w:val="22"/>
        </w:rPr>
      </w:pPr>
      <w:r>
        <w:rPr>
          <w:rFonts w:ascii="Helvetica" w:hAnsi="Helvetica"/>
          <w:szCs w:val="22"/>
        </w:rPr>
        <w:t>Recruitment and selection of trainees</w:t>
      </w:r>
    </w:p>
    <w:p w:rsidR="00A94F8D" w:rsidRDefault="00A94F8D">
      <w:pPr>
        <w:numPr>
          <w:ilvl w:val="0"/>
          <w:numId w:val="8"/>
        </w:numPr>
        <w:rPr>
          <w:rFonts w:ascii="Helvetica" w:hAnsi="Helvetica"/>
          <w:szCs w:val="22"/>
        </w:rPr>
      </w:pPr>
      <w:r>
        <w:rPr>
          <w:rFonts w:ascii="Helvetica" w:hAnsi="Helvetica"/>
          <w:szCs w:val="22"/>
        </w:rPr>
        <w:t>Link tutor monitoring, assessing and writing final reports on trainees</w:t>
      </w:r>
    </w:p>
    <w:p w:rsidR="00A94F8D" w:rsidRDefault="00A94F8D">
      <w:pPr>
        <w:pStyle w:val="Heading1"/>
        <w:rPr>
          <w:rFonts w:ascii="Helvetica" w:hAnsi="Helvetica"/>
          <w:sz w:val="22"/>
          <w:szCs w:val="22"/>
        </w:rPr>
      </w:pPr>
      <w:r>
        <w:rPr>
          <w:rFonts w:ascii="Helvetica" w:hAnsi="Helvetica"/>
          <w:sz w:val="22"/>
          <w:szCs w:val="22"/>
        </w:rPr>
        <w:t>PREVIOUS EXPERIENCE</w:t>
      </w:r>
    </w:p>
    <w:p w:rsidR="00A94F8D" w:rsidRDefault="00A94F8D">
      <w:pPr>
        <w:rPr>
          <w:rFonts w:ascii="Helvetica" w:hAnsi="Helvetica"/>
          <w:szCs w:val="22"/>
        </w:rPr>
      </w:pPr>
    </w:p>
    <w:p w:rsidR="00A94F8D" w:rsidRDefault="00A94F8D">
      <w:pPr>
        <w:rPr>
          <w:rFonts w:ascii="Helvetica" w:hAnsi="Helvetica"/>
          <w:szCs w:val="22"/>
        </w:rPr>
      </w:pPr>
      <w:r>
        <w:rPr>
          <w:rFonts w:ascii="Helvetica" w:hAnsi="Helvetica"/>
          <w:szCs w:val="22"/>
        </w:rPr>
        <w:t>200</w:t>
      </w:r>
      <w:r w:rsidR="00646573">
        <w:rPr>
          <w:rFonts w:ascii="Helvetica" w:hAnsi="Helvetica"/>
          <w:szCs w:val="22"/>
        </w:rPr>
        <w:t>9</w:t>
      </w:r>
      <w:r>
        <w:rPr>
          <w:rFonts w:ascii="Helvetica" w:hAnsi="Helvetica"/>
          <w:szCs w:val="22"/>
        </w:rPr>
        <w:t>-</w:t>
      </w:r>
      <w:r>
        <w:rPr>
          <w:rFonts w:ascii="Helvetica" w:hAnsi="Helvetica"/>
          <w:szCs w:val="22"/>
        </w:rPr>
        <w:tab/>
      </w:r>
      <w:r>
        <w:rPr>
          <w:rFonts w:ascii="Helvetica" w:hAnsi="Helvetica"/>
          <w:szCs w:val="22"/>
        </w:rPr>
        <w:tab/>
        <w:t>EYPS Assessor (University of Exeter), pilot project.</w:t>
      </w:r>
    </w:p>
    <w:p w:rsidR="00A94F8D" w:rsidRDefault="00A94F8D">
      <w:pPr>
        <w:ind w:left="1440" w:hanging="1440"/>
        <w:rPr>
          <w:rFonts w:ascii="Helvetica" w:hAnsi="Helvetica"/>
          <w:szCs w:val="22"/>
        </w:rPr>
      </w:pPr>
      <w:r>
        <w:rPr>
          <w:rFonts w:ascii="Helvetica" w:hAnsi="Helvetica"/>
          <w:szCs w:val="22"/>
        </w:rPr>
        <w:t>2000-200</w:t>
      </w:r>
      <w:r w:rsidR="00646573">
        <w:rPr>
          <w:rFonts w:ascii="Helvetica" w:hAnsi="Helvetica"/>
          <w:szCs w:val="22"/>
        </w:rPr>
        <w:t>9</w:t>
      </w:r>
      <w:r>
        <w:rPr>
          <w:rFonts w:ascii="Helvetica" w:hAnsi="Helvetica"/>
          <w:szCs w:val="22"/>
        </w:rPr>
        <w:tab/>
        <w:t>Deputy Headteacher (</w:t>
      </w:r>
      <w:proofErr w:type="spellStart"/>
      <w:r>
        <w:rPr>
          <w:rFonts w:ascii="Helvetica" w:hAnsi="Helvetica"/>
          <w:szCs w:val="22"/>
        </w:rPr>
        <w:t>Rivermeade</w:t>
      </w:r>
      <w:proofErr w:type="spellEnd"/>
      <w:r>
        <w:rPr>
          <w:rFonts w:ascii="Helvetica" w:hAnsi="Helvetica"/>
          <w:szCs w:val="22"/>
        </w:rPr>
        <w:t xml:space="preserve"> Primary School, Islington): English Co-ordinator, Foundation Stage leader.</w:t>
      </w:r>
    </w:p>
    <w:p w:rsidR="00A94F8D" w:rsidRDefault="00A94F8D">
      <w:pPr>
        <w:rPr>
          <w:rFonts w:ascii="Helvetica" w:hAnsi="Helvetica"/>
          <w:szCs w:val="22"/>
        </w:rPr>
      </w:pPr>
      <w:r>
        <w:rPr>
          <w:rFonts w:ascii="Helvetica" w:hAnsi="Helvetica"/>
          <w:szCs w:val="22"/>
        </w:rPr>
        <w:t>200</w:t>
      </w:r>
      <w:r w:rsidR="00646573">
        <w:rPr>
          <w:rFonts w:ascii="Helvetica" w:hAnsi="Helvetica"/>
          <w:szCs w:val="22"/>
        </w:rPr>
        <w:t>5</w:t>
      </w:r>
      <w:r>
        <w:rPr>
          <w:rFonts w:ascii="Helvetica" w:hAnsi="Helvetica"/>
          <w:szCs w:val="22"/>
        </w:rPr>
        <w:t>–200</w:t>
      </w:r>
      <w:r w:rsidR="00646573">
        <w:rPr>
          <w:rFonts w:ascii="Helvetica" w:hAnsi="Helvetica"/>
          <w:szCs w:val="22"/>
        </w:rPr>
        <w:t>9</w:t>
      </w:r>
      <w:r>
        <w:rPr>
          <w:rFonts w:ascii="Helvetica" w:hAnsi="Helvetica"/>
          <w:szCs w:val="22"/>
        </w:rPr>
        <w:t xml:space="preserve"> </w:t>
      </w:r>
      <w:r>
        <w:rPr>
          <w:rFonts w:ascii="Helvetica" w:hAnsi="Helvetica"/>
          <w:szCs w:val="22"/>
        </w:rPr>
        <w:tab/>
        <w:t xml:space="preserve">Acting Headteacher, </w:t>
      </w:r>
      <w:proofErr w:type="spellStart"/>
      <w:r>
        <w:rPr>
          <w:rFonts w:ascii="Helvetica" w:hAnsi="Helvetica"/>
          <w:szCs w:val="22"/>
        </w:rPr>
        <w:t>Rivermeade</w:t>
      </w:r>
      <w:proofErr w:type="spellEnd"/>
      <w:r>
        <w:rPr>
          <w:rFonts w:ascii="Helvetica" w:hAnsi="Helvetica"/>
          <w:szCs w:val="22"/>
        </w:rPr>
        <w:t xml:space="preserve"> Primary School</w:t>
      </w:r>
    </w:p>
    <w:p w:rsidR="00A94F8D" w:rsidRDefault="00A94F8D">
      <w:pPr>
        <w:ind w:left="1440" w:hanging="1440"/>
        <w:rPr>
          <w:rFonts w:ascii="Helvetica" w:hAnsi="Helvetica"/>
          <w:szCs w:val="22"/>
        </w:rPr>
      </w:pPr>
      <w:r>
        <w:rPr>
          <w:rFonts w:ascii="Helvetica" w:hAnsi="Helvetica"/>
          <w:szCs w:val="22"/>
        </w:rPr>
        <w:t>198</w:t>
      </w:r>
      <w:r w:rsidR="008519A0">
        <w:rPr>
          <w:rFonts w:ascii="Helvetica" w:hAnsi="Helvetica"/>
          <w:szCs w:val="22"/>
        </w:rPr>
        <w:t>7</w:t>
      </w:r>
      <w:r>
        <w:rPr>
          <w:rFonts w:ascii="Helvetica" w:hAnsi="Helvetica"/>
          <w:szCs w:val="22"/>
        </w:rPr>
        <w:t>-200</w:t>
      </w:r>
      <w:r w:rsidR="008519A0">
        <w:rPr>
          <w:rFonts w:ascii="Helvetica" w:hAnsi="Helvetica"/>
          <w:szCs w:val="22"/>
        </w:rPr>
        <w:t>5</w:t>
      </w:r>
      <w:r>
        <w:rPr>
          <w:rFonts w:ascii="Helvetica" w:hAnsi="Helvetica"/>
          <w:szCs w:val="22"/>
        </w:rPr>
        <w:tab/>
        <w:t>Class teacher; subject manager; teacher governor; member, senior management team</w:t>
      </w:r>
    </w:p>
    <w:p w:rsidR="00A94F8D" w:rsidRDefault="00A94F8D">
      <w:pPr>
        <w:rPr>
          <w:rFonts w:ascii="Helvetica" w:hAnsi="Helvetica"/>
          <w:b/>
          <w:bCs/>
          <w:szCs w:val="22"/>
        </w:rPr>
      </w:pPr>
    </w:p>
    <w:p w:rsidR="00A94F8D" w:rsidRDefault="00A94F8D">
      <w:pPr>
        <w:rPr>
          <w:rFonts w:ascii="Helvetica" w:hAnsi="Helvetica"/>
          <w:b/>
          <w:bCs/>
          <w:szCs w:val="22"/>
        </w:rPr>
      </w:pPr>
      <w:r>
        <w:rPr>
          <w:rFonts w:ascii="Helvetica" w:hAnsi="Helvetica"/>
          <w:b/>
          <w:bCs/>
          <w:szCs w:val="22"/>
        </w:rPr>
        <w:t>CURRENT RESEARCH ACTIVITY</w:t>
      </w:r>
    </w:p>
    <w:p w:rsidR="00A94F8D" w:rsidRDefault="00A94F8D">
      <w:pPr>
        <w:rPr>
          <w:rFonts w:ascii="Helvetica" w:hAnsi="Helvetica"/>
          <w:b/>
          <w:bCs/>
          <w:szCs w:val="22"/>
        </w:rPr>
      </w:pPr>
    </w:p>
    <w:p w:rsidR="00A94F8D" w:rsidRDefault="00A94F8D">
      <w:pPr>
        <w:rPr>
          <w:rFonts w:ascii="Helvetica" w:hAnsi="Helvetica"/>
          <w:bCs/>
          <w:szCs w:val="22"/>
        </w:rPr>
      </w:pPr>
      <w:r>
        <w:rPr>
          <w:rFonts w:ascii="Helvetica" w:hAnsi="Helvetica"/>
          <w:bCs/>
          <w:szCs w:val="22"/>
        </w:rPr>
        <w:t xml:space="preserve">Dynamics of speaking &amp; listening (2-year funding from the Jacques </w:t>
      </w:r>
      <w:proofErr w:type="spellStart"/>
      <w:r>
        <w:rPr>
          <w:rFonts w:ascii="Helvetica" w:hAnsi="Helvetica"/>
          <w:bCs/>
          <w:szCs w:val="22"/>
        </w:rPr>
        <w:t>Textel</w:t>
      </w:r>
      <w:proofErr w:type="spellEnd"/>
      <w:r>
        <w:rPr>
          <w:rFonts w:ascii="Helvetica" w:hAnsi="Helvetica"/>
          <w:bCs/>
          <w:szCs w:val="22"/>
        </w:rPr>
        <w:t xml:space="preserve"> Institute)</w:t>
      </w:r>
    </w:p>
    <w:p w:rsidR="00A94F8D" w:rsidRDefault="00A94F8D">
      <w:pPr>
        <w:rPr>
          <w:rFonts w:ascii="Helvetica" w:hAnsi="Helvetica"/>
          <w:bCs/>
          <w:szCs w:val="22"/>
        </w:rPr>
      </w:pPr>
      <w:r>
        <w:rPr>
          <w:rFonts w:ascii="Helvetica" w:hAnsi="Helvetica"/>
          <w:bCs/>
          <w:szCs w:val="22"/>
        </w:rPr>
        <w:t xml:space="preserve">Early development of phonics and spelling (published by Von </w:t>
      </w:r>
      <w:proofErr w:type="spellStart"/>
      <w:r>
        <w:rPr>
          <w:rFonts w:ascii="Helvetica" w:hAnsi="Helvetica"/>
          <w:bCs/>
          <w:szCs w:val="22"/>
        </w:rPr>
        <w:t>Turpitz</w:t>
      </w:r>
      <w:proofErr w:type="spellEnd"/>
      <w:r>
        <w:rPr>
          <w:rFonts w:ascii="Helvetica" w:hAnsi="Helvetica"/>
          <w:bCs/>
          <w:szCs w:val="22"/>
        </w:rPr>
        <w:t xml:space="preserve"> International)</w:t>
      </w:r>
    </w:p>
    <w:p w:rsidR="00A94F8D" w:rsidRDefault="00A94F8D">
      <w:pPr>
        <w:rPr>
          <w:rFonts w:ascii="Helvetica" w:hAnsi="Helvetica"/>
          <w:bCs/>
          <w:szCs w:val="22"/>
        </w:rPr>
      </w:pPr>
    </w:p>
    <w:p w:rsidR="00A94F8D" w:rsidRDefault="00A94F8D">
      <w:pPr>
        <w:rPr>
          <w:rFonts w:ascii="Helvetica" w:hAnsi="Helvetica"/>
          <w:b/>
          <w:bCs/>
          <w:szCs w:val="22"/>
        </w:rPr>
      </w:pPr>
      <w:r>
        <w:rPr>
          <w:rFonts w:ascii="Helvetica" w:hAnsi="Helvetica"/>
          <w:b/>
          <w:bCs/>
          <w:szCs w:val="22"/>
        </w:rPr>
        <w:t>CONFERENCE PAPERS</w:t>
      </w:r>
    </w:p>
    <w:p w:rsidR="00A94F8D" w:rsidRDefault="00A94F8D">
      <w:pPr>
        <w:rPr>
          <w:rFonts w:ascii="Helvetica" w:hAnsi="Helvetica"/>
          <w:b/>
          <w:bCs/>
          <w:szCs w:val="22"/>
        </w:rPr>
      </w:pPr>
    </w:p>
    <w:p w:rsidR="00A94F8D" w:rsidRDefault="00A94F8D">
      <w:pPr>
        <w:rPr>
          <w:rFonts w:ascii="Helvetica" w:hAnsi="Helvetica"/>
          <w:szCs w:val="22"/>
        </w:rPr>
      </w:pPr>
      <w:r>
        <w:rPr>
          <w:rFonts w:ascii="Helvetica" w:hAnsi="Helvetica"/>
          <w:szCs w:val="22"/>
        </w:rPr>
        <w:t>20</w:t>
      </w:r>
      <w:r w:rsidR="008519A0">
        <w:rPr>
          <w:rFonts w:ascii="Helvetica" w:hAnsi="Helvetica"/>
          <w:szCs w:val="22"/>
        </w:rPr>
        <w:t>10</w:t>
      </w:r>
      <w:r>
        <w:rPr>
          <w:rFonts w:ascii="Helvetica" w:hAnsi="Helvetica"/>
          <w:szCs w:val="22"/>
        </w:rPr>
        <w:tab/>
        <w:t>Senior EYPS Assessor Training, Carlisle (Keynote)</w:t>
      </w:r>
    </w:p>
    <w:p w:rsidR="00A94F8D" w:rsidRDefault="00A94F8D">
      <w:pPr>
        <w:rPr>
          <w:rFonts w:ascii="Helvetica" w:hAnsi="Helvetica"/>
          <w:vanish/>
          <w:szCs w:val="22"/>
        </w:rPr>
      </w:pPr>
    </w:p>
    <w:p w:rsidR="00A94F8D" w:rsidRDefault="008519A0">
      <w:pPr>
        <w:rPr>
          <w:rFonts w:ascii="Helvetica" w:hAnsi="Helvetica"/>
          <w:szCs w:val="22"/>
        </w:rPr>
      </w:pPr>
      <w:r>
        <w:rPr>
          <w:rFonts w:ascii="Helvetica" w:hAnsi="Helvetica"/>
          <w:szCs w:val="22"/>
        </w:rPr>
        <w:t>2009</w:t>
      </w:r>
      <w:r w:rsidR="00A94F8D">
        <w:rPr>
          <w:rFonts w:ascii="Helvetica" w:hAnsi="Helvetica"/>
          <w:szCs w:val="22"/>
        </w:rPr>
        <w:tab/>
        <w:t xml:space="preserve">Ruth </w:t>
      </w:r>
      <w:proofErr w:type="spellStart"/>
      <w:r w:rsidR="00A94F8D">
        <w:rPr>
          <w:rFonts w:ascii="Helvetica" w:hAnsi="Helvetica"/>
          <w:szCs w:val="22"/>
        </w:rPr>
        <w:t>Miskin</w:t>
      </w:r>
      <w:proofErr w:type="spellEnd"/>
      <w:r w:rsidR="00A94F8D">
        <w:rPr>
          <w:rFonts w:ascii="Helvetica" w:hAnsi="Helvetica"/>
          <w:szCs w:val="22"/>
        </w:rPr>
        <w:t xml:space="preserve"> Literacy Training (Read Write Inc.) </w:t>
      </w:r>
    </w:p>
    <w:p w:rsidR="00A94F8D" w:rsidRDefault="00A94F8D">
      <w:pPr>
        <w:rPr>
          <w:rFonts w:ascii="Helvetica" w:hAnsi="Helvetica"/>
          <w:b/>
          <w:bCs/>
          <w:szCs w:val="22"/>
        </w:rPr>
      </w:pPr>
    </w:p>
    <w:p w:rsidR="00A94F8D" w:rsidRDefault="00A94F8D">
      <w:pPr>
        <w:rPr>
          <w:rFonts w:ascii="Helvetica" w:hAnsi="Helvetica"/>
          <w:b/>
          <w:bCs/>
          <w:szCs w:val="22"/>
        </w:rPr>
      </w:pPr>
      <w:r>
        <w:rPr>
          <w:rFonts w:ascii="Helvetica" w:hAnsi="Helvetica"/>
          <w:b/>
          <w:bCs/>
          <w:szCs w:val="22"/>
        </w:rPr>
        <w:t>OTHER MAJOR CONFERENCES ATTENDED</w:t>
      </w:r>
    </w:p>
    <w:p w:rsidR="00A94F8D" w:rsidRDefault="00A94F8D">
      <w:pPr>
        <w:rPr>
          <w:rFonts w:ascii="Helvetica" w:hAnsi="Helvetica"/>
          <w:b/>
          <w:bCs/>
          <w:szCs w:val="22"/>
        </w:rPr>
      </w:pPr>
    </w:p>
    <w:p w:rsidR="00A94F8D" w:rsidRDefault="00A94F8D">
      <w:pPr>
        <w:rPr>
          <w:rFonts w:ascii="Helvetica" w:hAnsi="Helvetica"/>
          <w:szCs w:val="22"/>
        </w:rPr>
      </w:pPr>
      <w:r>
        <w:rPr>
          <w:rFonts w:ascii="Helvetica" w:hAnsi="Helvetica"/>
          <w:szCs w:val="22"/>
        </w:rPr>
        <w:t>20</w:t>
      </w:r>
      <w:r w:rsidR="008519A0">
        <w:rPr>
          <w:rFonts w:ascii="Helvetica" w:hAnsi="Helvetica"/>
          <w:szCs w:val="22"/>
        </w:rPr>
        <w:t>11</w:t>
      </w:r>
      <w:r>
        <w:rPr>
          <w:rFonts w:ascii="Helvetica" w:hAnsi="Helvetica"/>
          <w:szCs w:val="22"/>
        </w:rPr>
        <w:tab/>
        <w:t>Speaking and Listening Conference</w:t>
      </w:r>
      <w:r>
        <w:rPr>
          <w:rFonts w:ascii="Helvetica" w:hAnsi="Helvetica"/>
          <w:szCs w:val="22"/>
        </w:rPr>
        <w:tab/>
      </w:r>
      <w:r>
        <w:rPr>
          <w:rFonts w:ascii="Helvetica" w:hAnsi="Helvetica"/>
          <w:szCs w:val="22"/>
        </w:rPr>
        <w:tab/>
      </w:r>
      <w:r>
        <w:rPr>
          <w:rFonts w:ascii="Helvetica" w:hAnsi="Helvetica"/>
          <w:szCs w:val="22"/>
        </w:rPr>
        <w:tab/>
        <w:t>2005</w:t>
      </w:r>
      <w:r>
        <w:rPr>
          <w:rFonts w:ascii="Helvetica" w:hAnsi="Helvetica"/>
          <w:szCs w:val="22"/>
        </w:rPr>
        <w:tab/>
        <w:t>Ros Wilson Big Writing</w:t>
      </w:r>
    </w:p>
    <w:p w:rsidR="00A94F8D" w:rsidRDefault="008519A0">
      <w:pPr>
        <w:rPr>
          <w:rFonts w:ascii="Helvetica" w:hAnsi="Helvetica"/>
          <w:szCs w:val="22"/>
        </w:rPr>
      </w:pPr>
      <w:r>
        <w:rPr>
          <w:rFonts w:ascii="Helvetica" w:hAnsi="Helvetica"/>
          <w:szCs w:val="22"/>
        </w:rPr>
        <w:t>2010</w:t>
      </w:r>
      <w:r w:rsidR="00A94F8D">
        <w:rPr>
          <w:rFonts w:ascii="Helvetica" w:hAnsi="Helvetica"/>
          <w:szCs w:val="22"/>
        </w:rPr>
        <w:t xml:space="preserve"> </w:t>
      </w:r>
      <w:r w:rsidR="00A94F8D">
        <w:rPr>
          <w:rFonts w:ascii="Helvetica" w:hAnsi="Helvetica"/>
          <w:szCs w:val="22"/>
        </w:rPr>
        <w:tab/>
        <w:t>Developing Phonics/Spelling</w:t>
      </w:r>
      <w:r w:rsidR="00A94F8D">
        <w:rPr>
          <w:rFonts w:ascii="Helvetica" w:hAnsi="Helvetica"/>
          <w:szCs w:val="22"/>
        </w:rPr>
        <w:tab/>
      </w:r>
      <w:r w:rsidR="00A94F8D">
        <w:rPr>
          <w:rFonts w:ascii="Helvetica" w:hAnsi="Helvetica"/>
          <w:szCs w:val="22"/>
        </w:rPr>
        <w:tab/>
      </w:r>
      <w:r w:rsidR="00A94F8D">
        <w:rPr>
          <w:rFonts w:ascii="Helvetica" w:hAnsi="Helvetica"/>
          <w:szCs w:val="22"/>
        </w:rPr>
        <w:tab/>
      </w:r>
      <w:r w:rsidR="00A94F8D">
        <w:rPr>
          <w:rFonts w:ascii="Helvetica" w:hAnsi="Helvetica"/>
          <w:szCs w:val="22"/>
        </w:rPr>
        <w:tab/>
        <w:t>2005</w:t>
      </w:r>
      <w:r w:rsidR="00A94F8D">
        <w:rPr>
          <w:rFonts w:ascii="Helvetica" w:hAnsi="Helvetica"/>
          <w:szCs w:val="22"/>
        </w:rPr>
        <w:tab/>
        <w:t>English Conference (Pie Corbett)</w:t>
      </w:r>
    </w:p>
    <w:p w:rsidR="00A94F8D" w:rsidRDefault="00A94F8D">
      <w:r>
        <w:rPr>
          <w:rFonts w:ascii="Helvetica" w:hAnsi="Helvetica"/>
        </w:rPr>
        <w:t>20</w:t>
      </w:r>
      <w:r w:rsidR="008519A0">
        <w:rPr>
          <w:rFonts w:ascii="Helvetica" w:hAnsi="Helvetica"/>
        </w:rPr>
        <w:t>08</w:t>
      </w:r>
      <w:r>
        <w:rPr>
          <w:rFonts w:ascii="Helvetica" w:hAnsi="Helvetica"/>
        </w:rPr>
        <w:tab/>
        <w:t>Ruth</w:t>
      </w:r>
      <w:r>
        <w:rPr>
          <w:rFonts w:ascii="Helvetica" w:hAnsi="Helvetica"/>
          <w:b/>
          <w:bCs/>
        </w:rPr>
        <w:t xml:space="preserve"> </w:t>
      </w:r>
      <w:proofErr w:type="spellStart"/>
      <w:r>
        <w:rPr>
          <w:rFonts w:ascii="Helvetica" w:hAnsi="Helvetica"/>
        </w:rPr>
        <w:t>Miskin</w:t>
      </w:r>
      <w:proofErr w:type="spellEnd"/>
      <w:r>
        <w:rPr>
          <w:rFonts w:ascii="Helvetica" w:hAnsi="Helvetica"/>
        </w:rPr>
        <w:t xml:space="preserve"> Literacy Training (Read Write Inc.)</w:t>
      </w:r>
    </w:p>
    <w:sectPr w:rsidR="00A94F8D">
      <w:headerReference w:type="even" r:id="rId39"/>
      <w:headerReference w:type="default" r:id="rId40"/>
      <w:footerReference w:type="even" r:id="rId41"/>
      <w:footerReference w:type="default" r:id="rId42"/>
      <w:headerReference w:type="first" r:id="rId43"/>
      <w:footerReference w:type="first" r:id="rId44"/>
      <w:pgSz w:w="12240" w:h="15840"/>
      <w:pgMar w:top="964" w:right="1134" w:bottom="96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B99" w:rsidRDefault="00E83B99">
      <w:r>
        <w:separator/>
      </w:r>
    </w:p>
  </w:endnote>
  <w:endnote w:type="continuationSeparator" w:id="0">
    <w:p w:rsidR="00E83B99" w:rsidRDefault="00E8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652070"/>
      <w:docPartObj>
        <w:docPartGallery w:val="Page Numbers (Bottom of Page)"/>
        <w:docPartUnique/>
      </w:docPartObj>
    </w:sdtPr>
    <w:sdtEndPr>
      <w:rPr>
        <w:noProof/>
      </w:rPr>
    </w:sdtEndPr>
    <w:sdtContent>
      <w:p w:rsidR="00325F98" w:rsidRDefault="00325F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5F98" w:rsidRPr="00762031" w:rsidRDefault="00325F98">
    <w:pPr>
      <w:pStyle w:val="Footer"/>
      <w:jc w:val="center"/>
      <w:rPr>
        <w:rFonts w:ascii="Helvetica" w:hAnsi="Helvetica"/>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98" w:rsidRDefault="00325F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98" w:rsidRDefault="00325F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98" w:rsidRDefault="00325F9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98" w:rsidRDefault="00325F9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98" w:rsidRDefault="00325F9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98" w:rsidRDefault="00325F98">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98" w:rsidRDefault="00325F9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98" w:rsidRDefault="00325F9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98" w:rsidRDefault="00325F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B99" w:rsidRDefault="00E83B99">
      <w:r>
        <w:separator/>
      </w:r>
    </w:p>
  </w:footnote>
  <w:footnote w:type="continuationSeparator" w:id="0">
    <w:p w:rsidR="00E83B99" w:rsidRDefault="00E83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98" w:rsidRDefault="00325F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98" w:rsidRDefault="00325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98" w:rsidRDefault="00325F9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98" w:rsidRDefault="00325F9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98" w:rsidRDefault="00325F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98" w:rsidRDefault="00325F9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98" w:rsidRDefault="00325F9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98" w:rsidRDefault="00325F9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98" w:rsidRDefault="00325F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680"/>
        </w:tabs>
        <w:ind w:left="680" w:hanging="283"/>
      </w:pPr>
      <w:rPr>
        <w:rFonts w:ascii="Symbol" w:hAnsi="Symbol"/>
        <w:kern w:val="1"/>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10"/>
    <w:lvl w:ilvl="0">
      <w:start w:val="5"/>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C"/>
    <w:multiLevelType w:val="singleLevel"/>
    <w:tmpl w:val="0000000C"/>
    <w:name w:val="WW8Num12"/>
    <w:lvl w:ilvl="0">
      <w:start w:val="13"/>
      <w:numFmt w:val="decimal"/>
      <w:lvlText w:val="%1."/>
      <w:lvlJc w:val="left"/>
      <w:pPr>
        <w:tabs>
          <w:tab w:val="num" w:pos="360"/>
        </w:tabs>
        <w:ind w:left="360" w:hanging="360"/>
      </w:p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7"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1440"/>
        </w:tabs>
        <w:ind w:left="1440" w:hanging="360"/>
      </w:pPr>
      <w:rPr>
        <w:rFonts w:ascii="Symbol" w:hAnsi="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singleLevel"/>
    <w:tmpl w:val="00000016"/>
    <w:name w:val="WW8Num22"/>
    <w:lvl w:ilvl="0">
      <w:start w:val="9"/>
      <w:numFmt w:val="decimal"/>
      <w:lvlText w:val="%1."/>
      <w:lvlJc w:val="left"/>
      <w:pPr>
        <w:tabs>
          <w:tab w:val="num" w:pos="360"/>
        </w:tabs>
        <w:ind w:left="360" w:hanging="360"/>
      </w:pPr>
    </w:lvl>
  </w:abstractNum>
  <w:abstractNum w:abstractNumId="22" w15:restartNumberingAfterBreak="0">
    <w:nsid w:val="00000017"/>
    <w:multiLevelType w:val="singleLevel"/>
    <w:tmpl w:val="00000017"/>
    <w:name w:val="WW8Num23"/>
    <w:lvl w:ilvl="0">
      <w:start w:val="1"/>
      <w:numFmt w:val="bullet"/>
      <w:lvlText w:val=""/>
      <w:lvlJc w:val="left"/>
      <w:pPr>
        <w:tabs>
          <w:tab w:val="num" w:pos="360"/>
        </w:tabs>
        <w:ind w:left="360" w:hanging="360"/>
      </w:pPr>
      <w:rPr>
        <w:rFonts w:ascii="Symbol" w:hAnsi="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00"/>
        </w:tabs>
        <w:ind w:left="1800" w:hanging="360"/>
      </w:pPr>
      <w:rPr>
        <w:rFonts w:ascii="OpenSymbol" w:hAnsi="OpenSymbol" w:cs="Courier New"/>
      </w:rPr>
    </w:lvl>
    <w:lvl w:ilvl="2">
      <w:start w:val="1"/>
      <w:numFmt w:val="bullet"/>
      <w:lvlText w:val="▪"/>
      <w:lvlJc w:val="left"/>
      <w:pPr>
        <w:tabs>
          <w:tab w:val="num" w:pos="2160"/>
        </w:tabs>
        <w:ind w:left="2160" w:hanging="360"/>
      </w:pPr>
      <w:rPr>
        <w:rFonts w:ascii="OpenSymbol" w:hAnsi="OpenSymbol" w:cs="Courier New"/>
      </w:rPr>
    </w:lvl>
    <w:lvl w:ilvl="3">
      <w:start w:val="1"/>
      <w:numFmt w:val="bullet"/>
      <w:lvlText w:val=""/>
      <w:lvlJc w:val="left"/>
      <w:pPr>
        <w:tabs>
          <w:tab w:val="num" w:pos="2520"/>
        </w:tabs>
        <w:ind w:left="2520" w:hanging="360"/>
      </w:pPr>
      <w:rPr>
        <w:rFonts w:ascii="Symbol" w:hAnsi="Symbol"/>
      </w:rPr>
    </w:lvl>
    <w:lvl w:ilvl="4">
      <w:start w:val="1"/>
      <w:numFmt w:val="bullet"/>
      <w:lvlText w:val="◦"/>
      <w:lvlJc w:val="left"/>
      <w:pPr>
        <w:tabs>
          <w:tab w:val="num" w:pos="2880"/>
        </w:tabs>
        <w:ind w:left="2880" w:hanging="360"/>
      </w:pPr>
      <w:rPr>
        <w:rFonts w:ascii="OpenSymbol" w:hAnsi="OpenSymbol" w:cs="Courier New"/>
      </w:rPr>
    </w:lvl>
    <w:lvl w:ilvl="5">
      <w:start w:val="1"/>
      <w:numFmt w:val="bullet"/>
      <w:lvlText w:val="▪"/>
      <w:lvlJc w:val="left"/>
      <w:pPr>
        <w:tabs>
          <w:tab w:val="num" w:pos="3240"/>
        </w:tabs>
        <w:ind w:left="3240" w:hanging="360"/>
      </w:pPr>
      <w:rPr>
        <w:rFonts w:ascii="OpenSymbol" w:hAnsi="OpenSymbol" w:cs="Courier New"/>
      </w:rPr>
    </w:lvl>
    <w:lvl w:ilvl="6">
      <w:start w:val="1"/>
      <w:numFmt w:val="bullet"/>
      <w:lvlText w:val=""/>
      <w:lvlJc w:val="left"/>
      <w:pPr>
        <w:tabs>
          <w:tab w:val="num" w:pos="3600"/>
        </w:tabs>
        <w:ind w:left="3600" w:hanging="360"/>
      </w:pPr>
      <w:rPr>
        <w:rFonts w:ascii="Symbol" w:hAnsi="Symbol"/>
      </w:rPr>
    </w:lvl>
    <w:lvl w:ilvl="7">
      <w:start w:val="1"/>
      <w:numFmt w:val="bullet"/>
      <w:lvlText w:val="◦"/>
      <w:lvlJc w:val="left"/>
      <w:pPr>
        <w:tabs>
          <w:tab w:val="num" w:pos="3960"/>
        </w:tabs>
        <w:ind w:left="3960" w:hanging="360"/>
      </w:pPr>
      <w:rPr>
        <w:rFonts w:ascii="OpenSymbol" w:hAnsi="OpenSymbol" w:cs="Courier New"/>
      </w:rPr>
    </w:lvl>
    <w:lvl w:ilvl="8">
      <w:start w:val="1"/>
      <w:numFmt w:val="bullet"/>
      <w:lvlText w:val="▪"/>
      <w:lvlJc w:val="left"/>
      <w:pPr>
        <w:tabs>
          <w:tab w:val="num" w:pos="4320"/>
        </w:tabs>
        <w:ind w:left="4320" w:hanging="360"/>
      </w:pPr>
      <w:rPr>
        <w:rFonts w:ascii="OpenSymbol" w:hAnsi="OpenSymbol" w:cs="Courier New"/>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216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lvl>
  </w:abstractNum>
  <w:abstractNum w:abstractNumId="26" w15:restartNumberingAfterBreak="0">
    <w:nsid w:val="00000025"/>
    <w:multiLevelType w:val="singleLevel"/>
    <w:tmpl w:val="00000025"/>
    <w:name w:val="WW8Num37"/>
    <w:lvl w:ilvl="0">
      <w:start w:val="1"/>
      <w:numFmt w:val="bullet"/>
      <w:lvlText w:val=""/>
      <w:lvlJc w:val="left"/>
      <w:pPr>
        <w:tabs>
          <w:tab w:val="num" w:pos="360"/>
        </w:tabs>
        <w:ind w:left="360" w:hanging="360"/>
      </w:pPr>
      <w:rPr>
        <w:rFonts w:ascii="Symbol" w:hAnsi="Symbol"/>
      </w:rPr>
    </w:lvl>
  </w:abstractNum>
  <w:abstractNum w:abstractNumId="27" w15:restartNumberingAfterBreak="0">
    <w:nsid w:val="068D0630"/>
    <w:multiLevelType w:val="multilevel"/>
    <w:tmpl w:val="05D4F41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07296BAE"/>
    <w:multiLevelType w:val="hybridMultilevel"/>
    <w:tmpl w:val="8048F204"/>
    <w:lvl w:ilvl="0" w:tplc="0000001A">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95117C2"/>
    <w:multiLevelType w:val="hybridMultilevel"/>
    <w:tmpl w:val="52307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506438F"/>
    <w:multiLevelType w:val="hybridMultilevel"/>
    <w:tmpl w:val="FC68E65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1976782C"/>
    <w:multiLevelType w:val="hybridMultilevel"/>
    <w:tmpl w:val="158AC36A"/>
    <w:lvl w:ilvl="0" w:tplc="0000001A">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F47063D"/>
    <w:multiLevelType w:val="hybridMultilevel"/>
    <w:tmpl w:val="1B529238"/>
    <w:lvl w:ilvl="0" w:tplc="0000001A">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0056509"/>
    <w:multiLevelType w:val="hybridMultilevel"/>
    <w:tmpl w:val="AA528FF8"/>
    <w:lvl w:ilvl="0" w:tplc="0000001A">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0DF04F3"/>
    <w:multiLevelType w:val="hybridMultilevel"/>
    <w:tmpl w:val="FD14AD12"/>
    <w:lvl w:ilvl="0" w:tplc="0000001A">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2A407C3"/>
    <w:multiLevelType w:val="hybridMultilevel"/>
    <w:tmpl w:val="D530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787F5C"/>
    <w:multiLevelType w:val="multilevel"/>
    <w:tmpl w:val="8BB4E670"/>
    <w:lvl w:ilvl="0">
      <w:start w:val="2"/>
      <w:numFmt w:val="decimal"/>
      <w:lvlText w:val="%1"/>
      <w:lvlJc w:val="left"/>
      <w:pPr>
        <w:ind w:left="480" w:hanging="480"/>
      </w:pPr>
      <w:rPr>
        <w:rFonts w:hint="default"/>
        <w:u w:val="none"/>
      </w:rPr>
    </w:lvl>
    <w:lvl w:ilvl="1">
      <w:start w:val="9"/>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7" w15:restartNumberingAfterBreak="0">
    <w:nsid w:val="3A575ED8"/>
    <w:multiLevelType w:val="hybridMultilevel"/>
    <w:tmpl w:val="A31ACB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3C8862E6"/>
    <w:multiLevelType w:val="hybridMultilevel"/>
    <w:tmpl w:val="B204E154"/>
    <w:lvl w:ilvl="0" w:tplc="0000001A">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42290F"/>
    <w:multiLevelType w:val="hybridMultilevel"/>
    <w:tmpl w:val="DE748188"/>
    <w:lvl w:ilvl="0" w:tplc="0000001A">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43D2DE7"/>
    <w:multiLevelType w:val="multilevel"/>
    <w:tmpl w:val="4A0877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287980"/>
    <w:multiLevelType w:val="hybridMultilevel"/>
    <w:tmpl w:val="E33E53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A695921"/>
    <w:multiLevelType w:val="hybridMultilevel"/>
    <w:tmpl w:val="13D0869A"/>
    <w:lvl w:ilvl="0" w:tplc="0000001A">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D7C57B2"/>
    <w:multiLevelType w:val="hybridMultilevel"/>
    <w:tmpl w:val="608EC4BC"/>
    <w:lvl w:ilvl="0" w:tplc="0810BEFE">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50A172BE"/>
    <w:multiLevelType w:val="hybridMultilevel"/>
    <w:tmpl w:val="D83C012C"/>
    <w:lvl w:ilvl="0" w:tplc="E78EB874">
      <w:start w:val="3"/>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53E7A88"/>
    <w:multiLevelType w:val="hybridMultilevel"/>
    <w:tmpl w:val="13AC11D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5F014BC"/>
    <w:multiLevelType w:val="hybridMultilevel"/>
    <w:tmpl w:val="B83A0214"/>
    <w:lvl w:ilvl="0" w:tplc="0000001A">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63B6C40"/>
    <w:multiLevelType w:val="hybridMultilevel"/>
    <w:tmpl w:val="F83E0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7884940"/>
    <w:multiLevelType w:val="hybridMultilevel"/>
    <w:tmpl w:val="E48EDD76"/>
    <w:lvl w:ilvl="0" w:tplc="0000001A">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91A0BE8"/>
    <w:multiLevelType w:val="hybridMultilevel"/>
    <w:tmpl w:val="F370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A7D42D3"/>
    <w:multiLevelType w:val="singleLevel"/>
    <w:tmpl w:val="0000001A"/>
    <w:lvl w:ilvl="0">
      <w:start w:val="1"/>
      <w:numFmt w:val="decimal"/>
      <w:lvlText w:val="%1."/>
      <w:lvlJc w:val="left"/>
      <w:pPr>
        <w:tabs>
          <w:tab w:val="num" w:pos="0"/>
        </w:tabs>
        <w:ind w:left="720" w:hanging="360"/>
      </w:pPr>
    </w:lvl>
  </w:abstractNum>
  <w:abstractNum w:abstractNumId="51" w15:restartNumberingAfterBreak="0">
    <w:nsid w:val="5C2706CB"/>
    <w:multiLevelType w:val="hybridMultilevel"/>
    <w:tmpl w:val="9CAAB4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2" w15:restartNumberingAfterBreak="0">
    <w:nsid w:val="5C5020E0"/>
    <w:multiLevelType w:val="hybridMultilevel"/>
    <w:tmpl w:val="BDCA9024"/>
    <w:lvl w:ilvl="0" w:tplc="0000001A">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75162A7"/>
    <w:multiLevelType w:val="hybridMultilevel"/>
    <w:tmpl w:val="EBA6F08A"/>
    <w:lvl w:ilvl="0" w:tplc="0000001A">
      <w:start w:val="1"/>
      <w:numFmt w:val="decimal"/>
      <w:lvlText w:val="%1."/>
      <w:lvlJc w:val="left"/>
      <w:pPr>
        <w:tabs>
          <w:tab w:val="num" w:pos="0"/>
        </w:tabs>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8775DA8"/>
    <w:multiLevelType w:val="hybridMultilevel"/>
    <w:tmpl w:val="6C0202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69217003"/>
    <w:multiLevelType w:val="hybridMultilevel"/>
    <w:tmpl w:val="48484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DD67CBC"/>
    <w:multiLevelType w:val="hybridMultilevel"/>
    <w:tmpl w:val="101AFE32"/>
    <w:lvl w:ilvl="0" w:tplc="0000001A">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EB61A42"/>
    <w:multiLevelType w:val="hybridMultilevel"/>
    <w:tmpl w:val="56D47D04"/>
    <w:lvl w:ilvl="0" w:tplc="1722E87A">
      <w:start w:val="3"/>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37"/>
  </w:num>
  <w:num w:numId="28">
    <w:abstractNumId w:val="51"/>
  </w:num>
  <w:num w:numId="29">
    <w:abstractNumId w:val="50"/>
  </w:num>
  <w:num w:numId="30">
    <w:abstractNumId w:val="53"/>
  </w:num>
  <w:num w:numId="31">
    <w:abstractNumId w:val="42"/>
  </w:num>
  <w:num w:numId="32">
    <w:abstractNumId w:val="32"/>
  </w:num>
  <w:num w:numId="33">
    <w:abstractNumId w:val="28"/>
  </w:num>
  <w:num w:numId="34">
    <w:abstractNumId w:val="39"/>
  </w:num>
  <w:num w:numId="35">
    <w:abstractNumId w:val="48"/>
  </w:num>
  <w:num w:numId="36">
    <w:abstractNumId w:val="46"/>
  </w:num>
  <w:num w:numId="37">
    <w:abstractNumId w:val="30"/>
  </w:num>
  <w:num w:numId="38">
    <w:abstractNumId w:val="41"/>
  </w:num>
  <w:num w:numId="39">
    <w:abstractNumId w:val="45"/>
  </w:num>
  <w:num w:numId="40">
    <w:abstractNumId w:val="52"/>
  </w:num>
  <w:num w:numId="41">
    <w:abstractNumId w:val="31"/>
  </w:num>
  <w:num w:numId="42">
    <w:abstractNumId w:val="34"/>
  </w:num>
  <w:num w:numId="43">
    <w:abstractNumId w:val="38"/>
  </w:num>
  <w:num w:numId="44">
    <w:abstractNumId w:val="33"/>
  </w:num>
  <w:num w:numId="45">
    <w:abstractNumId w:val="56"/>
  </w:num>
  <w:num w:numId="46">
    <w:abstractNumId w:val="27"/>
  </w:num>
  <w:num w:numId="47">
    <w:abstractNumId w:val="54"/>
  </w:num>
  <w:num w:numId="48">
    <w:abstractNumId w:val="26"/>
  </w:num>
  <w:num w:numId="49">
    <w:abstractNumId w:val="47"/>
  </w:num>
  <w:num w:numId="50">
    <w:abstractNumId w:val="55"/>
  </w:num>
  <w:num w:numId="51">
    <w:abstractNumId w:val="49"/>
  </w:num>
  <w:num w:numId="52">
    <w:abstractNumId w:val="35"/>
  </w:num>
  <w:num w:numId="53">
    <w:abstractNumId w:val="36"/>
  </w:num>
  <w:num w:numId="54">
    <w:abstractNumId w:val="43"/>
  </w:num>
  <w:num w:numId="55">
    <w:abstractNumId w:val="57"/>
  </w:num>
  <w:num w:numId="56">
    <w:abstractNumId w:val="44"/>
  </w:num>
  <w:num w:numId="57">
    <w:abstractNumId w:val="40"/>
  </w:num>
  <w:num w:numId="58">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xNjKxNDS0MDIzNbFU0lEKTi0uzszPAykwrAUAaG1OYywAAAA="/>
  </w:docVars>
  <w:rsids>
    <w:rsidRoot w:val="00DD6D18"/>
    <w:rsid w:val="00007CC1"/>
    <w:rsid w:val="00014712"/>
    <w:rsid w:val="00014EFA"/>
    <w:rsid w:val="00014F85"/>
    <w:rsid w:val="00057FF0"/>
    <w:rsid w:val="000719A7"/>
    <w:rsid w:val="000C169A"/>
    <w:rsid w:val="000E105B"/>
    <w:rsid w:val="000E7CAA"/>
    <w:rsid w:val="000F5CDC"/>
    <w:rsid w:val="00113FBD"/>
    <w:rsid w:val="001266D0"/>
    <w:rsid w:val="00147DD8"/>
    <w:rsid w:val="001533A1"/>
    <w:rsid w:val="00165AC0"/>
    <w:rsid w:val="00167410"/>
    <w:rsid w:val="0018672F"/>
    <w:rsid w:val="001A29E1"/>
    <w:rsid w:val="001B7A87"/>
    <w:rsid w:val="001C7D68"/>
    <w:rsid w:val="001D0E58"/>
    <w:rsid w:val="00205BB5"/>
    <w:rsid w:val="00213F75"/>
    <w:rsid w:val="0022313B"/>
    <w:rsid w:val="002D7F71"/>
    <w:rsid w:val="002E4E43"/>
    <w:rsid w:val="002F6DDC"/>
    <w:rsid w:val="00321976"/>
    <w:rsid w:val="00323738"/>
    <w:rsid w:val="00325F98"/>
    <w:rsid w:val="00333C6D"/>
    <w:rsid w:val="00341386"/>
    <w:rsid w:val="00345E77"/>
    <w:rsid w:val="00363FD7"/>
    <w:rsid w:val="003719E5"/>
    <w:rsid w:val="00384409"/>
    <w:rsid w:val="003848C7"/>
    <w:rsid w:val="003850B1"/>
    <w:rsid w:val="00387E42"/>
    <w:rsid w:val="0039649F"/>
    <w:rsid w:val="003A27C8"/>
    <w:rsid w:val="003E1685"/>
    <w:rsid w:val="00426740"/>
    <w:rsid w:val="0045312C"/>
    <w:rsid w:val="00465CBE"/>
    <w:rsid w:val="00474DEC"/>
    <w:rsid w:val="00485A23"/>
    <w:rsid w:val="00487EA2"/>
    <w:rsid w:val="00495DE0"/>
    <w:rsid w:val="004A382A"/>
    <w:rsid w:val="004B3313"/>
    <w:rsid w:val="004E7B9F"/>
    <w:rsid w:val="00505B08"/>
    <w:rsid w:val="00520DA6"/>
    <w:rsid w:val="00520DB6"/>
    <w:rsid w:val="005445AD"/>
    <w:rsid w:val="005661C2"/>
    <w:rsid w:val="005734B6"/>
    <w:rsid w:val="00580DFB"/>
    <w:rsid w:val="005C17D0"/>
    <w:rsid w:val="005D769D"/>
    <w:rsid w:val="005E6FB0"/>
    <w:rsid w:val="005F72C1"/>
    <w:rsid w:val="00646573"/>
    <w:rsid w:val="00646FE8"/>
    <w:rsid w:val="00655F5A"/>
    <w:rsid w:val="006A2905"/>
    <w:rsid w:val="006C42F8"/>
    <w:rsid w:val="006D1EED"/>
    <w:rsid w:val="006D3A5B"/>
    <w:rsid w:val="006D6170"/>
    <w:rsid w:val="006F4763"/>
    <w:rsid w:val="006F7608"/>
    <w:rsid w:val="0071124E"/>
    <w:rsid w:val="00714D8D"/>
    <w:rsid w:val="007217D1"/>
    <w:rsid w:val="00734CFC"/>
    <w:rsid w:val="007616C7"/>
    <w:rsid w:val="00762031"/>
    <w:rsid w:val="00793D9A"/>
    <w:rsid w:val="007A104B"/>
    <w:rsid w:val="00801945"/>
    <w:rsid w:val="00803904"/>
    <w:rsid w:val="00816D64"/>
    <w:rsid w:val="00817338"/>
    <w:rsid w:val="00822A33"/>
    <w:rsid w:val="00827306"/>
    <w:rsid w:val="008519A0"/>
    <w:rsid w:val="008718E9"/>
    <w:rsid w:val="00873599"/>
    <w:rsid w:val="00886FE8"/>
    <w:rsid w:val="0089683C"/>
    <w:rsid w:val="008A6A84"/>
    <w:rsid w:val="00914389"/>
    <w:rsid w:val="00950033"/>
    <w:rsid w:val="00954185"/>
    <w:rsid w:val="00957061"/>
    <w:rsid w:val="00980815"/>
    <w:rsid w:val="00980E11"/>
    <w:rsid w:val="009A326D"/>
    <w:rsid w:val="009C7658"/>
    <w:rsid w:val="009D1C2C"/>
    <w:rsid w:val="009D2D07"/>
    <w:rsid w:val="00A1521A"/>
    <w:rsid w:val="00A226F6"/>
    <w:rsid w:val="00A6266A"/>
    <w:rsid w:val="00A6361F"/>
    <w:rsid w:val="00A65EE8"/>
    <w:rsid w:val="00A6725A"/>
    <w:rsid w:val="00A74ED8"/>
    <w:rsid w:val="00A83F71"/>
    <w:rsid w:val="00A87065"/>
    <w:rsid w:val="00A931C1"/>
    <w:rsid w:val="00A94F8D"/>
    <w:rsid w:val="00AB1C7D"/>
    <w:rsid w:val="00AC73AF"/>
    <w:rsid w:val="00AE41F4"/>
    <w:rsid w:val="00AE4E38"/>
    <w:rsid w:val="00AF33F7"/>
    <w:rsid w:val="00B05C82"/>
    <w:rsid w:val="00B1325F"/>
    <w:rsid w:val="00B361F2"/>
    <w:rsid w:val="00B36F2A"/>
    <w:rsid w:val="00B47ACD"/>
    <w:rsid w:val="00B63DD1"/>
    <w:rsid w:val="00B735ED"/>
    <w:rsid w:val="00B81DD0"/>
    <w:rsid w:val="00B90646"/>
    <w:rsid w:val="00BA108C"/>
    <w:rsid w:val="00BA52C5"/>
    <w:rsid w:val="00BB01BD"/>
    <w:rsid w:val="00BC74DC"/>
    <w:rsid w:val="00BC79F2"/>
    <w:rsid w:val="00BC7C63"/>
    <w:rsid w:val="00BF092A"/>
    <w:rsid w:val="00BF73E2"/>
    <w:rsid w:val="00C04EE6"/>
    <w:rsid w:val="00C256A3"/>
    <w:rsid w:val="00C267AE"/>
    <w:rsid w:val="00C4706F"/>
    <w:rsid w:val="00C47581"/>
    <w:rsid w:val="00C908EF"/>
    <w:rsid w:val="00C90BD6"/>
    <w:rsid w:val="00C9412E"/>
    <w:rsid w:val="00CA0A4E"/>
    <w:rsid w:val="00CC073F"/>
    <w:rsid w:val="00D032F2"/>
    <w:rsid w:val="00D22E93"/>
    <w:rsid w:val="00D2568F"/>
    <w:rsid w:val="00D54AF4"/>
    <w:rsid w:val="00D67CAF"/>
    <w:rsid w:val="00D96BA7"/>
    <w:rsid w:val="00DC4375"/>
    <w:rsid w:val="00DD1367"/>
    <w:rsid w:val="00DD14C5"/>
    <w:rsid w:val="00DD6D18"/>
    <w:rsid w:val="00DF3A40"/>
    <w:rsid w:val="00E04AA9"/>
    <w:rsid w:val="00E3257F"/>
    <w:rsid w:val="00E459D0"/>
    <w:rsid w:val="00E635ED"/>
    <w:rsid w:val="00E83B99"/>
    <w:rsid w:val="00E92A15"/>
    <w:rsid w:val="00EB2C22"/>
    <w:rsid w:val="00EB4F4E"/>
    <w:rsid w:val="00ED124D"/>
    <w:rsid w:val="00ED7F88"/>
    <w:rsid w:val="00EF61B3"/>
    <w:rsid w:val="00F03988"/>
    <w:rsid w:val="00F07B82"/>
    <w:rsid w:val="00F26B7B"/>
    <w:rsid w:val="00F3144C"/>
    <w:rsid w:val="00F830C6"/>
    <w:rsid w:val="00FA0F51"/>
    <w:rsid w:val="00FB1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2A1B69"/>
  <w15:docId w15:val="{CC158BDB-F25D-4BEB-8E5E-11502682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Arial" w:hAnsi="Arial"/>
      <w:sz w:val="22"/>
      <w:lang w:eastAsia="ar-SA"/>
    </w:rPr>
  </w:style>
  <w:style w:type="paragraph" w:styleId="Heading1">
    <w:name w:val="heading 1"/>
    <w:basedOn w:val="Normal"/>
    <w:next w:val="Normal"/>
    <w:qFormat/>
    <w:pPr>
      <w:keepNext/>
      <w:numPr>
        <w:numId w:val="1"/>
      </w:numPr>
      <w:spacing w:before="240" w:after="60"/>
      <w:jc w:val="both"/>
      <w:outlineLvl w:val="0"/>
    </w:pPr>
    <w:rPr>
      <w:b/>
      <w:kern w:val="1"/>
      <w:sz w:val="28"/>
    </w:rPr>
  </w:style>
  <w:style w:type="paragraph" w:styleId="Heading2">
    <w:name w:val="heading 2"/>
    <w:basedOn w:val="Normal"/>
    <w:next w:val="Normal"/>
    <w:qFormat/>
    <w:pPr>
      <w:keepNext/>
      <w:numPr>
        <w:ilvl w:val="1"/>
        <w:numId w:val="1"/>
      </w:numPr>
      <w:spacing w:before="240" w:after="60"/>
      <w:jc w:val="both"/>
      <w:outlineLvl w:val="1"/>
    </w:pPr>
    <w:rPr>
      <w:b/>
      <w:i/>
      <w:sz w:val="24"/>
    </w:rPr>
  </w:style>
  <w:style w:type="paragraph" w:styleId="Heading3">
    <w:name w:val="heading 3"/>
    <w:basedOn w:val="Normal"/>
    <w:next w:val="Normal"/>
    <w:qFormat/>
    <w:pPr>
      <w:keepNext/>
      <w:numPr>
        <w:ilvl w:val="2"/>
        <w:numId w:val="1"/>
      </w:numPr>
      <w:outlineLvl w:val="2"/>
    </w:pPr>
    <w:rPr>
      <w:rFonts w:ascii="Times New Roman" w:hAnsi="Times New Roman"/>
      <w:b/>
      <w:sz w:val="24"/>
    </w:rPr>
  </w:style>
  <w:style w:type="paragraph" w:styleId="Heading4">
    <w:name w:val="heading 4"/>
    <w:basedOn w:val="Normal"/>
    <w:next w:val="Normal"/>
    <w:qFormat/>
    <w:pPr>
      <w:keepNext/>
      <w:numPr>
        <w:ilvl w:val="3"/>
        <w:numId w:val="1"/>
      </w:numPr>
      <w:outlineLvl w:val="3"/>
    </w:pPr>
    <w:rPr>
      <w:b/>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keepNext/>
      <w:numPr>
        <w:ilvl w:val="6"/>
        <w:numId w:val="1"/>
      </w:numPr>
      <w:jc w:val="center"/>
      <w:outlineLvl w:val="6"/>
    </w:pPr>
    <w:rPr>
      <w:sz w:val="52"/>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kern w:val="1"/>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1z2">
    <w:name w:val="WW8Num21z2"/>
    <w:rPr>
      <w:rFonts w:ascii="Wingdings" w:hAnsi="Wingdings"/>
    </w:rPr>
  </w:style>
  <w:style w:type="character" w:customStyle="1" w:styleId="WW8Num21z4">
    <w:name w:val="WW8Num21z4"/>
    <w:rPr>
      <w:rFonts w:ascii="Courier New" w:hAnsi="Courier New" w:cs="Courier New"/>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2z0">
    <w:name w:val="WW8Num12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22z0">
    <w:name w:val="WW8Num22z0"/>
    <w:rPr>
      <w:rFonts w:ascii="Symbol" w:hAnsi="Symbol"/>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2">
    <w:name w:val="WW8Num25z2"/>
    <w:rPr>
      <w:rFonts w:ascii="Wingdings" w:hAnsi="Wingdings"/>
    </w:rPr>
  </w:style>
  <w:style w:type="character" w:customStyle="1" w:styleId="WW8Num25z4">
    <w:name w:val="WW8Num25z4"/>
    <w:rPr>
      <w:rFonts w:ascii="Courier New" w:hAnsi="Courier New" w:cs="Courier New"/>
    </w:rPr>
  </w:style>
  <w:style w:type="character" w:customStyle="1" w:styleId="WW8Num27z0">
    <w:name w:val="WW8Num27z0"/>
    <w:rPr>
      <w:rFonts w:ascii="Symbol" w:hAnsi="Symbol"/>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rPr>
      <w:color w:val="0000FF"/>
      <w:u w:val="single"/>
    </w:rPr>
  </w:style>
  <w:style w:type="character" w:customStyle="1" w:styleId="Heading1Char">
    <w:name w:val="Heading 1 Char"/>
    <w:rPr>
      <w:rFonts w:ascii="Arial" w:hAnsi="Arial"/>
      <w:b/>
      <w:kern w:val="1"/>
      <w:sz w:val="28"/>
      <w:lang w:val="en-GB" w:eastAsia="ar-SA" w:bidi="ar-SA"/>
    </w:rPr>
  </w:style>
  <w:style w:type="character" w:customStyle="1" w:styleId="Heading2Char">
    <w:name w:val="Heading 2 Char"/>
    <w:rPr>
      <w:rFonts w:ascii="Arial" w:hAnsi="Arial"/>
      <w:b/>
      <w:i/>
      <w:sz w:val="24"/>
      <w:lang w:val="en-GB" w:eastAsia="ar-SA" w:bidi="ar-SA"/>
    </w:rPr>
  </w:style>
  <w:style w:type="character" w:styleId="FollowedHyperlink">
    <w:name w:val="FollowedHyperlink"/>
    <w:rPr>
      <w:color w:val="800080"/>
      <w:u w:val="single"/>
    </w:rPr>
  </w:style>
  <w:style w:type="character" w:customStyle="1" w:styleId="HeaderChar">
    <w:name w:val="Header Char"/>
    <w:rPr>
      <w:rFonts w:ascii="Arial" w:hAnsi="Arial"/>
      <w:sz w:val="22"/>
    </w:rPr>
  </w:style>
  <w:style w:type="character" w:customStyle="1" w:styleId="FooterChar">
    <w:name w:val="Footer Char"/>
    <w:uiPriority w:val="99"/>
    <w:rPr>
      <w:rFonts w:ascii="Arial" w:hAnsi="Arial"/>
      <w:sz w:val="22"/>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jc w:val="both"/>
    </w:pPr>
    <w:rPr>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Style1">
    <w:name w:val="Style1"/>
    <w:basedOn w:val="Normal"/>
    <w:pPr>
      <w:ind w:left="936" w:hanging="482"/>
      <w:jc w:val="both"/>
    </w:pPr>
    <w:rPr>
      <w:rFonts w:ascii="Times New Roman" w:hAnsi="Times New Roman"/>
      <w:sz w:val="20"/>
    </w:rPr>
  </w:style>
  <w:style w:type="paragraph" w:customStyle="1" w:styleId="Style4">
    <w:name w:val="Style4"/>
    <w:basedOn w:val="Style1"/>
    <w:pPr>
      <w:ind w:left="720" w:hanging="720"/>
    </w:pPr>
  </w:style>
  <w:style w:type="paragraph" w:customStyle="1" w:styleId="Style3">
    <w:name w:val="Style3"/>
    <w:basedOn w:val="Normal"/>
    <w:pPr>
      <w:ind w:left="3555" w:right="737" w:hanging="2835"/>
      <w:jc w:val="both"/>
    </w:pPr>
    <w:rPr>
      <w:rFonts w:ascii="Times New Roman" w:hAnsi="Times New Roman"/>
      <w:sz w:val="20"/>
    </w:rPr>
  </w:style>
  <w:style w:type="paragraph" w:styleId="BodyText2">
    <w:name w:val="Body Text 2"/>
    <w:basedOn w:val="Normal"/>
    <w:pPr>
      <w:jc w:val="both"/>
    </w:pPr>
  </w:style>
  <w:style w:type="paragraph" w:styleId="BodyTextIndent">
    <w:name w:val="Body Text Indent"/>
    <w:basedOn w:val="Normal"/>
    <w:pPr>
      <w:ind w:left="720"/>
    </w:pPr>
    <w:rPr>
      <w:rFonts w:ascii="Times New Roman" w:hAnsi="Times New Roman"/>
      <w:sz w:val="24"/>
    </w:rPr>
  </w:style>
  <w:style w:type="paragraph" w:styleId="Footer">
    <w:name w:val="footer"/>
    <w:basedOn w:val="Normal"/>
    <w:uiPriority w:val="99"/>
    <w:pPr>
      <w:tabs>
        <w:tab w:val="center" w:pos="4153"/>
        <w:tab w:val="right" w:pos="8306"/>
      </w:tabs>
    </w:pPr>
  </w:style>
  <w:style w:type="paragraph" w:styleId="BalloonText">
    <w:name w:val="Balloon Text"/>
    <w:basedOn w:val="Normal"/>
    <w:rPr>
      <w:rFonts w:ascii="Tahoma" w:hAnsi="Tahoma" w:cs="Tahoma"/>
      <w:sz w:val="16"/>
      <w:szCs w:val="16"/>
    </w:rPr>
  </w:style>
  <w:style w:type="paragraph" w:customStyle="1" w:styleId="Programmetitle">
    <w:name w:val="Programme title"/>
    <w:basedOn w:val="Heading1"/>
    <w:pPr>
      <w:numPr>
        <w:numId w:val="0"/>
      </w:numPr>
      <w:spacing w:before="120"/>
      <w:jc w:val="left"/>
    </w:pPr>
    <w:rPr>
      <w:rFonts w:cs="Arial"/>
      <w:bCs/>
      <w:szCs w:val="32"/>
    </w:rPr>
  </w:style>
  <w:style w:type="paragraph" w:styleId="Header">
    <w:name w:val="header"/>
    <w:basedOn w:val="Normal"/>
    <w:pPr>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qFormat/>
    <w:pPr>
      <w:suppressAutoHyphens/>
    </w:pPr>
    <w:rPr>
      <w:rFonts w:ascii="Calibri" w:eastAsia="Calibri" w:hAnsi="Calibri"/>
      <w:sz w:val="22"/>
      <w:szCs w:val="22"/>
      <w:lang w:eastAsia="ar-SA"/>
    </w:rPr>
  </w:style>
  <w:style w:type="paragraph" w:styleId="DocumentMap">
    <w:name w:val="Document Map"/>
    <w:basedOn w:val="Normal"/>
    <w:link w:val="DocumentMapChar"/>
    <w:uiPriority w:val="99"/>
    <w:semiHidden/>
    <w:unhideWhenUsed/>
    <w:rsid w:val="00A94F8D"/>
    <w:rPr>
      <w:rFonts w:ascii="Tahoma" w:hAnsi="Tahoma"/>
      <w:sz w:val="16"/>
      <w:szCs w:val="16"/>
      <w:lang w:val="x-none"/>
    </w:rPr>
  </w:style>
  <w:style w:type="character" w:customStyle="1" w:styleId="DocumentMapChar">
    <w:name w:val="Document Map Char"/>
    <w:link w:val="DocumentMap"/>
    <w:uiPriority w:val="99"/>
    <w:semiHidden/>
    <w:rsid w:val="00A94F8D"/>
    <w:rPr>
      <w:rFonts w:ascii="Tahoma" w:hAnsi="Tahoma" w:cs="Tahoma"/>
      <w:sz w:val="16"/>
      <w:szCs w:val="16"/>
      <w:lang w:eastAsia="ar-SA"/>
    </w:rPr>
  </w:style>
  <w:style w:type="paragraph" w:styleId="BodyTextIndent2">
    <w:name w:val="Body Text Indent 2"/>
    <w:basedOn w:val="Normal"/>
    <w:link w:val="BodyTextIndent2Char"/>
    <w:uiPriority w:val="99"/>
    <w:semiHidden/>
    <w:unhideWhenUsed/>
    <w:rsid w:val="00954185"/>
    <w:pPr>
      <w:spacing w:after="120" w:line="480" w:lineRule="auto"/>
      <w:ind w:left="283"/>
    </w:pPr>
    <w:rPr>
      <w:lang w:val="x-none"/>
    </w:rPr>
  </w:style>
  <w:style w:type="character" w:customStyle="1" w:styleId="BodyTextIndent2Char">
    <w:name w:val="Body Text Indent 2 Char"/>
    <w:link w:val="BodyTextIndent2"/>
    <w:uiPriority w:val="99"/>
    <w:semiHidden/>
    <w:rsid w:val="00954185"/>
    <w:rPr>
      <w:rFonts w:ascii="Arial" w:hAnsi="Arial"/>
      <w:sz w:val="22"/>
      <w:lang w:eastAsia="ar-SA"/>
    </w:rPr>
  </w:style>
  <w:style w:type="paragraph" w:customStyle="1" w:styleId="Indent1">
    <w:name w:val="Indent1"/>
    <w:basedOn w:val="Normal"/>
    <w:rsid w:val="00954185"/>
    <w:pPr>
      <w:suppressAutoHyphens w:val="0"/>
      <w:ind w:left="1440" w:hanging="720"/>
      <w:jc w:val="both"/>
    </w:pPr>
    <w:rPr>
      <w:rFonts w:ascii="Times New Roman" w:hAnsi="Times New Roman"/>
      <w:sz w:val="24"/>
      <w:lang w:eastAsia="en-US"/>
    </w:rPr>
  </w:style>
  <w:style w:type="character" w:styleId="CommentReference">
    <w:name w:val="annotation reference"/>
    <w:uiPriority w:val="99"/>
    <w:semiHidden/>
    <w:unhideWhenUsed/>
    <w:rsid w:val="00762031"/>
    <w:rPr>
      <w:sz w:val="16"/>
      <w:szCs w:val="16"/>
    </w:rPr>
  </w:style>
  <w:style w:type="paragraph" w:styleId="CommentText">
    <w:name w:val="annotation text"/>
    <w:basedOn w:val="Normal"/>
    <w:link w:val="CommentTextChar"/>
    <w:uiPriority w:val="99"/>
    <w:semiHidden/>
    <w:unhideWhenUsed/>
    <w:rsid w:val="00762031"/>
    <w:rPr>
      <w:sz w:val="20"/>
    </w:rPr>
  </w:style>
  <w:style w:type="character" w:customStyle="1" w:styleId="CommentTextChar">
    <w:name w:val="Comment Text Char"/>
    <w:link w:val="CommentText"/>
    <w:uiPriority w:val="99"/>
    <w:semiHidden/>
    <w:rsid w:val="00762031"/>
    <w:rPr>
      <w:rFonts w:ascii="Arial" w:hAnsi="Arial"/>
      <w:lang w:eastAsia="ar-SA"/>
    </w:rPr>
  </w:style>
  <w:style w:type="paragraph" w:styleId="CommentSubject">
    <w:name w:val="annotation subject"/>
    <w:basedOn w:val="CommentText"/>
    <w:next w:val="CommentText"/>
    <w:link w:val="CommentSubjectChar"/>
    <w:uiPriority w:val="99"/>
    <w:semiHidden/>
    <w:unhideWhenUsed/>
    <w:rsid w:val="00762031"/>
    <w:rPr>
      <w:b/>
      <w:bCs/>
    </w:rPr>
  </w:style>
  <w:style w:type="character" w:customStyle="1" w:styleId="CommentSubjectChar">
    <w:name w:val="Comment Subject Char"/>
    <w:link w:val="CommentSubject"/>
    <w:uiPriority w:val="99"/>
    <w:semiHidden/>
    <w:rsid w:val="00762031"/>
    <w:rPr>
      <w:rFonts w:ascii="Arial" w:hAnsi="Arial"/>
      <w:b/>
      <w:bCs/>
      <w:lang w:eastAsia="ar-SA"/>
    </w:rPr>
  </w:style>
  <w:style w:type="paragraph" w:styleId="ListParagraph">
    <w:name w:val="List Paragraph"/>
    <w:basedOn w:val="Normal"/>
    <w:uiPriority w:val="34"/>
    <w:qFormat/>
    <w:rsid w:val="00321976"/>
    <w:pPr>
      <w:suppressAutoHyphens w:val="0"/>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014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F33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5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70363">
      <w:bodyDiv w:val="1"/>
      <w:marLeft w:val="0"/>
      <w:marRight w:val="0"/>
      <w:marTop w:val="0"/>
      <w:marBottom w:val="0"/>
      <w:divBdr>
        <w:top w:val="none" w:sz="0" w:space="0" w:color="auto"/>
        <w:left w:val="none" w:sz="0" w:space="0" w:color="auto"/>
        <w:bottom w:val="none" w:sz="0" w:space="0" w:color="auto"/>
        <w:right w:val="none" w:sz="0" w:space="0" w:color="auto"/>
      </w:divBdr>
    </w:div>
    <w:div w:id="8459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ffnet/academic-services/QualityAssuranceAndProgrammeAdministrationRegistry/Validation/Pages/Programme-Development.aspx" TargetMode="External"/><Relationship Id="rId18" Type="http://schemas.openxmlformats.org/officeDocument/2006/relationships/hyperlink" Target="http://staffnet/academic-services/QualityAssuranceAndProgrammeAdministrationRegistry/Validation/Pages/Programme-Development.aspx" TargetMode="External"/><Relationship Id="rId26" Type="http://schemas.openxmlformats.org/officeDocument/2006/relationships/footer" Target="footer1.xml"/><Relationship Id="rId39" Type="http://schemas.openxmlformats.org/officeDocument/2006/relationships/header" Target="header7.xml"/><Relationship Id="rId21" Type="http://schemas.openxmlformats.org/officeDocument/2006/relationships/hyperlink" Target="https://www.qaa.ac.uk/docs/qaa/quality-code/doctoral-degree-characteristics-statement-2020.pdf" TargetMode="External"/><Relationship Id="rId34" Type="http://schemas.openxmlformats.org/officeDocument/2006/relationships/header" Target="header5.xml"/><Relationship Id="rId42" Type="http://schemas.openxmlformats.org/officeDocument/2006/relationships/footer" Target="footer9.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qaa.ac.uk/docs/qaa/quality-code/advice-and-guidance-work-based-learning.pdf?sfvrsn=f625c181_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taffnet.stmarys.ac.uk/academic-services/CTESS/Pages/Assessment.aspx" TargetMode="External"/><Relationship Id="rId32" Type="http://schemas.openxmlformats.org/officeDocument/2006/relationships/footer" Target="footer4.xm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qaa.ac.uk/en/quality-code/advice-and-guidance/learning-and-teaching" TargetMode="External"/><Relationship Id="rId23" Type="http://schemas.openxmlformats.org/officeDocument/2006/relationships/hyperlink" Target="https://www.stmarys.ac.uk/application-process/docs/2015-oct-admissions-policy.pdf" TargetMode="External"/><Relationship Id="rId28" Type="http://schemas.openxmlformats.org/officeDocument/2006/relationships/header" Target="header2.xml"/><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taffnet/academic-services/ethics-info/Pages/ethics-guidelines-forms.aspx" TargetMode="External"/><Relationship Id="rId31" Type="http://schemas.openxmlformats.org/officeDocument/2006/relationships/header" Target="header3.xml"/><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qaa.ac.uk/en/quality-code/advice-and-guidance/partnerships" TargetMode="External"/><Relationship Id="rId22" Type="http://schemas.openxmlformats.org/officeDocument/2006/relationships/hyperlink" Target="https://www.qaa.ac.uk/quality-code/subject-benchmark-statements" TargetMode="External"/><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footer" Target="footer5.xml"/><Relationship Id="rId43" Type="http://schemas.openxmlformats.org/officeDocument/2006/relationships/header" Target="header9.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taffnet/Governance/corporate-documents/Corporate%20Documents/Research-Enriched-TL-Policy.pdf" TargetMode="External"/><Relationship Id="rId25" Type="http://schemas.openxmlformats.org/officeDocument/2006/relationships/hyperlink" Target="https://www.qaa.ac.uk/docs/qaa/quality-code/qc-a-g-learning-and-teaching.pdf?sfvrsn=1f2ac181_6" TargetMode="External"/><Relationship Id="rId33" Type="http://schemas.openxmlformats.org/officeDocument/2006/relationships/header" Target="header4.xml"/><Relationship Id="rId38" Type="http://schemas.openxmlformats.org/officeDocument/2006/relationships/footer" Target="footer7.xml"/><Relationship Id="rId46" Type="http://schemas.openxmlformats.org/officeDocument/2006/relationships/theme" Target="theme/theme1.xml"/><Relationship Id="rId20" Type="http://schemas.openxmlformats.org/officeDocument/2006/relationships/hyperlink" Target="https://www.qaa.ac.uk/docs/qaa/quality-code/doctoral-degree-characteristics-statement-2020.pdf" TargetMode="External"/><Relationship Id="rId41"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559e8a90-c5f0-4960-93bb-48a9a6be2d22">R63NPHTH4QFH-185-1542</_dlc_DocId>
    <_dlc_DocIdUrl xmlns="559e8a90-c5f0-4960-93bb-48a9a6be2d22">
      <Url>https://staffnet.stmarys.ac.uk/academic-services/CTESS/_layouts/15/DocIdRedir.aspx?ID=R63NPHTH4QFH-185-1542</Url>
      <Description>R63NPHTH4QFH-185-1542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B1D9FBDA80094EBBA66D7A74F31155" ma:contentTypeVersion="1" ma:contentTypeDescription="Create a new document." ma:contentTypeScope="" ma:versionID="a7bb983ac52424dfc91a6b063deb2037">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e8e065c21cd264789891604194454444"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77D66-5A74-4A1D-8EFB-DB594DDD7187}">
  <ds:schemaRefs>
    <ds:schemaRef ds:uri="http://schemas.microsoft.com/office/2006/metadata/properties"/>
    <ds:schemaRef ds:uri="http://schemas.microsoft.com/office/infopath/2007/PartnerControls"/>
    <ds:schemaRef ds:uri="http://schemas.microsoft.com/sharepoint/v3"/>
    <ds:schemaRef ds:uri="559e8a90-c5f0-4960-93bb-48a9a6be2d22"/>
  </ds:schemaRefs>
</ds:datastoreItem>
</file>

<file path=customXml/itemProps2.xml><?xml version="1.0" encoding="utf-8"?>
<ds:datastoreItem xmlns:ds="http://schemas.openxmlformats.org/officeDocument/2006/customXml" ds:itemID="{88C299A6-4858-431A-8513-AEF9063555CA}">
  <ds:schemaRefs>
    <ds:schemaRef ds:uri="http://schemas.microsoft.com/sharepoint/v3/contenttype/forms"/>
  </ds:schemaRefs>
</ds:datastoreItem>
</file>

<file path=customXml/itemProps3.xml><?xml version="1.0" encoding="utf-8"?>
<ds:datastoreItem xmlns:ds="http://schemas.openxmlformats.org/officeDocument/2006/customXml" ds:itemID="{0E6A8E06-64CD-44A1-B15B-046B136D3E70}">
  <ds:schemaRefs>
    <ds:schemaRef ds:uri="http://schemas.microsoft.com/sharepoint/events"/>
  </ds:schemaRefs>
</ds:datastoreItem>
</file>

<file path=customXml/itemProps4.xml><?xml version="1.0" encoding="utf-8"?>
<ds:datastoreItem xmlns:ds="http://schemas.openxmlformats.org/officeDocument/2006/customXml" ds:itemID="{1E3F7CC3-FDF1-4732-BF08-02661876A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9EEBFF-3EDE-4735-96B2-1947395F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6424</Words>
  <Characters>36623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Validation document - updated for 201819</vt:lpstr>
    </vt:vector>
  </TitlesOfParts>
  <Company>SMUC</Company>
  <LinksUpToDate>false</LinksUpToDate>
  <CharactersWithSpaces>42962</CharactersWithSpaces>
  <SharedDoc>false</SharedDoc>
  <HLinks>
    <vt:vector size="48" baseType="variant">
      <vt:variant>
        <vt:i4>7077944</vt:i4>
      </vt:variant>
      <vt:variant>
        <vt:i4>21</vt:i4>
      </vt:variant>
      <vt:variant>
        <vt:i4>0</vt:i4>
      </vt:variant>
      <vt:variant>
        <vt:i4>5</vt:i4>
      </vt:variant>
      <vt:variant>
        <vt:lpwstr>http://www.seec.org.uk/seec-credit-level-descriptors-2010-revised-2004/</vt:lpwstr>
      </vt:variant>
      <vt:variant>
        <vt:lpwstr/>
      </vt:variant>
      <vt:variant>
        <vt:i4>524291</vt:i4>
      </vt:variant>
      <vt:variant>
        <vt:i4>18</vt:i4>
      </vt:variant>
      <vt:variant>
        <vt:i4>0</vt:i4>
      </vt:variant>
      <vt:variant>
        <vt:i4>5</vt:i4>
      </vt:variant>
      <vt:variant>
        <vt:lpwstr>http://www.qaa.ac.uk/assuring-standards-and-quality/the-quality-code/subject-benchmark-statements</vt:lpwstr>
      </vt:variant>
      <vt:variant>
        <vt:lpwstr/>
      </vt:variant>
      <vt:variant>
        <vt:i4>6160384</vt:i4>
      </vt:variant>
      <vt:variant>
        <vt:i4>15</vt:i4>
      </vt:variant>
      <vt:variant>
        <vt:i4>0</vt:i4>
      </vt:variant>
      <vt:variant>
        <vt:i4>5</vt:i4>
      </vt:variant>
      <vt:variant>
        <vt:lpwstr>http://www.qaa.ac.uk/assuring-standards-and-quality/the-quality-code/quality-code-part-a</vt:lpwstr>
      </vt:variant>
      <vt:variant>
        <vt:lpwstr/>
      </vt:variant>
      <vt:variant>
        <vt:i4>262156</vt:i4>
      </vt:variant>
      <vt:variant>
        <vt:i4>12</vt:i4>
      </vt:variant>
      <vt:variant>
        <vt:i4>0</vt:i4>
      </vt:variant>
      <vt:variant>
        <vt:i4>5</vt:i4>
      </vt:variant>
      <vt:variant>
        <vt:lpwstr>http://www.qaa.ac.uk/AssuringStandardsAndQuality/subject-guidance/Pages/Subject-benchmark-statements.aspx</vt:lpwstr>
      </vt:variant>
      <vt:variant>
        <vt:lpwstr/>
      </vt:variant>
      <vt:variant>
        <vt:i4>7077944</vt:i4>
      </vt:variant>
      <vt:variant>
        <vt:i4>9</vt:i4>
      </vt:variant>
      <vt:variant>
        <vt:i4>0</vt:i4>
      </vt:variant>
      <vt:variant>
        <vt:i4>5</vt:i4>
      </vt:variant>
      <vt:variant>
        <vt:lpwstr>http://www.seec.org.uk/seec-credit-level-descriptors-2010-revised-2004/</vt:lpwstr>
      </vt:variant>
      <vt:variant>
        <vt:lpwstr/>
      </vt:variant>
      <vt:variant>
        <vt:i4>524291</vt:i4>
      </vt:variant>
      <vt:variant>
        <vt:i4>6</vt:i4>
      </vt:variant>
      <vt:variant>
        <vt:i4>0</vt:i4>
      </vt:variant>
      <vt:variant>
        <vt:i4>5</vt:i4>
      </vt:variant>
      <vt:variant>
        <vt:lpwstr>http://www.qaa.ac.uk/assuring-standards-and-quality/the-quality-code/subject-benchmark-statements</vt:lpwstr>
      </vt:variant>
      <vt:variant>
        <vt:lpwstr/>
      </vt:variant>
      <vt:variant>
        <vt:i4>6160384</vt:i4>
      </vt:variant>
      <vt:variant>
        <vt:i4>3</vt:i4>
      </vt:variant>
      <vt:variant>
        <vt:i4>0</vt:i4>
      </vt:variant>
      <vt:variant>
        <vt:i4>5</vt:i4>
      </vt:variant>
      <vt:variant>
        <vt:lpwstr>http://www.qaa.ac.uk/assuring-standards-and-quality/the-quality-code/quality-code-part-a</vt:lpwstr>
      </vt:variant>
      <vt:variant>
        <vt:lpwstr/>
      </vt:variant>
      <vt:variant>
        <vt:i4>1179763</vt:i4>
      </vt:variant>
      <vt:variant>
        <vt:i4>0</vt:i4>
      </vt:variant>
      <vt:variant>
        <vt:i4>0</vt:i4>
      </vt:variant>
      <vt:variant>
        <vt:i4>5</vt:i4>
      </vt:variant>
      <vt:variant>
        <vt:lpwstr>mailto:qateam@stmarys.ac.uk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 document 2021</dc:title>
  <dc:creator>lambethr</dc:creator>
  <cp:lastModifiedBy>Mandhir Gill</cp:lastModifiedBy>
  <cp:revision>3</cp:revision>
  <cp:lastPrinted>2016-06-29T14:37:00Z</cp:lastPrinted>
  <dcterms:created xsi:type="dcterms:W3CDTF">2019-04-10T15:53:00Z</dcterms:created>
  <dcterms:modified xsi:type="dcterms:W3CDTF">2021-07-22T13:36:16Z</dcterms:modified>
  <cp:keywords>
  </cp:keywords>
  <dc:subject>Validation Document</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1efc86c2-1da5-49f7-80a6-99bbe9ac5238</vt:lpwstr>
  </property>
  <property fmtid="{D5CDD505-2E9C-101B-9397-08002B2CF9AE}" pid="3" name="ContentTypeId">
    <vt:lpwstr>0x0101000AB1D9FBDA80094EBBA66D7A74F31155</vt:lpwstr>
  </property>
</Properties>
</file>