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DE1" w:rsidP="000F7DE1" w:rsidRDefault="000F7DE1">
      <w:pPr>
        <w:jc w:val="right"/>
        <w:rPr>
          <w:rFonts w:ascii="Helvetica" w:hAnsi="Helvetica" w:cs="Helvetica"/>
          <w:b/>
          <w:bCs/>
          <w:sz w:val="22"/>
          <w:szCs w:val="22"/>
        </w:rPr>
      </w:pPr>
    </w:p>
    <w:p w:rsidR="000F7DE1" w:rsidP="000F7DE1" w:rsidRDefault="000F7DE1">
      <w:pPr>
        <w:jc w:val="right"/>
        <w:rPr>
          <w:rFonts w:ascii="Helvetica" w:hAnsi="Helvetica" w:cs="Helvetica"/>
          <w:b/>
          <w:bCs/>
          <w:sz w:val="22"/>
          <w:szCs w:val="22"/>
        </w:rPr>
      </w:pPr>
      <w:r>
        <w:rPr>
          <w:rFonts w:ascii="Helvetica" w:hAnsi="Helvetica" w:cs="Helvetica"/>
          <w:b/>
          <w:bCs/>
          <w:sz w:val="22"/>
          <w:szCs w:val="22"/>
        </w:rPr>
        <w:t>CONFIDENTIAL</w:t>
      </w:r>
    </w:p>
    <w:p w:rsidRPr="00C3392C" w:rsidR="000F7DE1" w:rsidP="000F7DE1" w:rsidRDefault="000F7DE1">
      <w:pPr>
        <w:rPr>
          <w:rFonts w:ascii="Helvetica" w:hAnsi="Helvetica" w:cs="Helvetica"/>
          <w:b/>
          <w:bCs/>
          <w:sz w:val="22"/>
          <w:szCs w:val="22"/>
        </w:rPr>
      </w:pPr>
      <w:r>
        <w:rPr>
          <w:rFonts w:ascii="Helvetica" w:hAnsi="Helvetica" w:cs="Helvetica"/>
          <w:b/>
          <w:bCs/>
          <w:noProof/>
          <w:sz w:val="22"/>
          <w:szCs w:val="22"/>
          <w:lang w:eastAsia="en-GB"/>
        </w:rPr>
        <w:drawing>
          <wp:anchor distT="0" distB="0" distL="114300" distR="114300" simplePos="0" relativeHeight="251658240" behindDoc="0" locked="0" layoutInCell="1" allowOverlap="1" wp14:anchorId="555CEB27">
            <wp:simplePos x="457200" y="165100"/>
            <wp:positionH relativeFrom="column">
              <wp:align>left</wp:align>
            </wp:positionH>
            <wp:positionV relativeFrom="paragraph">
              <wp:align>top</wp:align>
            </wp:positionV>
            <wp:extent cx="1935480" cy="969010"/>
            <wp:effectExtent l="0" t="0" r="7620" b="2540"/>
            <wp:wrapSquare wrapText="bothSides"/>
            <wp:docPr id="3" name="Picture 3" descr="St Mary'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4:Users:James:Desktop:SM logo-crest 2012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480" cy="969010"/>
                    </a:xfrm>
                    <a:prstGeom prst="rect">
                      <a:avLst/>
                    </a:prstGeom>
                    <a:noFill/>
                    <a:ln>
                      <a:noFill/>
                    </a:ln>
                  </pic:spPr>
                </pic:pic>
              </a:graphicData>
            </a:graphic>
          </wp:anchor>
        </w:drawing>
      </w:r>
      <w:r>
        <w:rPr>
          <w:rFonts w:ascii="Helvetica" w:hAnsi="Helvetica" w:cs="Helvetica"/>
          <w:b/>
          <w:bCs/>
          <w:sz w:val="22"/>
          <w:szCs w:val="22"/>
        </w:rPr>
        <w:br w:type="textWrapping" w:clear="all"/>
      </w:r>
    </w:p>
    <w:p w:rsidRPr="00C3392C" w:rsidR="000F7DE1" w:rsidP="000F7DE1" w:rsidRDefault="000F7DE1">
      <w:pPr>
        <w:pStyle w:val="Title"/>
        <w:rPr>
          <w:rFonts w:ascii="Helvetica" w:hAnsi="Helvetica"/>
          <w:b/>
          <w:bCs/>
          <w:sz w:val="28"/>
          <w:szCs w:val="28"/>
        </w:rPr>
      </w:pPr>
      <w:r w:rsidRPr="00C3392C">
        <w:rPr>
          <w:rFonts w:ascii="Helvetica" w:hAnsi="Helvetica"/>
          <w:b/>
          <w:bCs/>
          <w:sz w:val="28"/>
          <w:szCs w:val="28"/>
        </w:rPr>
        <w:t xml:space="preserve">External Examiner’s Report </w:t>
      </w:r>
    </w:p>
    <w:p w:rsidR="000F7DE1" w:rsidP="000F7DE1" w:rsidRDefault="000F7DE1">
      <w:pPr>
        <w:pStyle w:val="Subtitle"/>
        <w:spacing w:before="0"/>
        <w:rPr>
          <w:rFonts w:ascii="Helvetica" w:hAnsi="Helvetica"/>
          <w:b/>
          <w:bCs/>
        </w:rPr>
      </w:pPr>
      <w:r>
        <w:rPr>
          <w:rFonts w:ascii="Helvetica" w:hAnsi="Helvetica"/>
          <w:b/>
          <w:bCs/>
        </w:rPr>
        <w:t>Academic Year 202</w:t>
      </w:r>
      <w:r>
        <w:rPr>
          <w:rFonts w:ascii="Helvetica" w:hAnsi="Helvetica"/>
          <w:b/>
          <w:bCs/>
        </w:rPr>
        <w:t>2</w:t>
      </w:r>
      <w:r>
        <w:rPr>
          <w:rFonts w:ascii="Helvetica" w:hAnsi="Helvetica"/>
          <w:b/>
          <w:bCs/>
        </w:rPr>
        <w:t>/2</w:t>
      </w:r>
      <w:r>
        <w:rPr>
          <w:rFonts w:ascii="Helvetica" w:hAnsi="Helvetica"/>
          <w:b/>
          <w:bCs/>
        </w:rPr>
        <w:t>3</w:t>
      </w:r>
    </w:p>
    <w:p w:rsidRPr="00C3392C" w:rsidR="000F7DE1" w:rsidP="000F7DE1" w:rsidRDefault="000F7DE1">
      <w:pPr>
        <w:pStyle w:val="Subtitle"/>
        <w:spacing w:before="0"/>
        <w:rPr>
          <w:rFonts w:ascii="Helvetica" w:hAnsi="Helvetica"/>
          <w:b/>
          <w:bCs/>
          <w:sz w:val="16"/>
          <w:szCs w:val="16"/>
        </w:rPr>
      </w:pPr>
    </w:p>
    <w:p w:rsidRPr="00C3392C" w:rsidR="000F7DE1" w:rsidP="000F7DE1" w:rsidRDefault="000F7DE1">
      <w:pPr>
        <w:tabs>
          <w:tab w:val="left" w:pos="0"/>
        </w:tabs>
        <w:rPr>
          <w:rFonts w:ascii="Helvetica" w:hAnsi="Helvetica"/>
          <w:i/>
          <w:iCs/>
        </w:rPr>
      </w:pPr>
      <w:r>
        <w:rPr>
          <w:rFonts w:ascii="Helvetica" w:hAnsi="Helvetica"/>
          <w:i/>
          <w:iCs/>
          <w:sz w:val="22"/>
          <w:szCs w:val="22"/>
        </w:rPr>
        <w:t xml:space="preserve">St Mary's University </w:t>
      </w:r>
      <w:r w:rsidRPr="00C3392C">
        <w:rPr>
          <w:rFonts w:ascii="Helvetica" w:hAnsi="Helvetica"/>
          <w:i/>
          <w:iCs/>
          <w:sz w:val="22"/>
          <w:szCs w:val="22"/>
        </w:rPr>
        <w:t xml:space="preserve">will regard this report as confidential but it will be made available to </w:t>
      </w:r>
      <w:r>
        <w:rPr>
          <w:rFonts w:ascii="Helvetica" w:hAnsi="Helvetica"/>
          <w:i/>
          <w:iCs/>
          <w:sz w:val="22"/>
          <w:szCs w:val="22"/>
        </w:rPr>
        <w:t xml:space="preserve">students and </w:t>
      </w:r>
      <w:r w:rsidRPr="00C3392C">
        <w:rPr>
          <w:rFonts w:ascii="Helvetica" w:hAnsi="Helvetica"/>
          <w:i/>
          <w:iCs/>
          <w:sz w:val="22"/>
          <w:szCs w:val="22"/>
        </w:rPr>
        <w:t>internal committees and may be made available to Validation Panels, to appropriate statutory or professional bodies and, on request, to representatives of QAA and OFSTED.  In accordance with the Data Protection Act</w:t>
      </w:r>
      <w:r>
        <w:rPr>
          <w:rFonts w:ascii="Helvetica" w:hAnsi="Helvetica"/>
          <w:i/>
          <w:iCs/>
          <w:sz w:val="22"/>
          <w:szCs w:val="22"/>
        </w:rPr>
        <w:t xml:space="preserve"> </w:t>
      </w:r>
      <w:r w:rsidRPr="004235C5">
        <w:rPr>
          <w:rFonts w:ascii="Helvetica" w:hAnsi="Helvetica"/>
          <w:i/>
          <w:iCs/>
          <w:sz w:val="22"/>
          <w:szCs w:val="22"/>
        </w:rPr>
        <w:t>2018 and the GDPR regulations, information</w:t>
      </w:r>
      <w:r w:rsidRPr="00C3392C">
        <w:rPr>
          <w:rFonts w:ascii="Helvetica" w:hAnsi="Helvetica"/>
          <w:i/>
          <w:iCs/>
          <w:sz w:val="22"/>
          <w:szCs w:val="22"/>
        </w:rPr>
        <w:t xml:space="preserve"> within the report relating to named individual students or members of staff may also be made available to those individuals on request but in summary form and must be attached to your report as a separate, confidential Annex</w:t>
      </w:r>
      <w:r w:rsidRPr="00E82B0E">
        <w:rPr>
          <w:rFonts w:ascii="Helvetica" w:hAnsi="Helvetica"/>
          <w:i/>
          <w:iCs/>
          <w:sz w:val="22"/>
          <w:szCs w:val="22"/>
        </w:rPr>
        <w:t xml:space="preserve">.  </w:t>
      </w:r>
    </w:p>
    <w:p w:rsidRPr="00C3392C" w:rsidR="000F7DE1" w:rsidP="000F7DE1" w:rsidRDefault="000F7DE1">
      <w:pPr>
        <w:tabs>
          <w:tab w:val="left" w:pos="0"/>
        </w:tabs>
        <w:rPr>
          <w:rFonts w:ascii="Helvetica" w:hAnsi="Helvetica"/>
          <w:i/>
          <w:iCs/>
        </w:rPr>
      </w:pPr>
    </w:p>
    <w:tbl>
      <w:tblPr>
        <w:tblW w:w="108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59"/>
      </w:tblGrid>
      <w:tr w:rsidRPr="00C3392C" w:rsidR="000F7DE1" w:rsidTr="00624A3A">
        <w:tc>
          <w:tcPr>
            <w:tcW w:w="10859" w:type="dxa"/>
            <w:tcBorders>
              <w:top w:val="single" w:color="auto" w:sz="4" w:space="0"/>
              <w:left w:val="single" w:color="auto" w:sz="4" w:space="0"/>
              <w:bottom w:val="nil"/>
              <w:right w:val="single" w:color="auto" w:sz="4" w:space="0"/>
            </w:tcBorders>
          </w:tcPr>
          <w:p w:rsidRPr="00C3392C" w:rsidR="000F7DE1" w:rsidP="00624A3A" w:rsidRDefault="000F7DE1">
            <w:pPr>
              <w:ind w:left="33"/>
              <w:rPr>
                <w:rFonts w:ascii="Helvetica" w:hAnsi="Helvetica"/>
                <w:b/>
                <w:bCs/>
              </w:rPr>
            </w:pPr>
            <w:r w:rsidRPr="00C3392C">
              <w:rPr>
                <w:rFonts w:ascii="Helvetica" w:hAnsi="Helvetica"/>
                <w:b/>
                <w:bCs/>
              </w:rPr>
              <w:t>Name of Examiner:</w:t>
            </w:r>
          </w:p>
          <w:p w:rsidRPr="00C3392C" w:rsidR="000F7DE1" w:rsidP="00624A3A" w:rsidRDefault="000F7DE1">
            <w:pPr>
              <w:rPr>
                <w:rFonts w:ascii="Helvetica" w:hAnsi="Helvetica"/>
              </w:rPr>
            </w:pPr>
          </w:p>
        </w:tc>
      </w:tr>
      <w:tr w:rsidRPr="00C3392C" w:rsidR="000F7DE1" w:rsidTr="00624A3A">
        <w:tc>
          <w:tcPr>
            <w:tcW w:w="10859"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r>
              <w:rPr>
                <w:rFonts w:ascii="Helvetica" w:hAnsi="Helvetica"/>
                <w:b/>
                <w:bCs/>
              </w:rPr>
              <w:t xml:space="preserve">Name of </w:t>
            </w:r>
            <w:r w:rsidRPr="00C3392C">
              <w:rPr>
                <w:rFonts w:ascii="Helvetica" w:hAnsi="Helvetica"/>
                <w:b/>
                <w:bCs/>
              </w:rPr>
              <w:t xml:space="preserve">Programme(s) </w:t>
            </w:r>
            <w:r w:rsidRPr="00C3392C">
              <w:rPr>
                <w:rFonts w:ascii="Helvetica" w:hAnsi="Helvetica"/>
                <w:sz w:val="18"/>
                <w:szCs w:val="18"/>
              </w:rPr>
              <w:t>(e.g.</w:t>
            </w:r>
            <w:r>
              <w:rPr>
                <w:rFonts w:ascii="Helvetica" w:hAnsi="Helvetica"/>
                <w:sz w:val="18"/>
                <w:szCs w:val="18"/>
              </w:rPr>
              <w:t xml:space="preserve"> BA/BSc,</w:t>
            </w:r>
            <w:r w:rsidRPr="00C3392C">
              <w:rPr>
                <w:rFonts w:ascii="Helvetica" w:hAnsi="Helvetica"/>
                <w:sz w:val="18"/>
                <w:szCs w:val="18"/>
              </w:rPr>
              <w:t xml:space="preserve"> MSc in ……):</w:t>
            </w:r>
          </w:p>
          <w:p w:rsidRPr="00C3392C" w:rsidR="000F7DE1" w:rsidP="00624A3A" w:rsidRDefault="000F7DE1">
            <w:pPr>
              <w:rPr>
                <w:rFonts w:ascii="Helvetica" w:hAnsi="Helvetica"/>
              </w:rPr>
            </w:pPr>
          </w:p>
          <w:p w:rsidRPr="00C3392C" w:rsidR="000F7DE1" w:rsidP="00624A3A" w:rsidRDefault="000F7DE1">
            <w:pPr>
              <w:rPr>
                <w:rFonts w:ascii="Helvetica" w:hAnsi="Helvetica"/>
              </w:rPr>
            </w:pPr>
          </w:p>
        </w:tc>
      </w:tr>
      <w:tr w:rsidRPr="00C3392C" w:rsidR="000F7DE1" w:rsidTr="00624A3A">
        <w:tc>
          <w:tcPr>
            <w:tcW w:w="10859"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18"/>
                <w:szCs w:val="18"/>
              </w:rPr>
            </w:pPr>
            <w:r w:rsidRPr="00C3392C">
              <w:rPr>
                <w:rFonts w:ascii="Helvetica" w:hAnsi="Helvetica"/>
                <w:b/>
                <w:bCs/>
              </w:rPr>
              <w:t xml:space="preserve">Module(s) Moderated </w:t>
            </w:r>
            <w:r w:rsidRPr="00C3392C">
              <w:rPr>
                <w:rFonts w:ascii="Helvetica" w:hAnsi="Helvetica"/>
                <w:sz w:val="18"/>
                <w:szCs w:val="18"/>
              </w:rPr>
              <w:t>(if the entire programme, please state ‘All’):</w:t>
            </w:r>
          </w:p>
          <w:p w:rsidRPr="00C3392C" w:rsidR="000F7DE1" w:rsidP="00624A3A" w:rsidRDefault="000F7DE1">
            <w:pPr>
              <w:rPr>
                <w:rFonts w:ascii="Helvetica" w:hAnsi="Helvetica"/>
                <w:b/>
                <w:bCs/>
              </w:rPr>
            </w:pPr>
          </w:p>
          <w:p w:rsidRPr="00C3392C" w:rsidR="000F7DE1" w:rsidP="00624A3A" w:rsidRDefault="000F7DE1">
            <w:pPr>
              <w:rPr>
                <w:rFonts w:ascii="Helvetica" w:hAnsi="Helvetica"/>
                <w:b/>
                <w:bCs/>
              </w:rPr>
            </w:pPr>
          </w:p>
        </w:tc>
      </w:tr>
      <w:tr w:rsidRPr="00C3392C" w:rsidR="000F7DE1" w:rsidTr="00624A3A">
        <w:trPr>
          <w:trHeight w:val="6082"/>
        </w:trPr>
        <w:tc>
          <w:tcPr>
            <w:tcW w:w="10859" w:type="dxa"/>
            <w:tcBorders>
              <w:top w:val="single" w:color="auto" w:sz="4" w:space="0"/>
              <w:left w:val="single" w:color="auto" w:sz="4" w:space="0"/>
              <w:bottom w:val="nil"/>
              <w:right w:val="single" w:color="auto" w:sz="4" w:space="0"/>
            </w:tcBorders>
          </w:tcPr>
          <w:p w:rsidR="000F7DE1" w:rsidP="00624A3A" w:rsidRDefault="000F7DE1">
            <w:pPr>
              <w:rPr>
                <w:rFonts w:ascii="Helvetica" w:hAnsi="Helvetica"/>
                <w:sz w:val="22"/>
                <w:szCs w:val="22"/>
              </w:rPr>
            </w:pPr>
            <w:r w:rsidRPr="005377B3">
              <w:rPr>
                <w:rFonts w:ascii="Helvetica" w:hAnsi="Helvetica"/>
                <w:sz w:val="22"/>
                <w:szCs w:val="22"/>
              </w:rPr>
              <w:t>External examining provides one of the </w:t>
            </w:r>
            <w:proofErr w:type="gramStart"/>
            <w:r w:rsidRPr="005377B3">
              <w:rPr>
                <w:rFonts w:ascii="Helvetica" w:hAnsi="Helvetica"/>
                <w:sz w:val="22"/>
                <w:szCs w:val="22"/>
              </w:rPr>
              <w:t>principal</w:t>
            </w:r>
            <w:proofErr w:type="gramEnd"/>
            <w:r w:rsidRPr="005377B3">
              <w:rPr>
                <w:rFonts w:ascii="Helvetica" w:hAnsi="Helvetica"/>
                <w:sz w:val="22"/>
                <w:szCs w:val="22"/>
              </w:rPr>
              <w:t xml:space="preserve"> means for maintaining UK academic standards within autonomous higher education providers. External examining is therefore an integral and essential part of institutional quality assurance, as outlined by the QAA </w:t>
            </w:r>
            <w:r>
              <w:rPr>
                <w:rFonts w:ascii="Helvetica" w:hAnsi="Helvetica"/>
                <w:sz w:val="22"/>
                <w:szCs w:val="22"/>
              </w:rPr>
              <w:t>in the UK Quality Code (</w:t>
            </w:r>
            <w:hyperlink w:history="1" r:id="rId6">
              <w:r w:rsidRPr="00F94148">
                <w:rPr>
                  <w:rStyle w:val="Hyperlink"/>
                  <w:rFonts w:ascii="Helvetica" w:hAnsi="Helvetica"/>
                  <w:sz w:val="22"/>
                  <w:szCs w:val="22"/>
                </w:rPr>
                <w:t>https://www.qaa.ac.uk/quality-code/advice-and-guidance/external-expertise</w:t>
              </w:r>
            </w:hyperlink>
            <w:r>
              <w:rPr>
                <w:rFonts w:ascii="Helvetica" w:hAnsi="Helvetica"/>
                <w:sz w:val="22"/>
                <w:szCs w:val="22"/>
              </w:rPr>
              <w:t>).</w:t>
            </w:r>
          </w:p>
          <w:p w:rsidRPr="005377B3" w:rsidR="000F7DE1" w:rsidP="00624A3A" w:rsidRDefault="000F7DE1">
            <w:pPr>
              <w:spacing w:before="120"/>
              <w:rPr>
                <w:rFonts w:ascii="Helvetica" w:hAnsi="Helvetica"/>
                <w:sz w:val="22"/>
                <w:szCs w:val="22"/>
              </w:rPr>
            </w:pPr>
            <w:r w:rsidRPr="005377B3">
              <w:rPr>
                <w:rFonts w:ascii="Helvetica" w:hAnsi="Helvetica"/>
                <w:sz w:val="22"/>
                <w:szCs w:val="22"/>
              </w:rPr>
              <w:t>The purpose of the annual External Examiner’s written report is to help St Mary's University to judge whether a programme of study is meeting its stated aims and learning outcomes and maintaining the standards of the award(s) to which it leads.</w:t>
            </w:r>
            <w:r>
              <w:rPr>
                <w:rFonts w:ascii="Helvetica" w:hAnsi="Helvetica"/>
                <w:sz w:val="22"/>
                <w:szCs w:val="22"/>
              </w:rPr>
              <w:t xml:space="preserve"> </w:t>
            </w:r>
          </w:p>
          <w:p w:rsidR="000F7DE1" w:rsidP="00624A3A" w:rsidRDefault="000F7DE1">
            <w:pPr>
              <w:spacing w:before="120"/>
              <w:rPr>
                <w:rFonts w:ascii="Helvetica" w:hAnsi="Helvetica"/>
                <w:sz w:val="22"/>
                <w:szCs w:val="22"/>
              </w:rPr>
            </w:pPr>
            <w:r w:rsidRPr="005377B3">
              <w:rPr>
                <w:rFonts w:ascii="Helvetica" w:hAnsi="Helvetica"/>
                <w:sz w:val="22"/>
                <w:szCs w:val="22"/>
              </w:rPr>
              <w:t>The purpose of this form is to provide External Examiners with clear guidance on the topics to which the University attaches importance).</w:t>
            </w:r>
          </w:p>
          <w:p w:rsidRPr="00E119B2" w:rsidR="000F7DE1" w:rsidP="00624A3A" w:rsidRDefault="000F7DE1">
            <w:pPr>
              <w:spacing w:before="120"/>
              <w:rPr>
                <w:rFonts w:ascii="Helvetica" w:hAnsi="Helvetica"/>
                <w:b/>
                <w:sz w:val="22"/>
                <w:szCs w:val="22"/>
              </w:rPr>
            </w:pPr>
            <w:r w:rsidRPr="005377B3">
              <w:rPr>
                <w:rFonts w:ascii="Helvetica" w:hAnsi="Helvetica"/>
                <w:sz w:val="22"/>
                <w:szCs w:val="22"/>
              </w:rPr>
              <w:t xml:space="preserve">St Mary’s asks you to comment, where appropriate, under each of the headings, with extension on an additional sheet where necessary.  </w:t>
            </w:r>
            <w:r w:rsidRPr="005377B3">
              <w:rPr>
                <w:rFonts w:ascii="Helvetica" w:hAnsi="Helvetica"/>
                <w:b/>
                <w:sz w:val="22"/>
                <w:szCs w:val="22"/>
              </w:rPr>
              <w:t>Given the importance of the report to St Mary’s, please address each of the headings as fully as possible.</w:t>
            </w:r>
          </w:p>
          <w:p w:rsidR="000F7DE1" w:rsidP="00624A3A" w:rsidRDefault="000F7DE1">
            <w:pPr>
              <w:spacing w:before="120"/>
              <w:rPr>
                <w:rFonts w:ascii="Helvetica" w:hAnsi="Helvetica"/>
                <w:b/>
                <w:bCs/>
                <w:sz w:val="22"/>
                <w:szCs w:val="22"/>
              </w:rPr>
            </w:pPr>
            <w:r w:rsidRPr="008F7FAC">
              <w:rPr>
                <w:rFonts w:ascii="Helvetica" w:hAnsi="Helvetica"/>
                <w:sz w:val="22"/>
                <w:szCs w:val="22"/>
              </w:rPr>
              <w:t xml:space="preserve">Copies of this form can be accessed and downloaded from the University’s website at: </w:t>
            </w:r>
            <w:hyperlink w:history="1" r:id="rId7">
              <w:r w:rsidRPr="000B10FF">
                <w:rPr>
                  <w:rStyle w:val="Hyperlink"/>
                  <w:rFonts w:ascii="Helvetica" w:hAnsi="Helvetica"/>
                  <w:sz w:val="22"/>
                  <w:szCs w:val="22"/>
                </w:rPr>
                <w:t>https://www.stmarys.ac.uk/about/external-examiners/appointment-and-guidance.aspx</w:t>
              </w:r>
            </w:hyperlink>
            <w:r>
              <w:rPr>
                <w:rFonts w:ascii="Helvetica" w:hAnsi="Helvetica"/>
                <w:sz w:val="22"/>
                <w:szCs w:val="22"/>
              </w:rPr>
              <w:t>. The password to access the documentation is: ‘</w:t>
            </w:r>
            <w:proofErr w:type="spellStart"/>
            <w:r>
              <w:rPr>
                <w:rFonts w:ascii="Helvetica" w:hAnsi="Helvetica"/>
                <w:sz w:val="22"/>
                <w:szCs w:val="22"/>
              </w:rPr>
              <w:t>externalexaminer</w:t>
            </w:r>
            <w:proofErr w:type="spellEnd"/>
            <w:r>
              <w:rPr>
                <w:rFonts w:ascii="Helvetica" w:hAnsi="Helvetica"/>
                <w:sz w:val="22"/>
                <w:szCs w:val="22"/>
              </w:rPr>
              <w:t xml:space="preserve">’. </w:t>
            </w:r>
          </w:p>
          <w:p w:rsidR="000F7DE1" w:rsidP="00624A3A" w:rsidRDefault="000F7DE1">
            <w:pPr>
              <w:spacing w:before="120"/>
              <w:rPr>
                <w:rFonts w:ascii="Helvetica" w:hAnsi="Helvetica"/>
                <w:sz w:val="22"/>
                <w:szCs w:val="22"/>
              </w:rPr>
            </w:pPr>
            <w:r w:rsidRPr="004235C5">
              <w:rPr>
                <w:rFonts w:ascii="Helvetica" w:hAnsi="Helvetica"/>
                <w:sz w:val="22"/>
                <w:szCs w:val="22"/>
              </w:rPr>
              <w:t xml:space="preserve">Payment of any External Examiner’s annual fee will be made by the University after the submission of each report.  The report should be sent to the QS office at </w:t>
            </w:r>
            <w:hyperlink w:history="1" r:id="rId8">
              <w:r w:rsidRPr="004235C5">
                <w:rPr>
                  <w:rStyle w:val="Hyperlink"/>
                  <w:rFonts w:ascii="Helvetica" w:hAnsi="Helvetica"/>
                  <w:sz w:val="22"/>
                  <w:szCs w:val="22"/>
                </w:rPr>
                <w:t>qateam@stmarys.ac.uk</w:t>
              </w:r>
            </w:hyperlink>
            <w:r w:rsidRPr="004235C5">
              <w:rPr>
                <w:rFonts w:ascii="Helvetica" w:hAnsi="Helvetica"/>
                <w:sz w:val="22"/>
                <w:szCs w:val="22"/>
              </w:rPr>
              <w:t xml:space="preserve">  or to the address below. Your claim form for fees and expenses can then be submitted via the online internal system ‘</w:t>
            </w:r>
            <w:proofErr w:type="spellStart"/>
            <w:r w:rsidRPr="004235C5">
              <w:rPr>
                <w:rFonts w:ascii="Helvetica" w:hAnsi="Helvetica"/>
                <w:sz w:val="22"/>
                <w:szCs w:val="22"/>
              </w:rPr>
              <w:t>PeopleNet</w:t>
            </w:r>
            <w:proofErr w:type="spellEnd"/>
            <w:r w:rsidRPr="004235C5">
              <w:rPr>
                <w:rFonts w:ascii="Helvetica" w:hAnsi="Helvetica"/>
                <w:sz w:val="22"/>
                <w:szCs w:val="22"/>
              </w:rPr>
              <w:t>’.</w:t>
            </w:r>
          </w:p>
          <w:p w:rsidR="000F7DE1" w:rsidP="00624A3A" w:rsidRDefault="000F7DE1">
            <w:pPr>
              <w:tabs>
                <w:tab w:val="left" w:pos="2862"/>
              </w:tabs>
              <w:spacing w:before="120"/>
              <w:rPr>
                <w:rFonts w:ascii="Helvetica" w:hAnsi="Helvetica"/>
                <w:b/>
                <w:bCs/>
                <w:sz w:val="22"/>
                <w:szCs w:val="22"/>
              </w:rPr>
            </w:pPr>
          </w:p>
          <w:p w:rsidR="000F7DE1" w:rsidP="00624A3A" w:rsidRDefault="000F7DE1">
            <w:pPr>
              <w:tabs>
                <w:tab w:val="left" w:pos="2862"/>
              </w:tabs>
              <w:rPr>
                <w:rFonts w:ascii="Helvetica" w:hAnsi="Helvetica"/>
                <w:b/>
                <w:bCs/>
                <w:sz w:val="22"/>
                <w:szCs w:val="22"/>
              </w:rPr>
            </w:pPr>
            <w:r w:rsidRPr="005377B3">
              <w:rPr>
                <w:rFonts w:ascii="Helvetica" w:hAnsi="Helvetica"/>
                <w:b/>
                <w:bCs/>
                <w:sz w:val="22"/>
                <w:szCs w:val="22"/>
              </w:rPr>
              <w:t xml:space="preserve">Quality &amp; </w:t>
            </w:r>
            <w:r>
              <w:rPr>
                <w:rFonts w:ascii="Helvetica" w:hAnsi="Helvetica"/>
                <w:b/>
                <w:bCs/>
                <w:sz w:val="22"/>
                <w:szCs w:val="22"/>
              </w:rPr>
              <w:t>Standards</w:t>
            </w:r>
            <w:r w:rsidRPr="005377B3">
              <w:rPr>
                <w:rFonts w:ascii="Helvetica" w:hAnsi="Helvetica"/>
                <w:b/>
                <w:bCs/>
                <w:sz w:val="22"/>
                <w:szCs w:val="22"/>
              </w:rPr>
              <w:t xml:space="preserve"> Office</w:t>
            </w:r>
          </w:p>
          <w:p w:rsidR="000F7DE1" w:rsidP="00624A3A" w:rsidRDefault="000F7DE1">
            <w:pPr>
              <w:tabs>
                <w:tab w:val="left" w:pos="2862"/>
              </w:tabs>
              <w:rPr>
                <w:rFonts w:ascii="Helvetica" w:hAnsi="Helvetica"/>
                <w:b/>
                <w:bCs/>
                <w:sz w:val="22"/>
                <w:szCs w:val="22"/>
              </w:rPr>
            </w:pPr>
            <w:r>
              <w:rPr>
                <w:rFonts w:ascii="Helvetica" w:hAnsi="Helvetica"/>
                <w:b/>
                <w:bCs/>
                <w:sz w:val="22"/>
                <w:szCs w:val="22"/>
              </w:rPr>
              <w:t>CTESS</w:t>
            </w:r>
          </w:p>
          <w:p w:rsidRPr="005377B3" w:rsidR="000F7DE1" w:rsidP="00624A3A" w:rsidRDefault="000F7DE1">
            <w:pPr>
              <w:tabs>
                <w:tab w:val="left" w:pos="2862"/>
              </w:tabs>
              <w:rPr>
                <w:rFonts w:ascii="Helvetica" w:hAnsi="Helvetica"/>
                <w:b/>
                <w:bCs/>
                <w:sz w:val="22"/>
                <w:szCs w:val="22"/>
              </w:rPr>
            </w:pPr>
            <w:r w:rsidRPr="005377B3">
              <w:rPr>
                <w:rFonts w:ascii="Helvetica" w:hAnsi="Helvetica"/>
                <w:b/>
                <w:bCs/>
                <w:sz w:val="22"/>
                <w:szCs w:val="22"/>
              </w:rPr>
              <w:t xml:space="preserve">St Mary's University </w:t>
            </w:r>
          </w:p>
          <w:p w:rsidRPr="005377B3" w:rsidR="000F7DE1" w:rsidP="00624A3A" w:rsidRDefault="000F7DE1">
            <w:pPr>
              <w:tabs>
                <w:tab w:val="left" w:pos="2862"/>
              </w:tabs>
              <w:rPr>
                <w:rFonts w:ascii="Helvetica" w:hAnsi="Helvetica"/>
                <w:b/>
                <w:bCs/>
                <w:sz w:val="22"/>
                <w:szCs w:val="22"/>
              </w:rPr>
            </w:pPr>
            <w:r w:rsidRPr="005377B3">
              <w:rPr>
                <w:rFonts w:ascii="Helvetica" w:hAnsi="Helvetica"/>
                <w:b/>
                <w:bCs/>
                <w:sz w:val="22"/>
                <w:szCs w:val="22"/>
              </w:rPr>
              <w:t>Waldegrave Road</w:t>
            </w:r>
          </w:p>
          <w:p w:rsidRPr="005377B3" w:rsidR="000F7DE1" w:rsidP="00624A3A" w:rsidRDefault="000F7DE1">
            <w:pPr>
              <w:pStyle w:val="Heading1"/>
              <w:tabs>
                <w:tab w:val="clear" w:pos="1962"/>
                <w:tab w:val="left" w:pos="2862"/>
              </w:tabs>
              <w:jc w:val="left"/>
              <w:rPr>
                <w:rFonts w:ascii="Helvetica" w:hAnsi="Helvetica"/>
              </w:rPr>
            </w:pPr>
            <w:r w:rsidRPr="005377B3">
              <w:rPr>
                <w:rFonts w:ascii="Helvetica" w:hAnsi="Helvetica"/>
              </w:rPr>
              <w:t>Twickenham</w:t>
            </w:r>
            <w:r>
              <w:rPr>
                <w:rFonts w:ascii="Helvetica" w:hAnsi="Helvetica"/>
              </w:rPr>
              <w:t xml:space="preserve"> </w:t>
            </w:r>
            <w:r w:rsidRPr="005377B3">
              <w:rPr>
                <w:rFonts w:ascii="Helvetica" w:hAnsi="Helvetica"/>
                <w:bCs w:val="0"/>
              </w:rPr>
              <w:t>TW1 4SX</w:t>
            </w:r>
          </w:p>
          <w:p w:rsidRPr="005377B3" w:rsidR="000F7DE1" w:rsidP="00624A3A" w:rsidRDefault="000F7DE1">
            <w:pPr>
              <w:rPr>
                <w:rFonts w:ascii="Helvetica" w:hAnsi="Helvetica"/>
                <w:sz w:val="22"/>
                <w:szCs w:val="22"/>
              </w:rPr>
            </w:pPr>
          </w:p>
        </w:tc>
      </w:tr>
      <w:tr w:rsidRPr="00C3392C" w:rsidR="000F7DE1" w:rsidTr="00624A3A">
        <w:trPr>
          <w:trHeight w:val="100"/>
        </w:trPr>
        <w:tc>
          <w:tcPr>
            <w:tcW w:w="10859" w:type="dxa"/>
            <w:tcBorders>
              <w:top w:val="nil"/>
              <w:left w:val="single" w:color="auto" w:sz="4" w:space="0"/>
              <w:bottom w:val="single" w:color="auto" w:sz="4" w:space="0"/>
              <w:right w:val="single" w:color="auto" w:sz="4" w:space="0"/>
            </w:tcBorders>
          </w:tcPr>
          <w:p w:rsidRPr="005377B3" w:rsidR="000F7DE1" w:rsidP="00624A3A" w:rsidRDefault="000F7DE1">
            <w:pPr>
              <w:tabs>
                <w:tab w:val="right" w:pos="8892"/>
              </w:tabs>
              <w:rPr>
                <w:rFonts w:ascii="Helvetica" w:hAnsi="Helvetica"/>
                <w:sz w:val="22"/>
                <w:szCs w:val="22"/>
              </w:rPr>
            </w:pPr>
            <w:r w:rsidRPr="005377B3">
              <w:rPr>
                <w:rFonts w:ascii="Helvetica" w:hAnsi="Helvetica"/>
                <w:sz w:val="22"/>
                <w:szCs w:val="22"/>
              </w:rPr>
              <w:tab/>
            </w:r>
          </w:p>
        </w:tc>
      </w:tr>
    </w:tbl>
    <w:p w:rsidR="000F7DE1" w:rsidP="000F7DE1" w:rsidRDefault="000F7DE1">
      <w:pPr>
        <w:pStyle w:val="BodyText"/>
      </w:pPr>
      <w:r w:rsidRPr="00C3392C">
        <w:br w:type="page"/>
      </w:r>
    </w:p>
    <w:p w:rsidR="000F7DE1" w:rsidP="000F7DE1" w:rsidRDefault="000F7DE1">
      <w:pPr>
        <w:pStyle w:val="BodyText"/>
      </w:pPr>
    </w:p>
    <w:p w:rsidR="000F7DE1" w:rsidP="000F7DE1" w:rsidRDefault="000F7DE1">
      <w:pPr>
        <w:pStyle w:val="BodyText"/>
      </w:pPr>
    </w:p>
    <w:p w:rsidR="000F7DE1" w:rsidP="000F7DE1" w:rsidRDefault="000F7DE1">
      <w:pPr>
        <w:pStyle w:val="BodyText"/>
      </w:pPr>
    </w:p>
    <w:p w:rsidRPr="007D62FF" w:rsidR="000F7DE1" w:rsidP="000F7DE1" w:rsidRDefault="000F7DE1">
      <w:pPr>
        <w:pStyle w:val="BodyText"/>
      </w:pPr>
      <w:r w:rsidRPr="00C3392C">
        <w:t>Your comments in relation to each of the following sections are of particular interest and will be used by the University</w:t>
      </w:r>
      <w:r>
        <w:t xml:space="preserve"> </w:t>
      </w:r>
      <w:r w:rsidRPr="00C3392C">
        <w:t>to inform both annual and periodic programme reviews</w:t>
      </w:r>
      <w:r>
        <w:t>.  W</w:t>
      </w:r>
      <w:r w:rsidRPr="00C3392C">
        <w:t xml:space="preserve">here appropriate, please highlight what you consider to be particular strengths or weaknesses of the programme(s) you </w:t>
      </w:r>
      <w:r w:rsidRPr="004235C5">
        <w:t>have reviewed.  You are also</w:t>
      </w:r>
      <w:r w:rsidRPr="007D62FF">
        <w:t xml:space="preserve"> requested to tick responses to the checklist in Section </w:t>
      </w:r>
      <w:r>
        <w:t>D</w:t>
      </w:r>
      <w:r w:rsidRPr="007D62FF">
        <w:t xml:space="preserve"> on page</w:t>
      </w:r>
      <w:r w:rsidRPr="00C24C8D">
        <w:rPr>
          <w:color w:val="FF0000"/>
        </w:rPr>
        <w:t xml:space="preserve"> </w:t>
      </w:r>
      <w:r w:rsidRPr="004A6B47">
        <w:t>5</w:t>
      </w:r>
      <w:r w:rsidRPr="007D62FF">
        <w:t>.</w:t>
      </w:r>
    </w:p>
    <w:p w:rsidRPr="00C3392C" w:rsidR="000F7DE1" w:rsidP="000F7DE1" w:rsidRDefault="000F7DE1">
      <w:pPr>
        <w:rPr>
          <w:rFonts w:ascii="Helvetica" w:hAnsi="Helvetica"/>
          <w:i/>
          <w:iCs/>
        </w:rPr>
      </w:pPr>
    </w:p>
    <w:p w:rsidR="000F7DE1" w:rsidP="000F7DE1" w:rsidRDefault="000F7DE1">
      <w:pPr>
        <w:pStyle w:val="Heading1"/>
        <w:spacing w:after="120"/>
        <w:rPr>
          <w:rFonts w:ascii="Helvetica" w:hAnsi="Helvetica"/>
          <w:sz w:val="28"/>
          <w:szCs w:val="28"/>
        </w:rPr>
      </w:pPr>
      <w:r w:rsidRPr="00C3392C">
        <w:rPr>
          <w:rFonts w:ascii="Helvetica" w:hAnsi="Helvetica"/>
          <w:sz w:val="28"/>
          <w:szCs w:val="28"/>
        </w:rPr>
        <w:t>Section A:  Programme</w:t>
      </w:r>
      <w:r>
        <w:rPr>
          <w:rFonts w:ascii="Helvetica" w:hAnsi="Helvetica"/>
          <w:sz w:val="28"/>
          <w:szCs w:val="28"/>
        </w:rPr>
        <w:t xml:space="preserve"> Structure, Content and Assessment Methods</w:t>
      </w:r>
    </w:p>
    <w:p w:rsidR="000F7DE1" w:rsidP="000F7DE1" w:rsidRDefault="000F7DE1">
      <w:pPr>
        <w:rPr>
          <w:rFonts w:ascii="Helvetica" w:hAnsi="Helvetica"/>
        </w:rPr>
      </w:pPr>
      <w:r w:rsidRPr="00C24C8D">
        <w:rPr>
          <w:rFonts w:ascii="Helvetica" w:hAnsi="Helvetica"/>
        </w:rPr>
        <w:t>Please comment on the following:</w:t>
      </w:r>
    </w:p>
    <w:tbl>
      <w:tblPr>
        <w:tblW w:w="10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18"/>
      </w:tblGrid>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i/>
                <w:iCs/>
              </w:rPr>
            </w:pPr>
            <w:proofErr w:type="spellStart"/>
            <w:r w:rsidRPr="00C3392C">
              <w:rPr>
                <w:rFonts w:ascii="Helvetica" w:hAnsi="Helvetica"/>
              </w:rPr>
              <w:t>i</w:t>
            </w:r>
            <w:proofErr w:type="spellEnd"/>
            <w:r w:rsidRPr="00C3392C">
              <w:rPr>
                <w:rFonts w:ascii="Helvetica" w:hAnsi="Helvetica"/>
              </w:rPr>
              <w:t>.</w:t>
            </w:r>
            <w:r w:rsidRPr="00C3392C">
              <w:rPr>
                <w:rFonts w:ascii="Helvetica" w:hAnsi="Helvetica"/>
              </w:rPr>
              <w:tab/>
            </w:r>
            <w:r w:rsidRPr="00EA649C">
              <w:rPr>
                <w:rFonts w:ascii="Helvetica" w:hAnsi="Helvetica"/>
                <w:i/>
                <w:iCs/>
              </w:rPr>
              <w:t>Appropriateness of the structure and content of the overall programme, and the structure and content in relation to the overall programme aims and learning outcomes.</w:t>
            </w: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sidRPr="00C3392C">
              <w:rPr>
                <w:rFonts w:ascii="Helvetica" w:hAnsi="Helvetica"/>
              </w:rPr>
              <w:t>ii.</w:t>
            </w:r>
            <w:r w:rsidRPr="00C3392C">
              <w:rPr>
                <w:rFonts w:ascii="Helvetica" w:hAnsi="Helvetica"/>
              </w:rPr>
              <w:tab/>
            </w:r>
            <w:r>
              <w:rPr>
                <w:rFonts w:ascii="Helvetica" w:hAnsi="Helvetica"/>
                <w:i/>
                <w:iCs/>
              </w:rPr>
              <w:t>In</w:t>
            </w:r>
            <w:r w:rsidRPr="00C3392C">
              <w:rPr>
                <w:rFonts w:ascii="Helvetica" w:hAnsi="Helvetica"/>
                <w:i/>
                <w:iCs/>
              </w:rPr>
              <w:t>dividual module aims and learning outcomes</w:t>
            </w:r>
            <w:r>
              <w:rPr>
                <w:rFonts w:ascii="Helvetica" w:hAnsi="Helvetica"/>
                <w:i/>
                <w:iCs/>
              </w:rPr>
              <w:t xml:space="preserve"> in relation to those for the overall programme.</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r w:rsidRPr="00C3392C">
              <w:rPr>
                <w:rFonts w:ascii="Helvetica" w:hAnsi="Helvetica"/>
              </w:rPr>
              <w:t xml:space="preserve">  </w:t>
            </w: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sidRPr="00C3392C">
              <w:rPr>
                <w:rFonts w:ascii="Helvetica" w:hAnsi="Helvetica"/>
              </w:rPr>
              <w:t>iii.</w:t>
            </w:r>
            <w:r w:rsidRPr="00C3392C">
              <w:rPr>
                <w:rFonts w:ascii="Helvetica" w:hAnsi="Helvetica"/>
              </w:rPr>
              <w:tab/>
            </w:r>
            <w:r>
              <w:rPr>
                <w:rFonts w:ascii="Helvetica" w:hAnsi="Helvetica"/>
                <w:i/>
                <w:iCs/>
              </w:rPr>
              <w:t xml:space="preserve">Module content in relation to student progression and acquisition </w:t>
            </w:r>
            <w:r w:rsidRPr="00C3392C">
              <w:rPr>
                <w:rFonts w:ascii="Helvetica" w:hAnsi="Helvetica"/>
                <w:i/>
                <w:iCs/>
              </w:rPr>
              <w:t>of knowledge, understanding, practical skills and key skills, as appropriate</w:t>
            </w:r>
            <w:r>
              <w:rPr>
                <w:rFonts w:ascii="Helvetica" w:hAnsi="Helvetica"/>
                <w:i/>
                <w:iCs/>
              </w:rPr>
              <w:t xml:space="preserve"> including use of technology-enhanced learning.</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sidRPr="00C3392C">
              <w:rPr>
                <w:rFonts w:ascii="Helvetica" w:hAnsi="Helvetica"/>
              </w:rPr>
              <w:t>iv.</w:t>
            </w:r>
            <w:r w:rsidRPr="00C3392C">
              <w:rPr>
                <w:rFonts w:ascii="Helvetica" w:hAnsi="Helvetica"/>
              </w:rPr>
              <w:tab/>
            </w:r>
            <w:r w:rsidRPr="00C3392C">
              <w:rPr>
                <w:rFonts w:ascii="Helvetica" w:hAnsi="Helvetica"/>
                <w:i/>
                <w:iCs/>
              </w:rPr>
              <w:t xml:space="preserve">Appropriateness of the </w:t>
            </w:r>
            <w:r>
              <w:rPr>
                <w:rFonts w:ascii="Helvetica" w:hAnsi="Helvetica"/>
                <w:i/>
                <w:iCs/>
              </w:rPr>
              <w:t xml:space="preserve">assessment methods in relation to module and programme learning outcomes, student progression and </w:t>
            </w:r>
            <w:r w:rsidRPr="00C3392C">
              <w:rPr>
                <w:rFonts w:ascii="Helvetica" w:hAnsi="Helvetica"/>
                <w:i/>
                <w:iCs/>
              </w:rPr>
              <w:t>acquisition of knowledge, understanding, practical skills and key skills, as appropriate</w:t>
            </w:r>
            <w:r>
              <w:rPr>
                <w:rFonts w:ascii="Helvetica" w:hAnsi="Helvetica"/>
                <w:i/>
                <w:iCs/>
              </w:rPr>
              <w:t>.</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000F7DE1" w:rsidP="00624A3A" w:rsidRDefault="000F7DE1">
            <w:pPr>
              <w:pStyle w:val="BodyText2"/>
              <w:ind w:left="0" w:firstLine="0"/>
              <w:rPr>
                <w:rFonts w:ascii="Helvetica" w:hAnsi="Helvetica"/>
                <w:i/>
                <w:iCs/>
              </w:rPr>
            </w:pPr>
            <w:r>
              <w:rPr>
                <w:rFonts w:ascii="Helvetica" w:hAnsi="Helvetica"/>
                <w:i/>
                <w:iCs/>
              </w:rPr>
              <w:t xml:space="preserve">v.   </w:t>
            </w:r>
            <w:r w:rsidRPr="00C3392C">
              <w:rPr>
                <w:rFonts w:ascii="Helvetica" w:hAnsi="Helvetica"/>
                <w:i/>
                <w:iCs/>
              </w:rPr>
              <w:t>Congruence of</w:t>
            </w:r>
            <w:r>
              <w:rPr>
                <w:rFonts w:ascii="Helvetica" w:hAnsi="Helvetica"/>
                <w:i/>
                <w:iCs/>
              </w:rPr>
              <w:t xml:space="preserve"> the </w:t>
            </w:r>
            <w:r w:rsidRPr="00C3392C">
              <w:rPr>
                <w:rFonts w:ascii="Helvetica" w:hAnsi="Helvetica"/>
                <w:i/>
                <w:iCs/>
              </w:rPr>
              <w:t>programme with external standards elsewhere in the HE Sector</w:t>
            </w:r>
            <w:r>
              <w:rPr>
                <w:rFonts w:ascii="Helvetica" w:hAnsi="Helvetica"/>
                <w:i/>
                <w:iCs/>
              </w:rPr>
              <w:t xml:space="preserve"> including FHEQ and </w:t>
            </w:r>
          </w:p>
          <w:p w:rsidRPr="00C3392C" w:rsidR="000F7DE1" w:rsidP="00624A3A" w:rsidRDefault="000F7DE1">
            <w:pPr>
              <w:pStyle w:val="BodyText2"/>
              <w:ind w:left="0" w:firstLine="0"/>
              <w:rPr>
                <w:rFonts w:ascii="Helvetica" w:hAnsi="Helvetica"/>
                <w:i/>
                <w:iCs/>
              </w:rPr>
            </w:pPr>
            <w:r>
              <w:rPr>
                <w:rFonts w:ascii="Helvetica" w:hAnsi="Helvetica"/>
                <w:i/>
                <w:iCs/>
              </w:rPr>
              <w:t xml:space="preserve">      benchmark statement(s).</w:t>
            </w:r>
            <w:r w:rsidRPr="00C3392C">
              <w:rPr>
                <w:rFonts w:ascii="Helvetica" w:hAnsi="Helvetica"/>
                <w:i/>
                <w:iCs/>
              </w:rPr>
              <w:t xml:space="preserve"> </w:t>
            </w:r>
          </w:p>
          <w:p w:rsidRPr="00C3392C" w:rsidR="000F7DE1" w:rsidP="00624A3A" w:rsidRDefault="000F7DE1">
            <w:pPr>
              <w:rPr>
                <w:rFonts w:ascii="Helvetica" w:hAnsi="Helvetica"/>
                <w:b/>
                <w:bCs/>
              </w:rPr>
            </w:pPr>
          </w:p>
          <w:p w:rsidRPr="00C3392C" w:rsidR="000F7DE1" w:rsidP="00624A3A" w:rsidRDefault="000F7DE1">
            <w:pPr>
              <w:rPr>
                <w:rFonts w:ascii="Helvetica" w:hAnsi="Helvetica"/>
                <w:b/>
                <w:bCs/>
              </w:rPr>
            </w:pPr>
            <w:r w:rsidRPr="00C3392C">
              <w:rPr>
                <w:rFonts w:ascii="Helvetica" w:hAnsi="Helvetica"/>
                <w:b/>
                <w:bCs/>
              </w:rPr>
              <w:t xml:space="preserve"> </w:t>
            </w:r>
          </w:p>
          <w:p w:rsidRPr="00C3392C" w:rsidR="000F7DE1" w:rsidP="00624A3A" w:rsidRDefault="000F7DE1">
            <w:pPr>
              <w:rPr>
                <w:rFonts w:ascii="Helvetica" w:hAnsi="Helvetica"/>
                <w:b/>
                <w:bCs/>
              </w:rPr>
            </w:pPr>
          </w:p>
          <w:p w:rsidRPr="00C3392C" w:rsidR="000F7DE1" w:rsidP="00624A3A" w:rsidRDefault="000F7DE1">
            <w:pPr>
              <w:rPr>
                <w:rFonts w:ascii="Helvetica" w:hAnsi="Helvetica"/>
                <w:b/>
                <w:bCs/>
              </w:rPr>
            </w:pPr>
          </w:p>
          <w:p w:rsidRPr="00C3392C" w:rsidR="000F7DE1" w:rsidP="00624A3A" w:rsidRDefault="000F7DE1">
            <w:pPr>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F41516" w:rsidR="000F7DE1" w:rsidP="00624A3A" w:rsidRDefault="000F7DE1">
            <w:pPr>
              <w:pStyle w:val="BodyText2"/>
              <w:rPr>
                <w:rFonts w:ascii="Helvetica" w:hAnsi="Helvetica"/>
                <w:i/>
                <w:iCs/>
                <w:color w:val="FF0000"/>
              </w:rPr>
            </w:pPr>
            <w:r w:rsidRPr="008F1738">
              <w:rPr>
                <w:rFonts w:ascii="Helvetica" w:hAnsi="Helvetica"/>
                <w:iCs/>
              </w:rPr>
              <w:t>vi.</w:t>
            </w:r>
            <w:r>
              <w:rPr>
                <w:rFonts w:ascii="Helvetica" w:hAnsi="Helvetica"/>
                <w:i/>
                <w:iCs/>
              </w:rPr>
              <w:t xml:space="preserve"> Observation of students in placements, teaching practice, performances etc. (where applicable).</w:t>
            </w:r>
            <w:r w:rsidRPr="00E82B0E">
              <w:rPr>
                <w:rFonts w:ascii="Helvetica" w:hAnsi="Helvetica"/>
                <w:i/>
                <w:iCs/>
              </w:rPr>
              <w:t xml:space="preserve"> </w:t>
            </w:r>
            <w:r w:rsidRPr="00E82B0E">
              <w:rPr>
                <w:rFonts w:ascii="Helvetica" w:hAnsi="Helvetica"/>
                <w:i/>
                <w:iCs/>
                <w:color w:val="ED7D31" w:themeColor="accent2"/>
              </w:rPr>
              <w:t xml:space="preserve">NB If necessary please distinguish between sites and cohorts e.g. for collaborative programmes. </w:t>
            </w:r>
          </w:p>
          <w:p w:rsidRPr="00C3392C" w:rsidR="000F7DE1" w:rsidP="00624A3A" w:rsidRDefault="000F7DE1">
            <w:pPr>
              <w:pStyle w:val="BodyText2"/>
              <w:rPr>
                <w:rFonts w:ascii="Helvetica" w:hAnsi="Helvetica"/>
                <w:i/>
                <w:iCs/>
              </w:rPr>
            </w:pPr>
          </w:p>
          <w:p w:rsidRPr="00C3392C" w:rsidR="000F7DE1" w:rsidP="00624A3A" w:rsidRDefault="000F7DE1">
            <w:pPr>
              <w:pStyle w:val="BodyText2"/>
              <w:rPr>
                <w:rFonts w:ascii="Helvetica" w:hAnsi="Helvetica"/>
                <w:i/>
                <w:iCs/>
              </w:rPr>
            </w:pPr>
          </w:p>
          <w:p w:rsidRPr="00C3392C" w:rsidR="000F7DE1" w:rsidP="00624A3A" w:rsidRDefault="000F7DE1">
            <w:pPr>
              <w:pStyle w:val="BodyText2"/>
              <w:rPr>
                <w:rFonts w:ascii="Helvetica" w:hAnsi="Helvetica"/>
                <w:i/>
                <w:iCs/>
              </w:rPr>
            </w:pPr>
          </w:p>
          <w:p w:rsidRPr="00C3392C" w:rsidR="000F7DE1" w:rsidP="00624A3A" w:rsidRDefault="000F7DE1">
            <w:pPr>
              <w:pStyle w:val="BodyText2"/>
              <w:rPr>
                <w:rFonts w:ascii="Helvetica" w:hAnsi="Helvetica"/>
                <w:i/>
                <w:iCs/>
              </w:rPr>
            </w:pPr>
          </w:p>
          <w:p w:rsidRPr="00C3392C" w:rsidR="000F7DE1" w:rsidP="00624A3A" w:rsidRDefault="000F7DE1">
            <w:pPr>
              <w:pStyle w:val="BodyText2"/>
              <w:rPr>
                <w:rFonts w:ascii="Helvetica" w:hAnsi="Helvetica"/>
                <w:i/>
                <w:iCs/>
              </w:rPr>
            </w:pPr>
            <w:r w:rsidRPr="00C3392C">
              <w:rPr>
                <w:rFonts w:ascii="Helvetica" w:hAnsi="Helvetica"/>
                <w:i/>
                <w:iCs/>
              </w:rPr>
              <w:t xml:space="preserve"> </w:t>
            </w: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Pr>
                <w:rFonts w:ascii="Helvetica" w:hAnsi="Helvetica"/>
              </w:rPr>
              <w:t xml:space="preserve">vii.  </w:t>
            </w:r>
            <w:r w:rsidRPr="007D4ED8">
              <w:rPr>
                <w:rFonts w:ascii="Helvetica" w:hAnsi="Helvetica"/>
                <w:i/>
              </w:rPr>
              <w:t>Are reading lists/indicative bibliographies suitably current?</w:t>
            </w:r>
          </w:p>
          <w:p w:rsidRPr="00C3392C" w:rsidR="000F7DE1" w:rsidP="00624A3A" w:rsidRDefault="000F7DE1">
            <w:pPr>
              <w:pStyle w:val="BodyText2"/>
              <w:rPr>
                <w:rFonts w:ascii="Helvetica" w:hAnsi="Helvetica"/>
              </w:rPr>
            </w:pPr>
          </w:p>
          <w:p w:rsidRPr="00C3392C" w:rsidR="000F7DE1" w:rsidP="00624A3A" w:rsidRDefault="000F7DE1">
            <w:pPr>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rPr>
            </w:pPr>
            <w:r w:rsidRPr="004235C5">
              <w:rPr>
                <w:rFonts w:ascii="Helvetica" w:hAnsi="Helvetica"/>
              </w:rPr>
              <w:t>viii.</w:t>
            </w:r>
            <w:r w:rsidRPr="004235C5">
              <w:rPr>
                <w:rFonts w:ascii="Helvetica" w:hAnsi="Helvetica"/>
              </w:rPr>
              <w:tab/>
              <w:t xml:space="preserve"> </w:t>
            </w:r>
            <w:r w:rsidRPr="004235C5">
              <w:rPr>
                <w:rFonts w:ascii="Helvetica" w:hAnsi="Helvetica"/>
                <w:i/>
                <w:iCs/>
              </w:rPr>
              <w:t>Other Programme-related Comments.</w:t>
            </w: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i/>
                <w:iCs/>
              </w:rPr>
            </w:pPr>
            <w:r w:rsidRPr="004235C5">
              <w:rPr>
                <w:rFonts w:ascii="Helvetica" w:hAnsi="Helvetica"/>
              </w:rPr>
              <w:lastRenderedPageBreak/>
              <w:t xml:space="preserve">ix. </w:t>
            </w:r>
            <w:r w:rsidRPr="004235C5">
              <w:rPr>
                <w:rFonts w:ascii="Helvetica" w:hAnsi="Helvetica"/>
                <w:i/>
                <w:iCs/>
              </w:rPr>
              <w:t>Are there any issues raised in previous reports that are outstanding? (please ignore if this is your first report)</w:t>
            </w: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tc>
      </w:tr>
    </w:tbl>
    <w:p w:rsidRPr="00C3392C" w:rsidR="000F7DE1" w:rsidP="000F7DE1" w:rsidRDefault="000F7DE1">
      <w:pPr>
        <w:rPr>
          <w:rFonts w:ascii="Helvetica" w:hAnsi="Helvetica"/>
        </w:rPr>
      </w:pPr>
    </w:p>
    <w:p w:rsidR="000F7DE1" w:rsidP="000F7DE1" w:rsidRDefault="000F7DE1">
      <w:pPr>
        <w:pStyle w:val="Heading1"/>
        <w:spacing w:after="120"/>
        <w:rPr>
          <w:rFonts w:ascii="Helvetica" w:hAnsi="Helvetica"/>
          <w:sz w:val="28"/>
          <w:szCs w:val="28"/>
        </w:rPr>
      </w:pPr>
    </w:p>
    <w:p w:rsidR="000F7DE1" w:rsidP="000F7DE1" w:rsidRDefault="000F7DE1"/>
    <w:p w:rsidRPr="008F1738" w:rsidR="000F7DE1" w:rsidP="000F7DE1" w:rsidRDefault="000F7DE1"/>
    <w:p w:rsidRPr="004235C5" w:rsidR="000F7DE1" w:rsidP="000F7DE1" w:rsidRDefault="000F7DE1">
      <w:pPr>
        <w:pStyle w:val="Heading1"/>
        <w:spacing w:after="120"/>
        <w:rPr>
          <w:rFonts w:ascii="Helvetica" w:hAnsi="Helvetica"/>
          <w:sz w:val="28"/>
          <w:szCs w:val="28"/>
        </w:rPr>
      </w:pPr>
      <w:r w:rsidRPr="004235C5">
        <w:rPr>
          <w:rFonts w:ascii="Helvetica" w:hAnsi="Helvetica"/>
          <w:sz w:val="28"/>
          <w:szCs w:val="28"/>
        </w:rPr>
        <w:t>Section B:  Assessment-related Comments</w:t>
      </w:r>
    </w:p>
    <w:p w:rsidRPr="004235C5" w:rsidR="000F7DE1" w:rsidP="000F7DE1" w:rsidRDefault="000F7DE1">
      <w:pPr>
        <w:rPr>
          <w:rFonts w:ascii="Helvetica" w:hAnsi="Helvetica"/>
        </w:rPr>
      </w:pPr>
      <w:r w:rsidRPr="004235C5">
        <w:rPr>
          <w:rFonts w:ascii="Helvetica" w:hAnsi="Helvetica"/>
        </w:rPr>
        <w:t>Please comment on the following:</w:t>
      </w:r>
    </w:p>
    <w:tbl>
      <w:tblPr>
        <w:tblW w:w="10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18"/>
      </w:tblGrid>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rPr>
            </w:pPr>
            <w:proofErr w:type="spellStart"/>
            <w:r w:rsidRPr="004235C5">
              <w:rPr>
                <w:rFonts w:ascii="Helvetica" w:hAnsi="Helvetica"/>
              </w:rPr>
              <w:t>i</w:t>
            </w:r>
            <w:proofErr w:type="spellEnd"/>
            <w:r w:rsidRPr="004235C5">
              <w:rPr>
                <w:rFonts w:ascii="Helvetica" w:hAnsi="Helvetica"/>
              </w:rPr>
              <w:t xml:space="preserve">.  </w:t>
            </w:r>
            <w:r w:rsidRPr="004235C5">
              <w:rPr>
                <w:rFonts w:ascii="Helvetica" w:hAnsi="Helvetica"/>
                <w:i/>
                <w:iCs/>
              </w:rPr>
              <w:t>The design and structure of assessments, particularly the alignment between learning outcomes and assessment and how well this matches the stated objectives and syllabus for the programme or module.</w:t>
            </w: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i/>
                <w:iCs/>
              </w:rPr>
            </w:pPr>
            <w:r>
              <w:rPr>
                <w:rFonts w:ascii="Helvetica" w:hAnsi="Helvetica"/>
              </w:rPr>
              <w:t>i</w:t>
            </w:r>
            <w:r w:rsidRPr="00C3392C">
              <w:rPr>
                <w:rFonts w:ascii="Helvetica" w:hAnsi="Helvetica"/>
              </w:rPr>
              <w:t>i.</w:t>
            </w:r>
            <w:r w:rsidRPr="00C3392C">
              <w:rPr>
                <w:rFonts w:ascii="Helvetica" w:hAnsi="Helvetica"/>
              </w:rPr>
              <w:tab/>
            </w:r>
            <w:r>
              <w:rPr>
                <w:rFonts w:ascii="Helvetica" w:hAnsi="Helvetica"/>
                <w:i/>
                <w:iCs/>
              </w:rPr>
              <w:t>T</w:t>
            </w:r>
            <w:r w:rsidRPr="00C3392C">
              <w:rPr>
                <w:rFonts w:ascii="Helvetica" w:hAnsi="Helvetica"/>
                <w:i/>
                <w:iCs/>
              </w:rPr>
              <w:t>he marking criteria used.</w:t>
            </w:r>
          </w:p>
          <w:p w:rsidRPr="00C3392C" w:rsidR="000F7DE1" w:rsidP="00624A3A" w:rsidRDefault="000F7DE1">
            <w:pPr>
              <w:rPr>
                <w:rFonts w:ascii="Helvetica" w:hAnsi="Helvetica"/>
                <w:b/>
                <w:bCs/>
                <w:sz w:val="20"/>
                <w:szCs w:val="20"/>
              </w:rPr>
            </w:pPr>
          </w:p>
          <w:p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i/>
                <w:iCs/>
              </w:rPr>
            </w:pPr>
            <w:r w:rsidRPr="00C3392C">
              <w:rPr>
                <w:rFonts w:ascii="Helvetica" w:hAnsi="Helvetica"/>
              </w:rPr>
              <w:t>i</w:t>
            </w:r>
            <w:r>
              <w:rPr>
                <w:rFonts w:ascii="Helvetica" w:hAnsi="Helvetica"/>
              </w:rPr>
              <w:t>i</w:t>
            </w:r>
            <w:r w:rsidRPr="00C3392C">
              <w:rPr>
                <w:rFonts w:ascii="Helvetica" w:hAnsi="Helvetica"/>
              </w:rPr>
              <w:t>i.</w:t>
            </w:r>
            <w:r w:rsidRPr="00C3392C">
              <w:rPr>
                <w:rFonts w:ascii="Helvetica" w:hAnsi="Helvetica"/>
              </w:rPr>
              <w:tab/>
            </w:r>
            <w:r>
              <w:rPr>
                <w:rFonts w:ascii="Helvetica" w:hAnsi="Helvetica"/>
                <w:i/>
                <w:iCs/>
              </w:rPr>
              <w:t>T</w:t>
            </w:r>
            <w:r w:rsidRPr="00C3392C">
              <w:rPr>
                <w:rFonts w:ascii="Helvetica" w:hAnsi="Helvetica"/>
                <w:i/>
                <w:iCs/>
              </w:rPr>
              <w:t>he marks awarded and the overall range of marks in relation to the marking criteria</w:t>
            </w:r>
            <w:r>
              <w:rPr>
                <w:rFonts w:ascii="Helvetica" w:hAnsi="Helvetica"/>
                <w:i/>
                <w:iCs/>
              </w:rPr>
              <w:t>.</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r w:rsidRPr="00C3392C">
              <w:rPr>
                <w:rFonts w:ascii="Helvetica" w:hAnsi="Helvetica"/>
              </w:rPr>
              <w:t xml:space="preserve">  </w:t>
            </w: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sidRPr="00C3392C">
              <w:rPr>
                <w:rFonts w:ascii="Helvetica" w:hAnsi="Helvetica"/>
              </w:rPr>
              <w:t>i</w:t>
            </w:r>
            <w:r>
              <w:rPr>
                <w:rFonts w:ascii="Helvetica" w:hAnsi="Helvetica"/>
              </w:rPr>
              <w:t>v</w:t>
            </w:r>
            <w:r w:rsidRPr="00C3392C">
              <w:rPr>
                <w:rFonts w:ascii="Helvetica" w:hAnsi="Helvetica"/>
              </w:rPr>
              <w:t>.</w:t>
            </w:r>
            <w:r w:rsidRPr="00C3392C">
              <w:rPr>
                <w:rFonts w:ascii="Helvetica" w:hAnsi="Helvetica"/>
              </w:rPr>
              <w:tab/>
            </w:r>
            <w:r w:rsidRPr="00C3392C">
              <w:rPr>
                <w:rFonts w:ascii="Helvetica" w:hAnsi="Helvetica"/>
                <w:i/>
                <w:iCs/>
              </w:rPr>
              <w:t>Consistency of marking within and between each module moderated</w:t>
            </w:r>
            <w:r w:rsidRPr="00C3392C">
              <w:rPr>
                <w:rFonts w:ascii="Helvetica" w:hAnsi="Helvetica"/>
              </w:rPr>
              <w:t>.</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sidRPr="00C3392C">
              <w:rPr>
                <w:rFonts w:ascii="Helvetica" w:hAnsi="Helvetica"/>
              </w:rPr>
              <w:t>v.</w:t>
            </w:r>
            <w:r w:rsidRPr="00C3392C">
              <w:rPr>
                <w:rFonts w:ascii="Helvetica" w:hAnsi="Helvetica"/>
              </w:rPr>
              <w:tab/>
            </w:r>
            <w:r w:rsidRPr="00C3392C">
              <w:rPr>
                <w:rFonts w:ascii="Helvetica" w:hAnsi="Helvetica"/>
                <w:i/>
                <w:iCs/>
              </w:rPr>
              <w:t xml:space="preserve">Quality and consistency of written feedback to students on coursework. </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i/>
                <w:iCs/>
              </w:rPr>
            </w:pPr>
            <w:r w:rsidRPr="004235C5">
              <w:rPr>
                <w:rFonts w:ascii="Helvetica" w:hAnsi="Helvetica"/>
              </w:rPr>
              <w:t>vi.</w:t>
            </w:r>
            <w:r w:rsidRPr="004235C5">
              <w:rPr>
                <w:rFonts w:ascii="Helvetica" w:hAnsi="Helvetica"/>
              </w:rPr>
              <w:tab/>
            </w:r>
            <w:r w:rsidRPr="004235C5">
              <w:rPr>
                <w:rFonts w:ascii="Helvetica" w:hAnsi="Helvetica"/>
                <w:i/>
                <w:iCs/>
              </w:rPr>
              <w:t>Organisation and administration of assessment procedures and the conduct of the Programme Examination Board(s).</w:t>
            </w:r>
          </w:p>
          <w:p w:rsidRPr="004235C5" w:rsidR="000F7DE1" w:rsidP="00624A3A" w:rsidRDefault="000F7DE1">
            <w:pPr>
              <w:pStyle w:val="BodyText2"/>
              <w:rPr>
                <w:rFonts w:ascii="Helvetica" w:hAnsi="Helvetica"/>
                <w:i/>
                <w:iCs/>
              </w:rPr>
            </w:pPr>
          </w:p>
          <w:p w:rsidRPr="004235C5" w:rsidR="000F7DE1" w:rsidP="00624A3A" w:rsidRDefault="000F7DE1">
            <w:pPr>
              <w:pStyle w:val="BodyText2"/>
              <w:rPr>
                <w:rFonts w:ascii="Helvetica" w:hAnsi="Helvetica"/>
                <w:i/>
                <w:iCs/>
              </w:rPr>
            </w:pPr>
          </w:p>
          <w:p w:rsidRPr="004235C5" w:rsidR="000F7DE1" w:rsidP="00624A3A" w:rsidRDefault="000F7DE1">
            <w:pPr>
              <w:pStyle w:val="BodyText2"/>
              <w:rPr>
                <w:rFonts w:ascii="Helvetica" w:hAnsi="Helvetica"/>
                <w:i/>
                <w:iCs/>
              </w:rPr>
            </w:pPr>
          </w:p>
          <w:p w:rsidRPr="004235C5" w:rsidR="000F7DE1" w:rsidP="00624A3A" w:rsidRDefault="000F7DE1">
            <w:pPr>
              <w:pStyle w:val="BodyText2"/>
              <w:rPr>
                <w:rFonts w:ascii="Helvetica" w:hAnsi="Helvetica"/>
                <w:i/>
                <w:iCs/>
              </w:rPr>
            </w:pPr>
          </w:p>
          <w:p w:rsidRPr="004235C5" w:rsidR="000F7DE1" w:rsidP="00624A3A" w:rsidRDefault="000F7DE1">
            <w:pPr>
              <w:pStyle w:val="BodyText2"/>
              <w:ind w:left="0" w:firstLine="0"/>
              <w:rPr>
                <w:rFonts w:ascii="Helvetica" w:hAnsi="Helvetica"/>
                <w:i/>
                <w:iCs/>
              </w:rPr>
            </w:pPr>
          </w:p>
          <w:p w:rsidRPr="004235C5" w:rsidR="000F7DE1" w:rsidP="00624A3A" w:rsidRDefault="000F7DE1">
            <w:pPr>
              <w:pStyle w:val="BodyText2"/>
              <w:rPr>
                <w:rFonts w:ascii="Helvetica" w:hAnsi="Helvetica"/>
                <w:i/>
                <w:iCs/>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cs="Helvetica"/>
                <w:i/>
                <w:iCs/>
              </w:rPr>
            </w:pPr>
            <w:r w:rsidRPr="004235C5">
              <w:rPr>
                <w:rFonts w:ascii="Helvetica" w:hAnsi="Helvetica"/>
              </w:rPr>
              <w:t>vii. If applicable, w</w:t>
            </w:r>
            <w:r w:rsidRPr="004235C5">
              <w:rPr>
                <w:rFonts w:ascii="Helvetica" w:hAnsi="Helvetica" w:cs="Helvetica"/>
                <w:i/>
                <w:iCs/>
              </w:rPr>
              <w:t>hether the standards of assessment at the partner institution are equivalent to those of St Mary's.</w:t>
            </w: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pStyle w:val="BodyText2"/>
              <w:rPr>
                <w:rFonts w:ascii="Helvetica" w:hAnsi="Helvetica"/>
              </w:rPr>
            </w:pPr>
            <w:r w:rsidRPr="00C3392C">
              <w:rPr>
                <w:rFonts w:ascii="Helvetica" w:hAnsi="Helvetica"/>
              </w:rPr>
              <w:lastRenderedPageBreak/>
              <w:t>v</w:t>
            </w:r>
            <w:r>
              <w:rPr>
                <w:rFonts w:ascii="Helvetica" w:hAnsi="Helvetica"/>
              </w:rPr>
              <w:t>i</w:t>
            </w:r>
            <w:r w:rsidRPr="00C3392C">
              <w:rPr>
                <w:rFonts w:ascii="Helvetica" w:hAnsi="Helvetica"/>
              </w:rPr>
              <w:t>i</w:t>
            </w:r>
            <w:r>
              <w:rPr>
                <w:rFonts w:ascii="Helvetica" w:hAnsi="Helvetica"/>
              </w:rPr>
              <w:t>i</w:t>
            </w:r>
            <w:r w:rsidRPr="00C3392C">
              <w:rPr>
                <w:rFonts w:ascii="Helvetica" w:hAnsi="Helvetica"/>
              </w:rPr>
              <w:t>.</w:t>
            </w:r>
            <w:r w:rsidRPr="00C3392C">
              <w:rPr>
                <w:rFonts w:ascii="Helvetica" w:hAnsi="Helvetica"/>
              </w:rPr>
              <w:tab/>
            </w:r>
            <w:r w:rsidRPr="00C3392C">
              <w:rPr>
                <w:rFonts w:ascii="Helvetica" w:hAnsi="Helvetica"/>
                <w:i/>
                <w:iCs/>
              </w:rPr>
              <w:t xml:space="preserve">Other Assessment-related </w:t>
            </w:r>
            <w:r>
              <w:rPr>
                <w:rFonts w:ascii="Helvetica" w:hAnsi="Helvetica"/>
                <w:i/>
                <w:iCs/>
              </w:rPr>
              <w:t>c</w:t>
            </w:r>
            <w:r w:rsidRPr="00C3392C">
              <w:rPr>
                <w:rFonts w:ascii="Helvetica" w:hAnsi="Helvetica"/>
                <w:i/>
                <w:iCs/>
              </w:rPr>
              <w:t>omments.</w:t>
            </w: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rPr>
                <w:rFonts w:ascii="Helvetica" w:hAnsi="Helvetica"/>
              </w:rPr>
            </w:pPr>
          </w:p>
        </w:tc>
      </w:tr>
    </w:tbl>
    <w:p w:rsidR="000F7DE1" w:rsidP="000F7DE1" w:rsidRDefault="000F7DE1">
      <w:pPr>
        <w:tabs>
          <w:tab w:val="left" w:pos="720"/>
          <w:tab w:val="left" w:pos="7380"/>
          <w:tab w:val="left" w:pos="8370"/>
          <w:tab w:val="left" w:pos="9180"/>
          <w:tab w:val="left" w:pos="9900"/>
        </w:tabs>
        <w:spacing w:after="120"/>
        <w:rPr>
          <w:rFonts w:ascii="Helvetica" w:hAnsi="Helvetica"/>
          <w:b/>
          <w:bCs/>
          <w:sz w:val="28"/>
          <w:szCs w:val="28"/>
        </w:rPr>
      </w:pPr>
    </w:p>
    <w:p w:rsidR="000F7DE1" w:rsidP="000F7DE1" w:rsidRDefault="000F7DE1">
      <w:pPr>
        <w:pStyle w:val="Heading1"/>
        <w:spacing w:after="120"/>
        <w:rPr>
          <w:rFonts w:ascii="Helvetica" w:hAnsi="Helvetica"/>
          <w:sz w:val="28"/>
          <w:szCs w:val="28"/>
        </w:rPr>
      </w:pPr>
      <w:r>
        <w:rPr>
          <w:rFonts w:ascii="Helvetica" w:hAnsi="Helvetica"/>
          <w:b w:val="0"/>
          <w:bCs w:val="0"/>
          <w:sz w:val="28"/>
          <w:szCs w:val="28"/>
        </w:rPr>
        <w:br w:type="page"/>
      </w:r>
      <w:r w:rsidRPr="00C3392C">
        <w:rPr>
          <w:rFonts w:ascii="Helvetica" w:hAnsi="Helvetica"/>
          <w:sz w:val="28"/>
          <w:szCs w:val="28"/>
        </w:rPr>
        <w:lastRenderedPageBreak/>
        <w:t xml:space="preserve">Section </w:t>
      </w:r>
      <w:r>
        <w:rPr>
          <w:rFonts w:ascii="Helvetica" w:hAnsi="Helvetica"/>
          <w:sz w:val="28"/>
          <w:szCs w:val="28"/>
        </w:rPr>
        <w:t>C</w:t>
      </w:r>
      <w:r w:rsidRPr="00C3392C">
        <w:rPr>
          <w:rFonts w:ascii="Helvetica" w:hAnsi="Helvetica"/>
          <w:sz w:val="28"/>
          <w:szCs w:val="28"/>
        </w:rPr>
        <w:t xml:space="preserve">:  </w:t>
      </w:r>
      <w:r>
        <w:rPr>
          <w:rFonts w:ascii="Helvetica" w:hAnsi="Helvetica"/>
          <w:sz w:val="28"/>
          <w:szCs w:val="28"/>
        </w:rPr>
        <w:t>Quality Enhancement</w:t>
      </w:r>
    </w:p>
    <w:p w:rsidR="000F7DE1" w:rsidP="000F7DE1" w:rsidRDefault="000F7DE1">
      <w:pPr>
        <w:tabs>
          <w:tab w:val="left" w:pos="720"/>
          <w:tab w:val="left" w:pos="7380"/>
          <w:tab w:val="left" w:pos="8370"/>
          <w:tab w:val="left" w:pos="9180"/>
          <w:tab w:val="left" w:pos="9900"/>
        </w:tabs>
        <w:spacing w:after="120"/>
        <w:rPr>
          <w:rFonts w:ascii="Helvetica" w:hAnsi="Helvetica"/>
          <w:b/>
          <w:bCs/>
          <w:sz w:val="28"/>
          <w:szCs w:val="28"/>
        </w:rPr>
      </w:pPr>
    </w:p>
    <w:tbl>
      <w:tblPr>
        <w:tblW w:w="10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18"/>
      </w:tblGrid>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811D46" w:rsidR="000F7DE1" w:rsidP="00624A3A" w:rsidRDefault="000F7DE1">
            <w:pPr>
              <w:pStyle w:val="BodyText2"/>
              <w:rPr>
                <w:rFonts w:ascii="Helvetica" w:hAnsi="Helvetica"/>
                <w:i/>
              </w:rPr>
            </w:pPr>
            <w:proofErr w:type="spellStart"/>
            <w:r w:rsidRPr="00C3392C">
              <w:t>i</w:t>
            </w:r>
            <w:proofErr w:type="spellEnd"/>
            <w:r w:rsidRPr="00C3392C">
              <w:t>.</w:t>
            </w:r>
            <w:r w:rsidRPr="00C3392C">
              <w:tab/>
            </w:r>
            <w:r w:rsidRPr="00811D46">
              <w:rPr>
                <w:rFonts w:ascii="Helvetica" w:hAnsi="Helvetica"/>
                <w:i/>
              </w:rPr>
              <w:t xml:space="preserve">Please list any particular strengths or distinctive or innovative features of the programme that you feel should be highlighted and shared as examples of good practice. </w:t>
            </w:r>
          </w:p>
          <w:p w:rsidRPr="00811D46" w:rsidR="000F7DE1" w:rsidP="00624A3A" w:rsidRDefault="000F7DE1">
            <w:pPr>
              <w:pStyle w:val="BodyText2"/>
              <w:rPr>
                <w:rFonts w:ascii="Helvetica" w:hAnsi="Helvetica"/>
                <w:i/>
              </w:rPr>
            </w:pPr>
          </w:p>
          <w:p w:rsidR="000F7DE1" w:rsidP="00624A3A" w:rsidRDefault="000F7DE1">
            <w:pPr>
              <w:rPr>
                <w:rFonts w:ascii="Helvetica" w:hAnsi="Helvetica"/>
                <w:b/>
                <w:bCs/>
                <w:sz w:val="20"/>
                <w:szCs w:val="20"/>
              </w:rPr>
            </w:pPr>
          </w:p>
          <w:p w:rsidR="000F7DE1" w:rsidP="00624A3A" w:rsidRDefault="000F7DE1">
            <w:pPr>
              <w:rPr>
                <w:rFonts w:ascii="Helvetica" w:hAnsi="Helvetica"/>
                <w:b/>
                <w:bCs/>
                <w:sz w:val="20"/>
                <w:szCs w:val="20"/>
              </w:rPr>
            </w:pPr>
          </w:p>
          <w:p w:rsidR="000F7DE1" w:rsidP="00624A3A" w:rsidRDefault="000F7DE1">
            <w:pPr>
              <w:rPr>
                <w:rFonts w:ascii="Helvetica" w:hAnsi="Helvetica"/>
                <w:b/>
                <w:bCs/>
                <w:sz w:val="20"/>
                <w:szCs w:val="20"/>
              </w:rPr>
            </w:pPr>
          </w:p>
          <w:p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p>
          <w:p w:rsidRPr="00C3392C" w:rsidR="000F7DE1" w:rsidP="00624A3A" w:rsidRDefault="000F7DE1">
            <w:pPr>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846CF8" w:rsidR="000F7DE1" w:rsidP="00624A3A" w:rsidRDefault="000F7DE1">
            <w:pPr>
              <w:pStyle w:val="BodyText2"/>
              <w:rPr>
                <w:rFonts w:ascii="Helvetica" w:hAnsi="Helvetica"/>
                <w:i/>
              </w:rPr>
            </w:pPr>
            <w:r w:rsidRPr="00C3392C">
              <w:rPr>
                <w:rFonts w:ascii="Helvetica" w:hAnsi="Helvetica"/>
              </w:rPr>
              <w:t>ii.</w:t>
            </w:r>
            <w:r w:rsidRPr="00C3392C">
              <w:rPr>
                <w:rFonts w:ascii="Helvetica" w:hAnsi="Helvetica"/>
              </w:rPr>
              <w:tab/>
            </w:r>
            <w:r w:rsidRPr="00846CF8">
              <w:rPr>
                <w:rFonts w:ascii="Helvetica" w:hAnsi="Helvetica"/>
                <w:i/>
              </w:rPr>
              <w:t xml:space="preserve">In your opinion, within the programme’s stated aims and outcomes, what recommendations, if any, would you make that could enhance the student experience? </w:t>
            </w:r>
          </w:p>
          <w:p w:rsidR="000F7DE1" w:rsidP="00624A3A" w:rsidRDefault="000F7DE1">
            <w:pPr>
              <w:pStyle w:val="BodyText2"/>
              <w:rPr>
                <w:rFonts w:ascii="Helvetica" w:hAnsi="Helvetica"/>
              </w:rPr>
            </w:pPr>
          </w:p>
          <w:p w:rsidR="000F7DE1" w:rsidP="00624A3A" w:rsidRDefault="000F7DE1">
            <w:pPr>
              <w:pStyle w:val="BodyText2"/>
              <w:rPr>
                <w:rFonts w:ascii="Helvetica" w:hAnsi="Helvetica"/>
              </w:rPr>
            </w:pPr>
          </w:p>
          <w:p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p>
          <w:p w:rsidRPr="00C3392C" w:rsidR="000F7DE1" w:rsidP="00624A3A" w:rsidRDefault="000F7DE1">
            <w:pPr>
              <w:pStyle w:val="BodyText2"/>
              <w:rPr>
                <w:rFonts w:ascii="Helvetica" w:hAnsi="Helvetica"/>
              </w:rPr>
            </w:pPr>
            <w:r w:rsidRPr="00C3392C">
              <w:rPr>
                <w:rFonts w:ascii="Helvetica" w:hAnsi="Helvetica"/>
              </w:rPr>
              <w:t xml:space="preserve">  </w:t>
            </w: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i/>
              </w:rPr>
            </w:pPr>
            <w:r w:rsidRPr="004235C5">
              <w:rPr>
                <w:rFonts w:ascii="Helvetica" w:hAnsi="Helvetica"/>
              </w:rPr>
              <w:t xml:space="preserve">iii.  </w:t>
            </w:r>
            <w:r w:rsidRPr="004235C5">
              <w:rPr>
                <w:rFonts w:ascii="Helvetica" w:hAnsi="Helvetica"/>
                <w:i/>
              </w:rPr>
              <w:t>If the programme is collaborative and incorporates more than one site and/or cohort accordingly, please give any comments/observations on how this is managed, particularly with regard to the quality of student learning opportunities and the parity of these across the provision</w:t>
            </w: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tc>
      </w:tr>
      <w:tr w:rsidRPr="00C3392C" w:rsidR="000F7DE1" w:rsidTr="00624A3A">
        <w:trPr>
          <w:cantSplit/>
        </w:trPr>
        <w:tc>
          <w:tcPr>
            <w:tcW w:w="10818" w:type="dxa"/>
            <w:tcBorders>
              <w:top w:val="single" w:color="auto" w:sz="4" w:space="0"/>
              <w:left w:val="single" w:color="auto" w:sz="4" w:space="0"/>
              <w:bottom w:val="single" w:color="auto" w:sz="4" w:space="0"/>
              <w:right w:val="single" w:color="auto" w:sz="4" w:space="0"/>
            </w:tcBorders>
          </w:tcPr>
          <w:p w:rsidRPr="004235C5" w:rsidR="000F7DE1" w:rsidP="00624A3A" w:rsidRDefault="000F7DE1">
            <w:pPr>
              <w:pStyle w:val="BodyText2"/>
              <w:rPr>
                <w:rFonts w:ascii="Helvetica" w:hAnsi="Helvetica"/>
                <w:i/>
                <w:iCs/>
              </w:rPr>
            </w:pPr>
            <w:r w:rsidRPr="004235C5">
              <w:rPr>
                <w:rFonts w:ascii="Helvetica" w:hAnsi="Helvetica"/>
              </w:rPr>
              <w:t xml:space="preserve">iv. </w:t>
            </w:r>
            <w:r w:rsidRPr="004235C5">
              <w:rPr>
                <w:rFonts w:ascii="Helvetica" w:hAnsi="Helvetica"/>
                <w:i/>
                <w:iCs/>
              </w:rPr>
              <w:t>If this is the final report of your tenure as External Examiner, please outline any notable programme developments over the term of your appointment</w:t>
            </w: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p w:rsidRPr="004235C5" w:rsidR="000F7DE1" w:rsidP="00624A3A" w:rsidRDefault="000F7DE1">
            <w:pPr>
              <w:pStyle w:val="BodyText2"/>
              <w:rPr>
                <w:rFonts w:ascii="Helvetica" w:hAnsi="Helvetica"/>
              </w:rPr>
            </w:pPr>
          </w:p>
        </w:tc>
      </w:tr>
    </w:tbl>
    <w:p w:rsidRPr="00C3392C" w:rsidR="000F7DE1" w:rsidP="000F7DE1" w:rsidRDefault="000F7DE1">
      <w:pPr>
        <w:tabs>
          <w:tab w:val="left" w:pos="720"/>
          <w:tab w:val="left" w:pos="7380"/>
          <w:tab w:val="left" w:pos="8370"/>
          <w:tab w:val="left" w:pos="9180"/>
          <w:tab w:val="left" w:pos="9900"/>
        </w:tabs>
        <w:spacing w:after="120"/>
        <w:rPr>
          <w:rFonts w:ascii="Helvetica" w:hAnsi="Helvetica"/>
          <w:b/>
          <w:bCs/>
          <w:sz w:val="28"/>
          <w:szCs w:val="28"/>
        </w:rPr>
        <w:sectPr w:rsidRPr="00C3392C" w:rsidR="000F7DE1" w:rsidSect="00E82B0E">
          <w:footerReference w:type="default" r:id="rId9"/>
          <w:pgSz w:w="11906" w:h="16838" w:code="9"/>
          <w:pgMar w:top="0" w:right="720" w:bottom="454" w:left="720" w:header="709" w:footer="709" w:gutter="0"/>
          <w:cols w:space="720"/>
        </w:sectPr>
      </w:pPr>
    </w:p>
    <w:p w:rsidRPr="00C3392C" w:rsidR="000F7DE1" w:rsidP="000F7DE1" w:rsidRDefault="000F7DE1">
      <w:pPr>
        <w:tabs>
          <w:tab w:val="left" w:pos="720"/>
          <w:tab w:val="left" w:pos="7380"/>
          <w:tab w:val="left" w:pos="8370"/>
          <w:tab w:val="left" w:pos="9180"/>
          <w:tab w:val="left" w:pos="9900"/>
        </w:tabs>
        <w:spacing w:after="120"/>
        <w:rPr>
          <w:rFonts w:ascii="Helvetica" w:hAnsi="Helvetica"/>
          <w:b/>
          <w:bCs/>
        </w:rPr>
      </w:pPr>
      <w:r w:rsidRPr="00C3392C">
        <w:rPr>
          <w:rFonts w:ascii="Helvetica" w:hAnsi="Helvetica"/>
          <w:b/>
          <w:bCs/>
          <w:sz w:val="28"/>
          <w:szCs w:val="28"/>
        </w:rPr>
        <w:lastRenderedPageBreak/>
        <w:t xml:space="preserve">Section </w:t>
      </w:r>
      <w:r>
        <w:rPr>
          <w:rFonts w:ascii="Helvetica" w:hAnsi="Helvetica"/>
          <w:b/>
          <w:bCs/>
          <w:sz w:val="28"/>
          <w:szCs w:val="28"/>
        </w:rPr>
        <w:t>D</w:t>
      </w:r>
      <w:r w:rsidRPr="00C3392C">
        <w:rPr>
          <w:rFonts w:ascii="Helvetica" w:hAnsi="Helvetica"/>
          <w:b/>
          <w:bCs/>
          <w:sz w:val="28"/>
          <w:szCs w:val="28"/>
        </w:rPr>
        <w:t>: Checklist</w:t>
      </w:r>
      <w:r w:rsidRPr="00C3392C">
        <w:rPr>
          <w:rFonts w:ascii="Helvetica" w:hAnsi="Helvetica"/>
          <w:b/>
          <w:bCs/>
        </w:rPr>
        <w:t xml:space="preserve"> </w:t>
      </w:r>
      <w:r w:rsidRPr="00C3392C">
        <w:rPr>
          <w:rFonts w:ascii="Helvetica" w:hAnsi="Helvetica"/>
          <w:b/>
          <w:bCs/>
        </w:rPr>
        <w:tab/>
      </w:r>
      <w:r>
        <w:rPr>
          <w:rFonts w:ascii="Helvetica" w:hAnsi="Helvetica"/>
          <w:b/>
          <w:bCs/>
        </w:rPr>
        <w:t xml:space="preserve"> </w:t>
      </w:r>
      <w:r>
        <w:rPr>
          <w:rFonts w:ascii="Helvetica" w:hAnsi="Helvetica"/>
          <w:b/>
          <w:bCs/>
        </w:rPr>
        <w:tab/>
      </w:r>
      <w:r>
        <w:rPr>
          <w:rFonts w:ascii="Helvetica" w:hAnsi="Helvetica"/>
          <w:b/>
          <w:bCs/>
        </w:rPr>
        <w:tab/>
        <w:t xml:space="preserve">   </w:t>
      </w:r>
    </w:p>
    <w:tbl>
      <w:tblPr>
        <w:tblW w:w="10548"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
        <w:gridCol w:w="7740"/>
        <w:gridCol w:w="270"/>
        <w:gridCol w:w="540"/>
        <w:gridCol w:w="270"/>
        <w:gridCol w:w="540"/>
        <w:gridCol w:w="270"/>
        <w:gridCol w:w="540"/>
      </w:tblGrid>
      <w:tr w:rsidRPr="00C3392C" w:rsidR="000F7DE1" w:rsidTr="00624A3A">
        <w:trPr>
          <w:cantSplit/>
        </w:trPr>
        <w:tc>
          <w:tcPr>
            <w:tcW w:w="378" w:type="dxa"/>
            <w:tcBorders>
              <w:top w:val="nil"/>
              <w:left w:val="nil"/>
              <w:bottom w:val="nil"/>
              <w:right w:val="nil"/>
            </w:tcBorders>
          </w:tcPr>
          <w:p w:rsidRPr="00C3392C" w:rsidR="000F7DE1" w:rsidP="00624A3A" w:rsidRDefault="000F7DE1">
            <w:pPr>
              <w:rPr>
                <w:rFonts w:ascii="Helvetica" w:hAnsi="Helvetica"/>
                <w:b/>
                <w:bCs/>
                <w:sz w:val="20"/>
                <w:szCs w:val="20"/>
              </w:rPr>
            </w:pPr>
            <w:r>
              <w:rPr>
                <w:rFonts w:ascii="Helvetica" w:hAnsi="Helvetica"/>
                <w:b/>
                <w:bCs/>
                <w:sz w:val="20"/>
                <w:szCs w:val="20"/>
              </w:rPr>
              <w:t>1</w:t>
            </w:r>
          </w:p>
        </w:tc>
        <w:tc>
          <w:tcPr>
            <w:tcW w:w="7740" w:type="dxa"/>
            <w:tcBorders>
              <w:top w:val="nil"/>
              <w:left w:val="nil"/>
              <w:bottom w:val="nil"/>
              <w:right w:val="nil"/>
            </w:tcBorders>
          </w:tcPr>
          <w:p w:rsidRPr="00E1570E" w:rsidR="000F7DE1" w:rsidP="00624A3A" w:rsidRDefault="000F7DE1">
            <w:pPr>
              <w:ind w:right="-2493"/>
              <w:rPr>
                <w:rFonts w:ascii="Helvetica" w:hAnsi="Helvetica"/>
                <w:b/>
                <w:sz w:val="20"/>
                <w:szCs w:val="20"/>
              </w:rPr>
            </w:pPr>
            <w:r w:rsidRPr="00E1570E">
              <w:rPr>
                <w:rFonts w:ascii="Helvetica" w:hAnsi="Helvetica"/>
                <w:b/>
                <w:sz w:val="20"/>
                <w:szCs w:val="20"/>
              </w:rPr>
              <w:t>Programme Documentation – Did you receive:</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B93BE9" w:rsidR="000F7DE1" w:rsidP="00624A3A" w:rsidRDefault="000F7DE1">
            <w:pPr>
              <w:rPr>
                <w:rFonts w:ascii="Helvetica" w:hAnsi="Helvetica"/>
                <w:b/>
                <w:sz w:val="16"/>
                <w:szCs w:val="16"/>
                <w:u w:val="single"/>
              </w:rPr>
            </w:pPr>
            <w:r w:rsidRPr="00B93BE9">
              <w:rPr>
                <w:rFonts w:ascii="Helvetica" w:hAnsi="Helvetica"/>
                <w:b/>
                <w:sz w:val="16"/>
                <w:szCs w:val="16"/>
                <w:u w:val="single"/>
              </w:rPr>
              <w:t>YES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B93BE9" w:rsidR="000F7DE1" w:rsidP="00624A3A" w:rsidRDefault="000F7DE1">
            <w:pPr>
              <w:rPr>
                <w:rFonts w:ascii="Helvetica" w:hAnsi="Helvetica"/>
                <w:b/>
                <w:sz w:val="16"/>
                <w:szCs w:val="16"/>
                <w:u w:val="single"/>
              </w:rPr>
            </w:pPr>
            <w:r w:rsidRPr="00B93BE9">
              <w:rPr>
                <w:rFonts w:ascii="Helvetica" w:hAnsi="Helvetica"/>
                <w:b/>
                <w:sz w:val="16"/>
                <w:szCs w:val="16"/>
                <w:u w:val="single"/>
              </w:rPr>
              <w:t>NO*</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B93BE9" w:rsidR="000F7DE1" w:rsidP="00624A3A" w:rsidRDefault="000F7DE1">
            <w:pPr>
              <w:rPr>
                <w:rFonts w:ascii="Helvetica" w:hAnsi="Helvetica"/>
                <w:b/>
                <w:sz w:val="16"/>
                <w:szCs w:val="16"/>
                <w:u w:val="single"/>
              </w:rPr>
            </w:pPr>
            <w:r w:rsidRPr="00B93BE9">
              <w:rPr>
                <w:rFonts w:ascii="Helvetica" w:hAnsi="Helvetica"/>
                <w:b/>
                <w:sz w:val="16"/>
                <w:szCs w:val="16"/>
                <w:u w:val="single"/>
              </w:rPr>
              <w:t>N/A</w:t>
            </w: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ind w:right="-2493"/>
              <w:rPr>
                <w:rFonts w:ascii="Helvetica" w:hAnsi="Helvetica"/>
                <w:sz w:val="20"/>
                <w:szCs w:val="20"/>
              </w:rPr>
            </w:pPr>
            <w:r>
              <w:rPr>
                <w:rFonts w:ascii="Helvetica" w:hAnsi="Helvetica"/>
                <w:sz w:val="20"/>
                <w:szCs w:val="20"/>
              </w:rPr>
              <w:t xml:space="preserve">a. Programme Handbook(s) including individual module outlines </w:t>
            </w:r>
          </w:p>
          <w:p w:rsidRPr="00C3392C" w:rsidR="000F7DE1" w:rsidP="00624A3A" w:rsidRDefault="000F7DE1">
            <w:pPr>
              <w:ind w:right="-2493"/>
              <w:rPr>
                <w:rFonts w:ascii="Helvetica" w:hAnsi="Helvetica"/>
                <w:sz w:val="20"/>
                <w:szCs w:val="20"/>
              </w:rPr>
            </w:pPr>
            <w:r>
              <w:rPr>
                <w:rFonts w:ascii="Helvetica" w:hAnsi="Helvetica"/>
                <w:sz w:val="20"/>
                <w:szCs w:val="20"/>
              </w:rPr>
              <w:t xml:space="preserve">    for which you are responsible?</w:t>
            </w: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000F7DE1" w:rsidP="00624A3A" w:rsidRDefault="000F7DE1">
            <w:pPr>
              <w:rPr>
                <w:rFonts w:ascii="Helvetica" w:hAnsi="Helvetica"/>
                <w:sz w:val="20"/>
                <w:szCs w:val="20"/>
              </w:rPr>
            </w:pPr>
          </w:p>
          <w:p w:rsidRPr="00C3392C" w:rsidR="000F7DE1" w:rsidP="00624A3A" w:rsidRDefault="000F7DE1">
            <w:pPr>
              <w:rPr>
                <w:rFonts w:ascii="Helvetica" w:hAnsi="Helvetica"/>
                <w:sz w:val="20"/>
                <w:szCs w:val="20"/>
              </w:rPr>
            </w:pPr>
          </w:p>
        </w:tc>
      </w:tr>
      <w:tr w:rsidRPr="00C3392C" w:rsidR="000F7DE1" w:rsidTr="00624A3A">
        <w:trPr>
          <w:cantSplit/>
          <w:trHeight w:val="391"/>
        </w:trPr>
        <w:tc>
          <w:tcPr>
            <w:tcW w:w="378" w:type="dxa"/>
            <w:tcBorders>
              <w:top w:val="nil"/>
              <w:left w:val="nil"/>
              <w:bottom w:val="nil"/>
              <w:right w:val="nil"/>
            </w:tcBorders>
          </w:tcPr>
          <w:p w:rsidRPr="00C3392C"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ind w:right="-2493"/>
              <w:rPr>
                <w:rFonts w:ascii="Helvetica" w:hAnsi="Helvetica"/>
                <w:sz w:val="20"/>
                <w:szCs w:val="20"/>
              </w:rPr>
            </w:pPr>
          </w:p>
          <w:p w:rsidRPr="00C3392C" w:rsidR="000F7DE1" w:rsidP="00624A3A" w:rsidRDefault="000F7DE1">
            <w:pPr>
              <w:ind w:right="-2493"/>
              <w:rPr>
                <w:rFonts w:ascii="Helvetica" w:hAnsi="Helvetica"/>
                <w:sz w:val="20"/>
                <w:szCs w:val="20"/>
              </w:rPr>
            </w:pPr>
            <w:r>
              <w:rPr>
                <w:rFonts w:ascii="Helvetica" w:hAnsi="Helvetica"/>
                <w:sz w:val="20"/>
                <w:szCs w:val="20"/>
              </w:rPr>
              <w:t>b. Details of assessment/ marking criteria? (NB: this may be contained in the above)</w:t>
            </w: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000F7DE1" w:rsidP="00624A3A" w:rsidRDefault="000F7DE1">
            <w:pPr>
              <w:rPr>
                <w:rFonts w:ascii="Helvetica" w:hAnsi="Helvetica"/>
                <w:b/>
                <w:bCs/>
                <w:sz w:val="20"/>
                <w:szCs w:val="20"/>
              </w:rPr>
            </w:pPr>
          </w:p>
        </w:tc>
        <w:tc>
          <w:tcPr>
            <w:tcW w:w="7740" w:type="dxa"/>
            <w:tcBorders>
              <w:top w:val="nil"/>
              <w:left w:val="nil"/>
              <w:bottom w:val="nil"/>
              <w:right w:val="nil"/>
            </w:tcBorders>
          </w:tcPr>
          <w:p w:rsidRPr="00E2261A" w:rsidR="000F7DE1" w:rsidP="00624A3A" w:rsidRDefault="000F7DE1">
            <w:pPr>
              <w:ind w:right="-2493"/>
              <w:rPr>
                <w:rFonts w:ascii="Helvetica" w:hAnsi="Helvetica"/>
                <w:bCs/>
                <w:sz w:val="20"/>
                <w:szCs w:val="20"/>
                <w:highlight w:val="yellow"/>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nil"/>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000F7DE1" w:rsidP="00624A3A" w:rsidRDefault="000F7DE1">
            <w:pPr>
              <w:rPr>
                <w:rFonts w:ascii="Helvetica" w:hAnsi="Helvetica"/>
                <w:b/>
                <w:bCs/>
                <w:sz w:val="20"/>
                <w:szCs w:val="20"/>
              </w:rPr>
            </w:pPr>
          </w:p>
          <w:p w:rsidRPr="00C3392C" w:rsidR="000F7DE1" w:rsidP="00624A3A" w:rsidRDefault="000F7DE1">
            <w:pPr>
              <w:rPr>
                <w:rFonts w:ascii="Helvetica" w:hAnsi="Helvetica"/>
                <w:b/>
                <w:bCs/>
                <w:sz w:val="20"/>
                <w:szCs w:val="20"/>
              </w:rPr>
            </w:pPr>
            <w:r>
              <w:rPr>
                <w:rFonts w:ascii="Helvetica" w:hAnsi="Helvetica"/>
                <w:b/>
                <w:bCs/>
                <w:sz w:val="20"/>
                <w:szCs w:val="20"/>
              </w:rPr>
              <w:t>2</w:t>
            </w:r>
          </w:p>
        </w:tc>
        <w:tc>
          <w:tcPr>
            <w:tcW w:w="7740" w:type="dxa"/>
            <w:tcBorders>
              <w:top w:val="nil"/>
              <w:left w:val="nil"/>
              <w:bottom w:val="nil"/>
              <w:right w:val="nil"/>
            </w:tcBorders>
          </w:tcPr>
          <w:p w:rsidR="000F7DE1" w:rsidP="00624A3A" w:rsidRDefault="000F7DE1">
            <w:pPr>
              <w:ind w:right="-2493"/>
              <w:rPr>
                <w:rFonts w:ascii="Helvetica" w:hAnsi="Helvetica"/>
                <w:b/>
                <w:bCs/>
                <w:sz w:val="20"/>
                <w:szCs w:val="20"/>
              </w:rPr>
            </w:pPr>
          </w:p>
          <w:p w:rsidRPr="00C3392C" w:rsidR="000F7DE1" w:rsidP="00624A3A" w:rsidRDefault="000F7DE1">
            <w:pPr>
              <w:ind w:right="-2493"/>
              <w:rPr>
                <w:rFonts w:ascii="Helvetica" w:hAnsi="Helvetica"/>
                <w:sz w:val="20"/>
                <w:szCs w:val="20"/>
              </w:rPr>
            </w:pPr>
            <w:r w:rsidRPr="00C3392C">
              <w:rPr>
                <w:rFonts w:ascii="Helvetica" w:hAnsi="Helvetica"/>
                <w:b/>
                <w:bCs/>
                <w:sz w:val="20"/>
                <w:szCs w:val="20"/>
              </w:rPr>
              <w:t>Draft Examination Papers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nil"/>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DC0581" w:rsidR="000F7DE1" w:rsidP="00624A3A" w:rsidRDefault="000F7DE1">
            <w:pPr>
              <w:rPr>
                <w:rFonts w:ascii="Helvetica" w:hAnsi="Helvetica"/>
                <w:sz w:val="20"/>
                <w:szCs w:val="20"/>
              </w:rPr>
            </w:pPr>
          </w:p>
        </w:tc>
        <w:tc>
          <w:tcPr>
            <w:tcW w:w="7740" w:type="dxa"/>
            <w:tcBorders>
              <w:top w:val="nil"/>
              <w:left w:val="nil"/>
              <w:bottom w:val="nil"/>
              <w:right w:val="nil"/>
            </w:tcBorders>
          </w:tcPr>
          <w:p w:rsidR="000F7DE1" w:rsidP="00624A3A" w:rsidRDefault="000F7DE1">
            <w:pPr>
              <w:tabs>
                <w:tab w:val="left" w:pos="252"/>
              </w:tabs>
              <w:rPr>
                <w:rFonts w:ascii="Helvetica" w:hAnsi="Helvetica"/>
                <w:sz w:val="20"/>
                <w:szCs w:val="20"/>
              </w:rPr>
            </w:pPr>
            <w:r w:rsidRPr="00C3392C">
              <w:rPr>
                <w:rFonts w:ascii="Helvetica" w:hAnsi="Helvetica"/>
                <w:sz w:val="20"/>
                <w:szCs w:val="20"/>
              </w:rPr>
              <w:t>a.</w:t>
            </w:r>
            <w:r w:rsidRPr="00C3392C">
              <w:rPr>
                <w:rFonts w:ascii="Helvetica" w:hAnsi="Helvetica"/>
                <w:sz w:val="20"/>
                <w:szCs w:val="20"/>
              </w:rPr>
              <w:tab/>
              <w:t xml:space="preserve">Did you receive all the draft papers? </w:t>
            </w:r>
          </w:p>
          <w:p w:rsidRPr="00C3392C" w:rsidR="000F7DE1" w:rsidP="00624A3A" w:rsidRDefault="000F7DE1">
            <w:pPr>
              <w:tabs>
                <w:tab w:val="left" w:pos="252"/>
              </w:tabs>
              <w:ind w:left="249" w:hanging="249"/>
              <w:rPr>
                <w:rFonts w:ascii="Helvetica" w:hAnsi="Helvetica"/>
                <w:sz w:val="20"/>
                <w:szCs w:val="20"/>
              </w:rPr>
            </w:pP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7C16A6" w:rsidR="000F7DE1" w:rsidTr="00624A3A">
        <w:trPr>
          <w:cantSplit/>
          <w:trHeight w:val="70"/>
        </w:trPr>
        <w:tc>
          <w:tcPr>
            <w:tcW w:w="378" w:type="dxa"/>
            <w:tcBorders>
              <w:top w:val="nil"/>
              <w:left w:val="nil"/>
              <w:bottom w:val="nil"/>
              <w:right w:val="nil"/>
            </w:tcBorders>
          </w:tcPr>
          <w:p w:rsidRPr="007C16A6" w:rsidR="000F7DE1" w:rsidP="00624A3A" w:rsidRDefault="000F7DE1">
            <w:pPr>
              <w:rPr>
                <w:rFonts w:ascii="Helvetica" w:hAnsi="Helvetica"/>
                <w:sz w:val="6"/>
                <w:szCs w:val="6"/>
              </w:rPr>
            </w:pPr>
          </w:p>
        </w:tc>
        <w:tc>
          <w:tcPr>
            <w:tcW w:w="7740" w:type="dxa"/>
            <w:tcBorders>
              <w:top w:val="nil"/>
              <w:left w:val="nil"/>
              <w:bottom w:val="nil"/>
              <w:right w:val="nil"/>
            </w:tcBorders>
          </w:tcPr>
          <w:p w:rsidRPr="007C16A6"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7C16A6"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7C16A6" w:rsidR="000F7DE1" w:rsidP="00624A3A" w:rsidRDefault="000F7DE1">
            <w:pPr>
              <w:rPr>
                <w:rFonts w:ascii="Helvetica" w:hAnsi="Helvetica"/>
                <w:sz w:val="6"/>
                <w:szCs w:val="6"/>
              </w:rPr>
            </w:pPr>
          </w:p>
        </w:tc>
        <w:tc>
          <w:tcPr>
            <w:tcW w:w="270" w:type="dxa"/>
            <w:tcBorders>
              <w:top w:val="nil"/>
              <w:left w:val="nil"/>
              <w:bottom w:val="nil"/>
              <w:right w:val="nil"/>
            </w:tcBorders>
          </w:tcPr>
          <w:p w:rsidRPr="007C16A6"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7C16A6" w:rsidR="000F7DE1" w:rsidP="00624A3A" w:rsidRDefault="000F7DE1">
            <w:pPr>
              <w:rPr>
                <w:rFonts w:ascii="Helvetica" w:hAnsi="Helvetica"/>
                <w:sz w:val="6"/>
                <w:szCs w:val="6"/>
              </w:rPr>
            </w:pPr>
          </w:p>
        </w:tc>
        <w:tc>
          <w:tcPr>
            <w:tcW w:w="270" w:type="dxa"/>
            <w:tcBorders>
              <w:top w:val="nil"/>
              <w:left w:val="nil"/>
              <w:bottom w:val="nil"/>
              <w:right w:val="nil"/>
            </w:tcBorders>
          </w:tcPr>
          <w:p w:rsidRPr="007C16A6"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7C16A6"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DC0581" w:rsidR="000F7DE1" w:rsidP="00624A3A" w:rsidRDefault="000F7DE1">
            <w:pPr>
              <w:rPr>
                <w:rFonts w:ascii="Helvetica" w:hAnsi="Helvetica"/>
                <w:sz w:val="20"/>
                <w:szCs w:val="20"/>
              </w:rPr>
            </w:pPr>
          </w:p>
          <w:p w:rsidRPr="00DC0581" w:rsidR="000F7DE1" w:rsidP="00624A3A" w:rsidRDefault="000F7DE1">
            <w:pPr>
              <w:rPr>
                <w:rFonts w:ascii="Helvetica" w:hAnsi="Helvetica"/>
                <w:sz w:val="20"/>
                <w:szCs w:val="20"/>
              </w:rPr>
            </w:pPr>
          </w:p>
        </w:tc>
        <w:tc>
          <w:tcPr>
            <w:tcW w:w="7740" w:type="dxa"/>
            <w:tcBorders>
              <w:top w:val="nil"/>
              <w:left w:val="nil"/>
              <w:bottom w:val="nil"/>
              <w:right w:val="nil"/>
            </w:tcBorders>
          </w:tcPr>
          <w:p w:rsidRPr="00C3392C" w:rsidR="000F7DE1" w:rsidP="00624A3A" w:rsidRDefault="000F7DE1">
            <w:pPr>
              <w:tabs>
                <w:tab w:val="left" w:pos="252"/>
              </w:tabs>
              <w:ind w:left="261" w:hanging="261"/>
              <w:rPr>
                <w:rFonts w:ascii="Helvetica" w:hAnsi="Helvetica"/>
                <w:sz w:val="20"/>
                <w:szCs w:val="20"/>
              </w:rPr>
            </w:pPr>
            <w:r w:rsidRPr="00C3392C">
              <w:rPr>
                <w:rFonts w:ascii="Helvetica" w:hAnsi="Helvetica"/>
                <w:sz w:val="20"/>
                <w:szCs w:val="20"/>
              </w:rPr>
              <w:t>b.</w:t>
            </w:r>
            <w:r w:rsidRPr="00C3392C">
              <w:rPr>
                <w:rFonts w:ascii="Helvetica" w:hAnsi="Helvetica"/>
                <w:sz w:val="20"/>
                <w:szCs w:val="20"/>
              </w:rPr>
              <w:tab/>
            </w:r>
            <w:r w:rsidRPr="007D62FF">
              <w:rPr>
                <w:rFonts w:ascii="Helvetica" w:hAnsi="Helvetica"/>
                <w:sz w:val="20"/>
                <w:szCs w:val="20"/>
              </w:rPr>
              <w:t>W</w:t>
            </w:r>
            <w:r>
              <w:rPr>
                <w:rFonts w:ascii="Helvetica" w:hAnsi="Helvetica"/>
                <w:sz w:val="20"/>
                <w:szCs w:val="20"/>
              </w:rPr>
              <w:t>ere</w:t>
            </w:r>
            <w:r w:rsidRPr="007D62FF">
              <w:rPr>
                <w:rFonts w:ascii="Helvetica" w:hAnsi="Helvetica"/>
                <w:sz w:val="20"/>
                <w:szCs w:val="20"/>
              </w:rPr>
              <w:t xml:space="preserve"> t</w:t>
            </w:r>
            <w:r w:rsidRPr="00C3392C">
              <w:rPr>
                <w:rFonts w:ascii="Helvetica" w:hAnsi="Helvetica"/>
                <w:sz w:val="20"/>
                <w:szCs w:val="20"/>
              </w:rPr>
              <w:t>he nature and level of the questions appropriate?</w:t>
            </w: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Height w:val="70"/>
        </w:trPr>
        <w:tc>
          <w:tcPr>
            <w:tcW w:w="378" w:type="dxa"/>
            <w:tcBorders>
              <w:top w:val="nil"/>
              <w:left w:val="nil"/>
              <w:bottom w:val="nil"/>
              <w:right w:val="nil"/>
            </w:tcBorders>
          </w:tcPr>
          <w:p w:rsidRPr="00491871" w:rsidR="000F7DE1" w:rsidP="00624A3A" w:rsidRDefault="000F7DE1">
            <w:pPr>
              <w:rPr>
                <w:rFonts w:ascii="Helvetica" w:hAnsi="Helvetica"/>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r>
      <w:tr w:rsidRPr="00C3392C" w:rsidR="000F7DE1" w:rsidTr="00624A3A">
        <w:trPr>
          <w:cantSplit/>
          <w:trHeight w:val="335"/>
        </w:trPr>
        <w:tc>
          <w:tcPr>
            <w:tcW w:w="378" w:type="dxa"/>
            <w:tcBorders>
              <w:top w:val="nil"/>
              <w:left w:val="nil"/>
              <w:bottom w:val="nil"/>
              <w:right w:val="nil"/>
            </w:tcBorders>
          </w:tcPr>
          <w:p w:rsidRPr="00DC0581" w:rsidR="000F7DE1" w:rsidP="00624A3A" w:rsidRDefault="000F7DE1">
            <w:pPr>
              <w:rPr>
                <w:rFonts w:ascii="Helvetica" w:hAnsi="Helvetica"/>
                <w:sz w:val="20"/>
                <w:szCs w:val="20"/>
              </w:rPr>
            </w:pPr>
          </w:p>
          <w:p w:rsidRPr="00DC0581" w:rsidR="000F7DE1" w:rsidP="00624A3A" w:rsidRDefault="000F7DE1">
            <w:pPr>
              <w:rPr>
                <w:rFonts w:ascii="Helvetica" w:hAnsi="Helvetica"/>
                <w:sz w:val="20"/>
                <w:szCs w:val="20"/>
              </w:rPr>
            </w:pPr>
          </w:p>
        </w:tc>
        <w:tc>
          <w:tcPr>
            <w:tcW w:w="7740" w:type="dxa"/>
            <w:tcBorders>
              <w:top w:val="nil"/>
              <w:left w:val="nil"/>
              <w:bottom w:val="nil"/>
              <w:right w:val="nil"/>
            </w:tcBorders>
          </w:tcPr>
          <w:p w:rsidRPr="00C3392C" w:rsidR="000F7DE1" w:rsidP="00624A3A" w:rsidRDefault="000F7DE1">
            <w:pPr>
              <w:tabs>
                <w:tab w:val="left" w:pos="252"/>
              </w:tabs>
              <w:ind w:left="261" w:hanging="261"/>
              <w:rPr>
                <w:rFonts w:ascii="Helvetica" w:hAnsi="Helvetica"/>
                <w:sz w:val="20"/>
                <w:szCs w:val="20"/>
              </w:rPr>
            </w:pPr>
            <w:r>
              <w:rPr>
                <w:rFonts w:ascii="Helvetica" w:hAnsi="Helvetica"/>
                <w:sz w:val="20"/>
                <w:szCs w:val="20"/>
              </w:rPr>
              <w:t>c</w:t>
            </w:r>
            <w:r w:rsidRPr="00C3392C">
              <w:rPr>
                <w:rFonts w:ascii="Helvetica" w:hAnsi="Helvetica"/>
                <w:sz w:val="20"/>
                <w:szCs w:val="20"/>
              </w:rPr>
              <w:t>.</w:t>
            </w:r>
            <w:r w:rsidRPr="00C3392C">
              <w:rPr>
                <w:rFonts w:ascii="Helvetica" w:hAnsi="Helvetica"/>
                <w:sz w:val="20"/>
                <w:szCs w:val="20"/>
              </w:rPr>
              <w:tab/>
            </w:r>
            <w:r>
              <w:rPr>
                <w:rFonts w:ascii="Helvetica" w:hAnsi="Helvetica"/>
                <w:sz w:val="20"/>
                <w:szCs w:val="20"/>
              </w:rPr>
              <w:t>Were</w:t>
            </w:r>
            <w:r w:rsidRPr="00C3392C">
              <w:rPr>
                <w:rFonts w:ascii="Helvetica" w:hAnsi="Helvetica"/>
                <w:sz w:val="20"/>
                <w:szCs w:val="20"/>
              </w:rPr>
              <w:t xml:space="preserve"> suitable arrangements made to consider your comments?</w:t>
            </w: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3</w:t>
            </w:r>
          </w:p>
        </w:tc>
        <w:tc>
          <w:tcPr>
            <w:tcW w:w="7740" w:type="dxa"/>
            <w:tcBorders>
              <w:top w:val="nil"/>
              <w:left w:val="nil"/>
              <w:bottom w:val="nil"/>
              <w:right w:val="nil"/>
            </w:tcBorders>
          </w:tcPr>
          <w:p w:rsidRPr="00C3392C" w:rsidR="000F7DE1" w:rsidP="00624A3A" w:rsidRDefault="000F7DE1">
            <w:pPr>
              <w:tabs>
                <w:tab w:val="left" w:pos="342"/>
              </w:tabs>
              <w:spacing w:before="120"/>
              <w:rPr>
                <w:rFonts w:ascii="Helvetica" w:hAnsi="Helvetica"/>
                <w:b/>
                <w:bCs/>
                <w:sz w:val="20"/>
                <w:szCs w:val="20"/>
              </w:rPr>
            </w:pPr>
            <w:r w:rsidRPr="00C3392C">
              <w:rPr>
                <w:rFonts w:ascii="Helvetica" w:hAnsi="Helvetica"/>
                <w:b/>
                <w:bCs/>
                <w:sz w:val="20"/>
                <w:szCs w:val="20"/>
              </w:rPr>
              <w:t>Marking Examination Scripts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DC0581"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ind w:left="249" w:hanging="249"/>
              <w:rPr>
                <w:rFonts w:ascii="Helvetica" w:hAnsi="Helvetica"/>
                <w:sz w:val="20"/>
                <w:szCs w:val="20"/>
              </w:rPr>
            </w:pPr>
            <w:r>
              <w:rPr>
                <w:rFonts w:ascii="Helvetica" w:hAnsi="Helvetica"/>
                <w:sz w:val="20"/>
                <w:szCs w:val="20"/>
              </w:rPr>
              <w:t>a</w:t>
            </w:r>
            <w:r w:rsidRPr="00C3392C">
              <w:rPr>
                <w:rFonts w:ascii="Helvetica" w:hAnsi="Helvetica"/>
                <w:sz w:val="20"/>
                <w:szCs w:val="20"/>
              </w:rPr>
              <w:t>.</w:t>
            </w:r>
            <w:r w:rsidRPr="00C3392C">
              <w:rPr>
                <w:rFonts w:ascii="Helvetica" w:hAnsi="Helvetica"/>
                <w:sz w:val="20"/>
                <w:szCs w:val="20"/>
              </w:rPr>
              <w:tab/>
            </w:r>
            <w:r>
              <w:rPr>
                <w:rFonts w:ascii="Helvetica" w:hAnsi="Helvetica"/>
                <w:sz w:val="20"/>
                <w:szCs w:val="20"/>
              </w:rPr>
              <w:t>Did you receive a sufficient number of scripts?</w:t>
            </w:r>
          </w:p>
          <w:p w:rsidRPr="00C3392C" w:rsidR="000F7DE1" w:rsidP="00624A3A" w:rsidRDefault="000F7DE1">
            <w:pPr>
              <w:tabs>
                <w:tab w:val="left" w:pos="252"/>
              </w:tabs>
              <w:ind w:left="249" w:hanging="249"/>
              <w:rPr>
                <w:rFonts w:ascii="Helvetica" w:hAnsi="Helvetica"/>
                <w:sz w:val="20"/>
                <w:szCs w:val="20"/>
              </w:rPr>
            </w:pP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r w:rsidRPr="00491871">
              <w:rPr>
                <w:rFonts w:ascii="Helvetica" w:hAnsi="Helvetica"/>
                <w:sz w:val="6"/>
                <w:szCs w:val="6"/>
              </w:rPr>
              <w:tab/>
            </w: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DC0581" w:rsidR="000F7DE1" w:rsidP="00624A3A" w:rsidRDefault="000F7DE1">
            <w:pPr>
              <w:rPr>
                <w:rFonts w:ascii="Helvetica" w:hAnsi="Helvetica"/>
                <w:b/>
                <w:bCs/>
                <w:sz w:val="20"/>
                <w:szCs w:val="20"/>
              </w:rPr>
            </w:pPr>
          </w:p>
          <w:p w:rsidRPr="00DC0581" w:rsidR="000F7DE1" w:rsidP="00624A3A" w:rsidRDefault="000F7DE1">
            <w:pPr>
              <w:rPr>
                <w:rFonts w:ascii="Helvetica" w:hAnsi="Helvetica"/>
                <w:b/>
                <w:bCs/>
                <w:sz w:val="20"/>
                <w:szCs w:val="20"/>
              </w:rPr>
            </w:pPr>
          </w:p>
        </w:tc>
        <w:tc>
          <w:tcPr>
            <w:tcW w:w="7740" w:type="dxa"/>
            <w:tcBorders>
              <w:top w:val="nil"/>
              <w:left w:val="nil"/>
              <w:bottom w:val="nil"/>
              <w:right w:val="nil"/>
            </w:tcBorders>
          </w:tcPr>
          <w:p w:rsidRPr="00C3392C" w:rsidR="000F7DE1" w:rsidP="00624A3A" w:rsidRDefault="000F7DE1">
            <w:pPr>
              <w:tabs>
                <w:tab w:val="left" w:pos="252"/>
              </w:tabs>
              <w:spacing w:before="120" w:after="120"/>
              <w:rPr>
                <w:rFonts w:ascii="Helvetica" w:hAnsi="Helvetica"/>
                <w:sz w:val="20"/>
                <w:szCs w:val="20"/>
              </w:rPr>
            </w:pPr>
            <w:r w:rsidRPr="00C3392C">
              <w:rPr>
                <w:rFonts w:ascii="Helvetica" w:hAnsi="Helvetica"/>
                <w:sz w:val="20"/>
                <w:szCs w:val="20"/>
              </w:rPr>
              <w:t>b.</w:t>
            </w:r>
            <w:r w:rsidRPr="00C3392C">
              <w:rPr>
                <w:rFonts w:ascii="Helvetica" w:hAnsi="Helvetica"/>
                <w:sz w:val="20"/>
                <w:szCs w:val="20"/>
              </w:rPr>
              <w:tab/>
              <w:t>Was the general standard and consistency of marking appropriate?</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DC0581" w:rsidR="000F7DE1" w:rsidP="00624A3A" w:rsidRDefault="000F7DE1">
            <w:pPr>
              <w:rPr>
                <w:rFonts w:ascii="Helvetica" w:hAnsi="Helvetica"/>
                <w:b/>
                <w:bCs/>
                <w:sz w:val="20"/>
                <w:szCs w:val="20"/>
              </w:rPr>
            </w:pPr>
          </w:p>
          <w:p w:rsidRPr="00DC0581" w:rsidR="000F7DE1" w:rsidP="00624A3A" w:rsidRDefault="000F7DE1">
            <w:pPr>
              <w:rPr>
                <w:rFonts w:ascii="Helvetica" w:hAnsi="Helvetica"/>
                <w:b/>
                <w:bCs/>
                <w:sz w:val="20"/>
                <w:szCs w:val="20"/>
              </w:rPr>
            </w:pPr>
          </w:p>
        </w:tc>
        <w:tc>
          <w:tcPr>
            <w:tcW w:w="7740" w:type="dxa"/>
            <w:tcBorders>
              <w:top w:val="nil"/>
              <w:left w:val="nil"/>
              <w:bottom w:val="nil"/>
              <w:right w:val="nil"/>
            </w:tcBorders>
          </w:tcPr>
          <w:p w:rsidRPr="00C3392C" w:rsidR="000F7DE1" w:rsidP="00624A3A" w:rsidRDefault="000F7DE1">
            <w:pPr>
              <w:tabs>
                <w:tab w:val="left" w:pos="252"/>
              </w:tabs>
              <w:ind w:left="259" w:hanging="259"/>
              <w:rPr>
                <w:rFonts w:ascii="Helvetica" w:hAnsi="Helvetica"/>
                <w:sz w:val="20"/>
                <w:szCs w:val="20"/>
              </w:rPr>
            </w:pPr>
            <w:r w:rsidRPr="00C3392C">
              <w:rPr>
                <w:rFonts w:ascii="Helvetica" w:hAnsi="Helvetica"/>
                <w:sz w:val="20"/>
                <w:szCs w:val="20"/>
              </w:rPr>
              <w:t>c.</w:t>
            </w:r>
            <w:r w:rsidRPr="00C3392C">
              <w:rPr>
                <w:rFonts w:ascii="Helvetica" w:hAnsi="Helvetica"/>
                <w:sz w:val="20"/>
                <w:szCs w:val="20"/>
              </w:rPr>
              <w:tab/>
              <w:t>Were the scripts marked in such a way as to enable you to see the reasons for the marks</w:t>
            </w:r>
            <w:r>
              <w:rPr>
                <w:rFonts w:ascii="Helvetica" w:hAnsi="Helvetica"/>
                <w:sz w:val="20"/>
                <w:szCs w:val="20"/>
              </w:rPr>
              <w:t xml:space="preserve"> awarded</w:t>
            </w:r>
            <w:r w:rsidRPr="00C3392C">
              <w:rPr>
                <w:rFonts w:ascii="Helvetica" w:hAnsi="Helvetica"/>
                <w:sz w:val="20"/>
                <w:szCs w:val="20"/>
              </w:rPr>
              <w:t>?</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4</w:t>
            </w:r>
          </w:p>
        </w:tc>
        <w:tc>
          <w:tcPr>
            <w:tcW w:w="7740" w:type="dxa"/>
            <w:tcBorders>
              <w:top w:val="nil"/>
              <w:left w:val="nil"/>
              <w:bottom w:val="nil"/>
              <w:right w:val="nil"/>
            </w:tcBorders>
          </w:tcPr>
          <w:p w:rsidRPr="004F33DD" w:rsidR="000F7DE1" w:rsidP="00624A3A" w:rsidRDefault="000F7DE1">
            <w:pPr>
              <w:pStyle w:val="Heading1"/>
              <w:spacing w:before="120"/>
              <w:rPr>
                <w:rFonts w:ascii="Helvetica" w:hAnsi="Helvetica"/>
                <w:sz w:val="20"/>
                <w:szCs w:val="20"/>
              </w:rPr>
            </w:pPr>
            <w:r w:rsidRPr="004F33DD">
              <w:rPr>
                <w:rFonts w:ascii="Helvetica" w:hAnsi="Helvetica"/>
                <w:bCs w:val="0"/>
                <w:sz w:val="20"/>
                <w:szCs w:val="20"/>
              </w:rPr>
              <w:t>Coursework/Continuously Assessed Work</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nil"/>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DC0581"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ind w:left="340" w:hanging="340"/>
              <w:rPr>
                <w:rFonts w:ascii="Helvetica" w:hAnsi="Helvetica"/>
                <w:sz w:val="20"/>
                <w:szCs w:val="20"/>
              </w:rPr>
            </w:pPr>
            <w:r w:rsidRPr="00C3392C">
              <w:rPr>
                <w:rFonts w:ascii="Helvetica" w:hAnsi="Helvetica"/>
                <w:sz w:val="20"/>
                <w:szCs w:val="20"/>
              </w:rPr>
              <w:t>a.</w:t>
            </w:r>
            <w:r w:rsidRPr="00C3392C">
              <w:rPr>
                <w:rFonts w:ascii="Helvetica" w:hAnsi="Helvetica"/>
                <w:sz w:val="20"/>
                <w:szCs w:val="20"/>
              </w:rPr>
              <w:tab/>
              <w:t>Was sufficient coursework made available to you for assessment?</w:t>
            </w:r>
          </w:p>
          <w:p w:rsidRPr="00C3392C" w:rsidR="000F7DE1" w:rsidP="00624A3A" w:rsidRDefault="000F7DE1">
            <w:pPr>
              <w:tabs>
                <w:tab w:val="left" w:pos="252"/>
              </w:tabs>
              <w:ind w:left="340" w:hanging="340"/>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rPr>
                <w:rFonts w:ascii="Helvetica" w:hAnsi="Helvetica"/>
                <w:b/>
                <w:bCs/>
              </w:rPr>
            </w:pPr>
          </w:p>
        </w:tc>
        <w:tc>
          <w:tcPr>
            <w:tcW w:w="7740" w:type="dxa"/>
            <w:tcBorders>
              <w:top w:val="nil"/>
              <w:left w:val="nil"/>
              <w:bottom w:val="nil"/>
              <w:right w:val="nil"/>
            </w:tcBorders>
          </w:tcPr>
          <w:p w:rsidR="000F7DE1" w:rsidP="00624A3A" w:rsidRDefault="000F7DE1">
            <w:pPr>
              <w:tabs>
                <w:tab w:val="left" w:pos="252"/>
              </w:tabs>
              <w:ind w:left="249" w:hanging="249"/>
              <w:rPr>
                <w:rFonts w:ascii="Helvetica" w:hAnsi="Helvetica"/>
                <w:sz w:val="20"/>
                <w:szCs w:val="20"/>
              </w:rPr>
            </w:pPr>
            <w:r w:rsidRPr="00C3392C">
              <w:rPr>
                <w:rFonts w:ascii="Helvetica" w:hAnsi="Helvetica"/>
                <w:sz w:val="20"/>
                <w:szCs w:val="20"/>
              </w:rPr>
              <w:t>b.</w:t>
            </w:r>
            <w:r w:rsidRPr="00C3392C">
              <w:rPr>
                <w:rFonts w:ascii="Helvetica" w:hAnsi="Helvetica"/>
                <w:sz w:val="20"/>
                <w:szCs w:val="20"/>
              </w:rPr>
              <w:tab/>
              <w:t>Was the nature of coursework appropriate?</w:t>
            </w:r>
          </w:p>
          <w:p w:rsidRPr="00C3392C" w:rsidR="000F7DE1" w:rsidP="00624A3A" w:rsidRDefault="000F7DE1">
            <w:pPr>
              <w:tabs>
                <w:tab w:val="left" w:pos="252"/>
              </w:tabs>
              <w:ind w:left="249" w:hanging="249"/>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single" w:color="auto" w:sz="4" w:space="0"/>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ind w:left="249" w:hanging="249"/>
              <w:rPr>
                <w:rFonts w:ascii="Helvetica" w:hAnsi="Helvetica"/>
                <w:sz w:val="20"/>
                <w:szCs w:val="20"/>
              </w:rPr>
            </w:pPr>
            <w:r>
              <w:rPr>
                <w:rFonts w:ascii="Helvetica" w:hAnsi="Helvetica"/>
                <w:sz w:val="20"/>
                <w:szCs w:val="20"/>
              </w:rPr>
              <w:t>c</w:t>
            </w:r>
            <w:r w:rsidRPr="00C3392C">
              <w:rPr>
                <w:rFonts w:ascii="Helvetica" w:hAnsi="Helvetica"/>
                <w:sz w:val="20"/>
                <w:szCs w:val="20"/>
              </w:rPr>
              <w:t>.</w:t>
            </w:r>
            <w:r w:rsidRPr="00C3392C">
              <w:rPr>
                <w:rFonts w:ascii="Helvetica" w:hAnsi="Helvetica"/>
                <w:sz w:val="20"/>
                <w:szCs w:val="20"/>
              </w:rPr>
              <w:tab/>
              <w:t>Was the general standard and consistency of marking appropriate?</w:t>
            </w:r>
          </w:p>
          <w:p w:rsidRPr="00C3392C" w:rsidR="000F7DE1" w:rsidP="00624A3A" w:rsidRDefault="000F7DE1">
            <w:pPr>
              <w:tabs>
                <w:tab w:val="left" w:pos="252"/>
              </w:tabs>
              <w:ind w:left="249" w:hanging="249"/>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0F7DE1" w:rsidRDefault="000F7DE1">
            <w:pPr>
              <w:numPr>
                <w:ilvl w:val="0"/>
                <w:numId w:val="1"/>
              </w:numPr>
              <w:tabs>
                <w:tab w:val="left" w:pos="352"/>
              </w:tabs>
              <w:ind w:hanging="352"/>
              <w:rPr>
                <w:rFonts w:ascii="Helvetica" w:hAnsi="Helvetica"/>
                <w:sz w:val="20"/>
                <w:szCs w:val="20"/>
              </w:rPr>
            </w:pPr>
            <w:r w:rsidRPr="00C3392C">
              <w:rPr>
                <w:rFonts w:ascii="Helvetica" w:hAnsi="Helvetica"/>
                <w:sz w:val="20"/>
                <w:szCs w:val="20"/>
              </w:rPr>
              <w:t>W</w:t>
            </w:r>
            <w:r>
              <w:rPr>
                <w:rFonts w:ascii="Helvetica" w:hAnsi="Helvetica"/>
                <w:sz w:val="20"/>
                <w:szCs w:val="20"/>
              </w:rPr>
              <w:t>as</w:t>
            </w:r>
            <w:r w:rsidRPr="00C3392C">
              <w:rPr>
                <w:rFonts w:ascii="Helvetica" w:hAnsi="Helvetica"/>
                <w:sz w:val="20"/>
                <w:szCs w:val="20"/>
              </w:rPr>
              <w:t xml:space="preserve"> the </w:t>
            </w:r>
            <w:r>
              <w:rPr>
                <w:rFonts w:ascii="Helvetica" w:hAnsi="Helvetica"/>
                <w:sz w:val="20"/>
                <w:szCs w:val="20"/>
              </w:rPr>
              <w:t>work</w:t>
            </w:r>
            <w:r w:rsidRPr="00C3392C">
              <w:rPr>
                <w:rFonts w:ascii="Helvetica" w:hAnsi="Helvetica"/>
                <w:sz w:val="20"/>
                <w:szCs w:val="20"/>
              </w:rPr>
              <w:t xml:space="preserve"> marked in such a way as to enable you to see the reasons for </w:t>
            </w:r>
            <w:r>
              <w:rPr>
                <w:rFonts w:ascii="Helvetica" w:hAnsi="Helvetica"/>
                <w:sz w:val="20"/>
                <w:szCs w:val="20"/>
              </w:rPr>
              <w:t>t</w:t>
            </w:r>
            <w:r w:rsidRPr="00C3392C">
              <w:rPr>
                <w:rFonts w:ascii="Helvetica" w:hAnsi="Helvetica"/>
                <w:sz w:val="20"/>
                <w:szCs w:val="20"/>
              </w:rPr>
              <w:t xml:space="preserve">he </w:t>
            </w:r>
            <w:r>
              <w:rPr>
                <w:rFonts w:ascii="Helvetica" w:hAnsi="Helvetica"/>
                <w:sz w:val="20"/>
                <w:szCs w:val="20"/>
              </w:rPr>
              <w:t xml:space="preserve">  </w:t>
            </w:r>
            <w:r w:rsidRPr="00C3392C">
              <w:rPr>
                <w:rFonts w:ascii="Helvetica" w:hAnsi="Helvetica"/>
                <w:sz w:val="20"/>
                <w:szCs w:val="20"/>
              </w:rPr>
              <w:t>marks</w:t>
            </w:r>
            <w:r>
              <w:rPr>
                <w:rFonts w:ascii="Helvetica" w:hAnsi="Helvetica"/>
                <w:sz w:val="20"/>
                <w:szCs w:val="20"/>
              </w:rPr>
              <w:t xml:space="preserve"> awarded</w:t>
            </w:r>
            <w:r w:rsidRPr="00C3392C">
              <w:rPr>
                <w:rFonts w:ascii="Helvetica" w:hAnsi="Helvetica"/>
                <w:sz w:val="20"/>
                <w:szCs w:val="20"/>
              </w:rPr>
              <w:t>?</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r>
              <w:rPr>
                <w:rFonts w:ascii="Helvetica" w:hAnsi="Helvetica"/>
                <w:sz w:val="20"/>
                <w:szCs w:val="20"/>
              </w:rPr>
              <w:t xml:space="preserve"> </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5</w:t>
            </w:r>
          </w:p>
        </w:tc>
        <w:tc>
          <w:tcPr>
            <w:tcW w:w="7740" w:type="dxa"/>
            <w:tcBorders>
              <w:top w:val="nil"/>
              <w:left w:val="nil"/>
              <w:bottom w:val="nil"/>
              <w:right w:val="nil"/>
            </w:tcBorders>
          </w:tcPr>
          <w:p w:rsidRPr="004F33DD" w:rsidR="000F7DE1" w:rsidP="00624A3A" w:rsidRDefault="000F7DE1">
            <w:pPr>
              <w:tabs>
                <w:tab w:val="left" w:pos="342"/>
              </w:tabs>
              <w:spacing w:before="120"/>
              <w:rPr>
                <w:rFonts w:ascii="Helvetica" w:hAnsi="Helvetica"/>
                <w:b/>
                <w:sz w:val="20"/>
                <w:szCs w:val="20"/>
              </w:rPr>
            </w:pPr>
            <w:r w:rsidRPr="004F33DD">
              <w:rPr>
                <w:rFonts w:ascii="Helvetica" w:hAnsi="Helvetica"/>
                <w:b/>
                <w:sz w:val="20"/>
                <w:szCs w:val="20"/>
              </w:rPr>
              <w:t>Dissertations/Project Reports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ind w:left="261" w:hanging="261"/>
              <w:rPr>
                <w:rFonts w:ascii="Helvetica" w:hAnsi="Helvetica"/>
                <w:sz w:val="20"/>
                <w:szCs w:val="20"/>
              </w:rPr>
            </w:pPr>
            <w:r w:rsidRPr="00C3392C">
              <w:rPr>
                <w:rFonts w:ascii="Helvetica" w:hAnsi="Helvetica"/>
                <w:sz w:val="20"/>
                <w:szCs w:val="20"/>
              </w:rPr>
              <w:t>a.</w:t>
            </w:r>
            <w:r w:rsidRPr="00C3392C">
              <w:rPr>
                <w:rFonts w:ascii="Helvetica" w:hAnsi="Helvetica"/>
                <w:sz w:val="20"/>
                <w:szCs w:val="20"/>
              </w:rPr>
              <w:tab/>
              <w:t>Was the choice of subjects for dissertations</w:t>
            </w:r>
            <w:r>
              <w:rPr>
                <w:rFonts w:ascii="Helvetica" w:hAnsi="Helvetica"/>
                <w:sz w:val="20"/>
                <w:szCs w:val="20"/>
              </w:rPr>
              <w:t>/ projects</w:t>
            </w:r>
            <w:r w:rsidRPr="00C3392C">
              <w:rPr>
                <w:rFonts w:ascii="Helvetica" w:hAnsi="Helvetica"/>
                <w:sz w:val="20"/>
                <w:szCs w:val="20"/>
              </w:rPr>
              <w:t xml:space="preserve"> appropriate?</w:t>
            </w:r>
          </w:p>
          <w:p w:rsidRPr="00C3392C" w:rsidR="000F7DE1" w:rsidP="00624A3A" w:rsidRDefault="000F7DE1">
            <w:pPr>
              <w:tabs>
                <w:tab w:val="left" w:pos="252"/>
              </w:tabs>
              <w:ind w:left="261" w:hanging="261"/>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ind w:left="342" w:hanging="342"/>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ind w:left="261" w:hanging="261"/>
              <w:rPr>
                <w:rFonts w:ascii="Helvetica" w:hAnsi="Helvetica"/>
                <w:sz w:val="20"/>
                <w:szCs w:val="20"/>
              </w:rPr>
            </w:pPr>
            <w:r w:rsidRPr="00C3392C">
              <w:rPr>
                <w:rFonts w:ascii="Helvetica" w:hAnsi="Helvetica"/>
                <w:sz w:val="20"/>
                <w:szCs w:val="20"/>
              </w:rPr>
              <w:t>b.</w:t>
            </w:r>
            <w:r w:rsidRPr="00C3392C">
              <w:rPr>
                <w:rFonts w:ascii="Helvetica" w:hAnsi="Helvetica"/>
                <w:sz w:val="20"/>
                <w:szCs w:val="20"/>
              </w:rPr>
              <w:tab/>
              <w:t>Was the method and standard of assessment appropriate?</w:t>
            </w:r>
          </w:p>
          <w:p w:rsidRPr="00C3392C" w:rsidR="000F7DE1" w:rsidP="00624A3A" w:rsidRDefault="000F7DE1">
            <w:pPr>
              <w:tabs>
                <w:tab w:val="left" w:pos="252"/>
              </w:tabs>
              <w:ind w:left="261" w:hanging="261"/>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0F7DE1" w:rsidRDefault="000F7DE1">
            <w:pPr>
              <w:numPr>
                <w:ilvl w:val="0"/>
                <w:numId w:val="2"/>
              </w:numPr>
              <w:tabs>
                <w:tab w:val="left" w:pos="352"/>
              </w:tabs>
              <w:ind w:hanging="352"/>
              <w:rPr>
                <w:rFonts w:ascii="Helvetica" w:hAnsi="Helvetica"/>
                <w:sz w:val="20"/>
                <w:szCs w:val="20"/>
              </w:rPr>
            </w:pPr>
            <w:r w:rsidRPr="00C3392C">
              <w:rPr>
                <w:rFonts w:ascii="Helvetica" w:hAnsi="Helvetica"/>
                <w:sz w:val="20"/>
                <w:szCs w:val="20"/>
              </w:rPr>
              <w:t>W</w:t>
            </w:r>
            <w:r>
              <w:rPr>
                <w:rFonts w:ascii="Helvetica" w:hAnsi="Helvetica"/>
                <w:sz w:val="20"/>
                <w:szCs w:val="20"/>
              </w:rPr>
              <w:t>ere the projects</w:t>
            </w:r>
            <w:r w:rsidRPr="00C3392C">
              <w:rPr>
                <w:rFonts w:ascii="Helvetica" w:hAnsi="Helvetica"/>
                <w:sz w:val="20"/>
                <w:szCs w:val="20"/>
              </w:rPr>
              <w:t xml:space="preserve"> marked in such a way as to enable you to see the reasons for </w:t>
            </w:r>
            <w:r>
              <w:rPr>
                <w:rFonts w:ascii="Helvetica" w:hAnsi="Helvetica"/>
                <w:sz w:val="20"/>
                <w:szCs w:val="20"/>
              </w:rPr>
              <w:t>t</w:t>
            </w:r>
            <w:r w:rsidRPr="00C3392C">
              <w:rPr>
                <w:rFonts w:ascii="Helvetica" w:hAnsi="Helvetica"/>
                <w:sz w:val="20"/>
                <w:szCs w:val="20"/>
              </w:rPr>
              <w:t>he marks</w:t>
            </w:r>
            <w:r>
              <w:rPr>
                <w:rFonts w:ascii="Helvetica" w:hAnsi="Helvetica"/>
                <w:sz w:val="20"/>
                <w:szCs w:val="20"/>
              </w:rPr>
              <w:t xml:space="preserve"> awarded</w:t>
            </w:r>
            <w:r w:rsidRPr="00C3392C">
              <w:rPr>
                <w:rFonts w:ascii="Helvetica" w:hAnsi="Helvetica"/>
                <w:sz w:val="20"/>
                <w:szCs w:val="20"/>
              </w:rPr>
              <w:t>?</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6</w:t>
            </w:r>
          </w:p>
        </w:tc>
        <w:tc>
          <w:tcPr>
            <w:tcW w:w="7740" w:type="dxa"/>
            <w:tcBorders>
              <w:top w:val="nil"/>
              <w:left w:val="nil"/>
              <w:bottom w:val="nil"/>
              <w:right w:val="nil"/>
            </w:tcBorders>
          </w:tcPr>
          <w:p w:rsidRPr="00C3392C" w:rsidR="000F7DE1" w:rsidP="00624A3A" w:rsidRDefault="000F7DE1">
            <w:pPr>
              <w:tabs>
                <w:tab w:val="left" w:pos="342"/>
              </w:tabs>
              <w:spacing w:before="120"/>
              <w:ind w:left="342" w:hanging="342"/>
              <w:rPr>
                <w:rFonts w:ascii="Helvetica" w:hAnsi="Helvetica"/>
                <w:sz w:val="20"/>
                <w:szCs w:val="20"/>
              </w:rPr>
            </w:pPr>
            <w:r w:rsidRPr="00C3392C">
              <w:rPr>
                <w:rFonts w:ascii="Helvetica" w:hAnsi="Helvetica"/>
                <w:b/>
                <w:bCs/>
                <w:sz w:val="20"/>
                <w:szCs w:val="20"/>
              </w:rPr>
              <w:t>Orals/Performances/Recitals/Appropriate Professional Placements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Pr="00C3392C" w:rsidR="000F7DE1" w:rsidP="00624A3A" w:rsidRDefault="000F7DE1">
            <w:pPr>
              <w:tabs>
                <w:tab w:val="left" w:pos="252"/>
              </w:tabs>
              <w:ind w:left="261" w:hanging="261"/>
              <w:rPr>
                <w:rFonts w:ascii="Helvetica" w:hAnsi="Helvetica"/>
                <w:sz w:val="20"/>
                <w:szCs w:val="20"/>
              </w:rPr>
            </w:pPr>
            <w:r w:rsidRPr="00C3392C">
              <w:rPr>
                <w:rFonts w:ascii="Helvetica" w:hAnsi="Helvetica"/>
                <w:sz w:val="20"/>
                <w:szCs w:val="20"/>
              </w:rPr>
              <w:t>a.</w:t>
            </w:r>
            <w:r w:rsidRPr="00C3392C">
              <w:rPr>
                <w:rFonts w:ascii="Helvetica" w:hAnsi="Helvetica"/>
                <w:sz w:val="20"/>
                <w:szCs w:val="20"/>
              </w:rPr>
              <w:tab/>
              <w:t>Were suitable arrangements made for you to conduct orals and/or moderate performances/recitals/appropriate professional placements?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ind w:left="342" w:hanging="342"/>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ind w:left="261" w:hanging="261"/>
              <w:rPr>
                <w:rFonts w:ascii="Helvetica" w:hAnsi="Helvetica"/>
                <w:sz w:val="20"/>
                <w:szCs w:val="20"/>
              </w:rPr>
            </w:pPr>
            <w:r w:rsidRPr="00C3392C">
              <w:rPr>
                <w:rFonts w:ascii="Helvetica" w:hAnsi="Helvetica"/>
                <w:sz w:val="20"/>
                <w:szCs w:val="20"/>
              </w:rPr>
              <w:t>b.</w:t>
            </w:r>
            <w:r w:rsidRPr="00C3392C">
              <w:rPr>
                <w:rFonts w:ascii="Helvetica" w:hAnsi="Helvetica"/>
                <w:sz w:val="20"/>
                <w:szCs w:val="20"/>
              </w:rPr>
              <w:tab/>
              <w:t>Was the assessment of such work satisfactory?</w:t>
            </w:r>
          </w:p>
          <w:p w:rsidRPr="00C3392C" w:rsidR="000F7DE1" w:rsidP="00624A3A" w:rsidRDefault="000F7DE1">
            <w:pPr>
              <w:tabs>
                <w:tab w:val="left" w:pos="252"/>
              </w:tabs>
              <w:ind w:left="261" w:hanging="261"/>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7</w:t>
            </w:r>
          </w:p>
        </w:tc>
        <w:tc>
          <w:tcPr>
            <w:tcW w:w="7740" w:type="dxa"/>
            <w:tcBorders>
              <w:top w:val="nil"/>
              <w:left w:val="nil"/>
              <w:bottom w:val="nil"/>
              <w:right w:val="nil"/>
            </w:tcBorders>
          </w:tcPr>
          <w:p w:rsidRPr="00C3392C" w:rsidR="000F7DE1" w:rsidP="00624A3A" w:rsidRDefault="000F7DE1">
            <w:pPr>
              <w:tabs>
                <w:tab w:val="left" w:pos="342"/>
              </w:tabs>
              <w:spacing w:before="120"/>
              <w:rPr>
                <w:rFonts w:ascii="Helvetica" w:hAnsi="Helvetica"/>
                <w:b/>
                <w:bCs/>
                <w:sz w:val="20"/>
                <w:szCs w:val="20"/>
              </w:rPr>
            </w:pPr>
            <w:r>
              <w:rPr>
                <w:rFonts w:ascii="Helvetica" w:hAnsi="Helvetica"/>
                <w:b/>
                <w:bCs/>
                <w:sz w:val="20"/>
                <w:szCs w:val="20"/>
              </w:rPr>
              <w:t>Programme Board of Examiners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rPr>
                <w:rFonts w:ascii="Helvetica" w:hAnsi="Helvetica"/>
                <w:sz w:val="20"/>
                <w:szCs w:val="20"/>
              </w:rPr>
            </w:pPr>
            <w:r w:rsidRPr="00C3392C">
              <w:rPr>
                <w:rFonts w:ascii="Helvetica" w:hAnsi="Helvetica"/>
                <w:sz w:val="20"/>
                <w:szCs w:val="20"/>
              </w:rPr>
              <w:t>a.</w:t>
            </w:r>
            <w:r w:rsidRPr="00C3392C">
              <w:rPr>
                <w:rFonts w:ascii="Helvetica" w:hAnsi="Helvetica"/>
                <w:sz w:val="20"/>
                <w:szCs w:val="20"/>
              </w:rPr>
              <w:tab/>
              <w:t>Were you able to attend the meeting</w:t>
            </w:r>
            <w:r>
              <w:rPr>
                <w:rFonts w:ascii="Helvetica" w:hAnsi="Helvetica"/>
                <w:sz w:val="20"/>
                <w:szCs w:val="20"/>
              </w:rPr>
              <w:t xml:space="preserve"> and sent dates in sufficient time</w:t>
            </w:r>
            <w:r w:rsidRPr="00C3392C">
              <w:rPr>
                <w:rFonts w:ascii="Helvetica" w:hAnsi="Helvetica"/>
                <w:sz w:val="20"/>
                <w:szCs w:val="20"/>
              </w:rPr>
              <w:t>?</w:t>
            </w:r>
          </w:p>
          <w:p w:rsidRPr="00C3392C" w:rsidR="000F7DE1" w:rsidP="00624A3A" w:rsidRDefault="000F7DE1">
            <w:pPr>
              <w:tabs>
                <w:tab w:val="left" w:pos="252"/>
              </w:tabs>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nil"/>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single" w:color="auto" w:sz="4" w:space="0"/>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0"/>
              </w:tabs>
              <w:ind w:left="-8"/>
              <w:rPr>
                <w:rFonts w:ascii="Helvetica" w:hAnsi="Helvetica"/>
                <w:sz w:val="20"/>
                <w:szCs w:val="20"/>
              </w:rPr>
            </w:pPr>
            <w:r>
              <w:rPr>
                <w:rFonts w:ascii="Helvetica" w:hAnsi="Helvetica"/>
                <w:sz w:val="20"/>
                <w:szCs w:val="20"/>
              </w:rPr>
              <w:t xml:space="preserve">b.  </w:t>
            </w:r>
            <w:r w:rsidRPr="00C3392C">
              <w:rPr>
                <w:rFonts w:ascii="Helvetica" w:hAnsi="Helvetica"/>
                <w:sz w:val="20"/>
                <w:szCs w:val="20"/>
              </w:rPr>
              <w:t>Was the meeting conducted to your satisfaction?</w:t>
            </w:r>
          </w:p>
          <w:p w:rsidRPr="00C3392C" w:rsidR="000F7DE1" w:rsidP="00624A3A" w:rsidRDefault="000F7DE1">
            <w:pPr>
              <w:tabs>
                <w:tab w:val="left" w:pos="0"/>
              </w:tabs>
              <w:ind w:left="-8"/>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491871" w:rsidR="000F7DE1" w:rsidTr="00624A3A">
        <w:trPr>
          <w:cantSplit/>
          <w:trHeight w:val="70"/>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single" w:color="auto" w:sz="4" w:space="0"/>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single" w:color="auto" w:sz="4" w:space="0"/>
              <w:right w:val="nil"/>
            </w:tcBorders>
          </w:tcPr>
          <w:p w:rsidRPr="00491871" w:rsidR="000F7DE1" w:rsidP="00624A3A" w:rsidRDefault="000F7DE1">
            <w:pPr>
              <w:rPr>
                <w:rFonts w:ascii="Helvetica" w:hAnsi="Helvetica"/>
                <w:sz w:val="6"/>
                <w:szCs w:val="6"/>
              </w:rPr>
            </w:pPr>
          </w:p>
        </w:tc>
      </w:tr>
      <w:tr w:rsidRPr="00C3392C" w:rsidR="000F7DE1" w:rsidTr="00624A3A">
        <w:trPr>
          <w:cantSplit/>
          <w:trHeight w:val="478"/>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342"/>
              </w:tabs>
              <w:ind w:left="340" w:hanging="340"/>
              <w:rPr>
                <w:rFonts w:ascii="Helvetica" w:hAnsi="Helvetica"/>
                <w:sz w:val="20"/>
                <w:szCs w:val="20"/>
              </w:rPr>
            </w:pPr>
            <w:r>
              <w:rPr>
                <w:rFonts w:ascii="Helvetica" w:hAnsi="Helvetica"/>
                <w:sz w:val="20"/>
                <w:szCs w:val="20"/>
              </w:rPr>
              <w:t xml:space="preserve">c.   </w:t>
            </w:r>
            <w:r w:rsidRPr="00C3392C">
              <w:rPr>
                <w:rFonts w:ascii="Helvetica" w:hAnsi="Helvetica"/>
                <w:sz w:val="20"/>
                <w:szCs w:val="20"/>
              </w:rPr>
              <w:t>Were you satisfied with the recommendations of the</w:t>
            </w:r>
            <w:r>
              <w:rPr>
                <w:rFonts w:ascii="Helvetica" w:hAnsi="Helvetica"/>
                <w:sz w:val="20"/>
                <w:szCs w:val="20"/>
              </w:rPr>
              <w:t xml:space="preserve"> Programme Examination Board?</w:t>
            </w:r>
          </w:p>
          <w:p w:rsidRPr="00C3392C" w:rsidR="000F7DE1" w:rsidP="00624A3A" w:rsidRDefault="000F7DE1">
            <w:pPr>
              <w:tabs>
                <w:tab w:val="left" w:pos="342"/>
              </w:tabs>
              <w:ind w:left="340" w:hanging="340"/>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bl>
    <w:p w:rsidR="000F7DE1" w:rsidP="000F7DE1" w:rsidRDefault="000F7DE1">
      <w:pPr>
        <w:ind w:left="-720"/>
        <w:jc w:val="both"/>
        <w:rPr>
          <w:rFonts w:ascii="Helvetica" w:hAnsi="Helvetica"/>
          <w:sz w:val="12"/>
          <w:szCs w:val="12"/>
        </w:rPr>
      </w:pPr>
    </w:p>
    <w:p w:rsidR="000F7DE1" w:rsidP="000F7DE1" w:rsidRDefault="000F7DE1">
      <w:pPr>
        <w:ind w:left="-720"/>
        <w:jc w:val="both"/>
        <w:rPr>
          <w:rFonts w:ascii="Helvetica" w:hAnsi="Helvetica"/>
          <w:sz w:val="12"/>
          <w:szCs w:val="12"/>
        </w:rPr>
      </w:pPr>
    </w:p>
    <w:p w:rsidR="000F7DE1" w:rsidP="000F7DE1" w:rsidRDefault="000F7DE1">
      <w:pPr>
        <w:ind w:left="-720"/>
        <w:jc w:val="both"/>
        <w:rPr>
          <w:rFonts w:ascii="Helvetica" w:hAnsi="Helvetica"/>
          <w:sz w:val="12"/>
          <w:szCs w:val="12"/>
        </w:rPr>
      </w:pPr>
    </w:p>
    <w:p w:rsidR="000F7DE1" w:rsidP="000F7DE1" w:rsidRDefault="000F7DE1">
      <w:pPr>
        <w:ind w:left="-720"/>
        <w:jc w:val="both"/>
        <w:rPr>
          <w:rFonts w:ascii="Helvetica" w:hAnsi="Helvetica"/>
          <w:sz w:val="12"/>
          <w:szCs w:val="12"/>
        </w:rPr>
      </w:pPr>
    </w:p>
    <w:p w:rsidRPr="006D3A51" w:rsidR="000F7DE1" w:rsidP="000F7DE1" w:rsidRDefault="000F7DE1">
      <w:pPr>
        <w:ind w:left="-720"/>
        <w:jc w:val="both"/>
        <w:rPr>
          <w:rFonts w:ascii="Helvetica" w:hAnsi="Helvetica"/>
          <w:sz w:val="12"/>
          <w:szCs w:val="12"/>
        </w:rPr>
      </w:pPr>
    </w:p>
    <w:tbl>
      <w:tblPr>
        <w:tblW w:w="10818"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
        <w:gridCol w:w="7740"/>
        <w:gridCol w:w="270"/>
        <w:gridCol w:w="270"/>
        <w:gridCol w:w="540"/>
        <w:gridCol w:w="270"/>
        <w:gridCol w:w="540"/>
        <w:gridCol w:w="270"/>
        <w:gridCol w:w="540"/>
      </w:tblGrid>
      <w:tr w:rsidRPr="00491871" w:rsidR="000F7DE1" w:rsidTr="00624A3A">
        <w:trPr>
          <w:cantSplit/>
        </w:trPr>
        <w:tc>
          <w:tcPr>
            <w:tcW w:w="378" w:type="dxa"/>
            <w:tcBorders>
              <w:top w:val="nil"/>
              <w:left w:val="nil"/>
              <w:bottom w:val="nil"/>
              <w:right w:val="nil"/>
            </w:tcBorders>
          </w:tcPr>
          <w:p w:rsidRPr="00491871" w:rsidR="000F7DE1" w:rsidP="00624A3A" w:rsidRDefault="000F7DE1">
            <w:pPr>
              <w:rPr>
                <w:rFonts w:ascii="Helvetica" w:hAnsi="Helvetica"/>
                <w:b/>
                <w:bCs/>
                <w:sz w:val="6"/>
                <w:szCs w:val="6"/>
              </w:rPr>
            </w:pPr>
          </w:p>
        </w:tc>
        <w:tc>
          <w:tcPr>
            <w:tcW w:w="7740" w:type="dxa"/>
            <w:tcBorders>
              <w:top w:val="nil"/>
              <w:left w:val="nil"/>
              <w:bottom w:val="nil"/>
              <w:right w:val="nil"/>
            </w:tcBorders>
          </w:tcPr>
          <w:p w:rsidRPr="00491871" w:rsidR="000F7DE1" w:rsidP="00624A3A" w:rsidRDefault="000F7DE1">
            <w:pPr>
              <w:tabs>
                <w:tab w:val="left" w:pos="342"/>
              </w:tabs>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nil"/>
              <w:right w:val="nil"/>
            </w:tcBorders>
          </w:tcPr>
          <w:p w:rsidRPr="00491871" w:rsidR="000F7DE1" w:rsidP="00624A3A" w:rsidRDefault="000F7DE1">
            <w:pPr>
              <w:rPr>
                <w:rFonts w:ascii="Helvetica" w:hAnsi="Helvetica"/>
                <w:sz w:val="6"/>
                <w:szCs w:val="6"/>
              </w:rPr>
            </w:pPr>
          </w:p>
        </w:tc>
        <w:tc>
          <w:tcPr>
            <w:tcW w:w="270" w:type="dxa"/>
            <w:tcBorders>
              <w:top w:val="nil"/>
              <w:left w:val="nil"/>
              <w:bottom w:val="nil"/>
              <w:right w:val="nil"/>
            </w:tcBorders>
          </w:tcPr>
          <w:p w:rsidRPr="00491871" w:rsidR="000F7DE1" w:rsidP="00624A3A" w:rsidRDefault="000F7DE1">
            <w:pPr>
              <w:rPr>
                <w:rFonts w:ascii="Helvetica" w:hAnsi="Helvetica"/>
                <w:sz w:val="6"/>
                <w:szCs w:val="6"/>
              </w:rPr>
            </w:pPr>
          </w:p>
        </w:tc>
        <w:tc>
          <w:tcPr>
            <w:tcW w:w="540" w:type="dxa"/>
            <w:tcBorders>
              <w:top w:val="nil"/>
              <w:left w:val="nil"/>
              <w:bottom w:val="nil"/>
              <w:right w:val="nil"/>
            </w:tcBorders>
          </w:tcPr>
          <w:p w:rsidRPr="00491871" w:rsidR="000F7DE1" w:rsidP="00624A3A" w:rsidRDefault="000F7DE1">
            <w:pPr>
              <w:rPr>
                <w:rFonts w:ascii="Helvetica" w:hAnsi="Helvetica"/>
                <w:sz w:val="6"/>
                <w:szCs w:val="6"/>
              </w:rPr>
            </w:pPr>
          </w:p>
        </w:tc>
      </w:tr>
      <w:tr w:rsidRPr="00C3392C" w:rsidR="000F7DE1" w:rsidTr="00624A3A">
        <w:trPr>
          <w:cantSplit/>
        </w:trPr>
        <w:tc>
          <w:tcPr>
            <w:tcW w:w="378"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8</w:t>
            </w:r>
          </w:p>
        </w:tc>
        <w:tc>
          <w:tcPr>
            <w:tcW w:w="7740" w:type="dxa"/>
            <w:tcBorders>
              <w:top w:val="nil"/>
              <w:left w:val="nil"/>
              <w:bottom w:val="nil"/>
              <w:right w:val="nil"/>
            </w:tcBorders>
          </w:tcPr>
          <w:p w:rsidRPr="00C3392C" w:rsidR="000F7DE1" w:rsidP="00624A3A" w:rsidRDefault="000F7DE1">
            <w:pPr>
              <w:tabs>
                <w:tab w:val="left" w:pos="342"/>
              </w:tabs>
              <w:spacing w:before="120"/>
              <w:rPr>
                <w:rFonts w:ascii="Helvetica" w:hAnsi="Helvetica"/>
                <w:b/>
                <w:bCs/>
                <w:sz w:val="20"/>
                <w:szCs w:val="20"/>
              </w:rPr>
            </w:pPr>
            <w:r>
              <w:rPr>
                <w:rFonts w:ascii="Helvetica" w:hAnsi="Helvetica"/>
                <w:b/>
                <w:bCs/>
                <w:sz w:val="20"/>
                <w:szCs w:val="20"/>
              </w:rPr>
              <w:t>Meeting with Students</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cantSplit/>
        </w:trPr>
        <w:tc>
          <w:tcPr>
            <w:tcW w:w="378" w:type="dxa"/>
            <w:tcBorders>
              <w:top w:val="nil"/>
              <w:left w:val="nil"/>
              <w:bottom w:val="nil"/>
              <w:right w:val="nil"/>
            </w:tcBorders>
          </w:tcPr>
          <w:p w:rsidRPr="00F876D6" w:rsidR="000F7DE1" w:rsidP="00624A3A" w:rsidRDefault="000F7DE1">
            <w:pPr>
              <w:rPr>
                <w:rFonts w:ascii="Helvetica" w:hAnsi="Helvetica"/>
                <w:b/>
                <w:bCs/>
                <w:sz w:val="20"/>
                <w:szCs w:val="20"/>
              </w:rPr>
            </w:pPr>
          </w:p>
        </w:tc>
        <w:tc>
          <w:tcPr>
            <w:tcW w:w="7740" w:type="dxa"/>
            <w:tcBorders>
              <w:top w:val="nil"/>
              <w:left w:val="nil"/>
              <w:bottom w:val="nil"/>
              <w:right w:val="nil"/>
            </w:tcBorders>
          </w:tcPr>
          <w:p w:rsidR="000F7DE1" w:rsidP="00624A3A" w:rsidRDefault="000F7DE1">
            <w:pPr>
              <w:tabs>
                <w:tab w:val="left" w:pos="252"/>
              </w:tabs>
              <w:rPr>
                <w:rFonts w:ascii="Helvetica" w:hAnsi="Helvetica"/>
                <w:sz w:val="20"/>
                <w:szCs w:val="20"/>
              </w:rPr>
            </w:pPr>
            <w:r w:rsidRPr="00C3392C">
              <w:rPr>
                <w:rFonts w:ascii="Helvetica" w:hAnsi="Helvetica"/>
                <w:sz w:val="20"/>
                <w:szCs w:val="20"/>
              </w:rPr>
              <w:t>a.</w:t>
            </w:r>
            <w:r w:rsidRPr="00C3392C">
              <w:rPr>
                <w:rFonts w:ascii="Helvetica" w:hAnsi="Helvetica"/>
                <w:sz w:val="20"/>
                <w:szCs w:val="20"/>
              </w:rPr>
              <w:tab/>
            </w:r>
            <w:r>
              <w:rPr>
                <w:rFonts w:ascii="Helvetica" w:hAnsi="Helvetica"/>
                <w:sz w:val="20"/>
                <w:szCs w:val="20"/>
              </w:rPr>
              <w:t>Did you have the opportunity to meet students if you wished to do so</w:t>
            </w:r>
            <w:r w:rsidRPr="00C3392C">
              <w:rPr>
                <w:rFonts w:ascii="Helvetica" w:hAnsi="Helvetica"/>
                <w:sz w:val="20"/>
                <w:szCs w:val="20"/>
              </w:rPr>
              <w:t>?</w:t>
            </w:r>
          </w:p>
          <w:p w:rsidRPr="00C3392C" w:rsidR="000F7DE1" w:rsidP="00624A3A" w:rsidRDefault="000F7DE1">
            <w:pPr>
              <w:tabs>
                <w:tab w:val="left" w:pos="252"/>
              </w:tabs>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single" w:color="auto" w:sz="4" w:space="0"/>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single" w:color="auto" w:sz="4" w:space="0"/>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bl>
    <w:p w:rsidR="000F7DE1" w:rsidP="000F7DE1" w:rsidRDefault="000F7DE1">
      <w:pPr>
        <w:jc w:val="both"/>
        <w:rPr>
          <w:rFonts w:ascii="Helvetica" w:hAnsi="Helvetica"/>
          <w:i/>
          <w:iCs/>
          <w:sz w:val="20"/>
          <w:szCs w:val="20"/>
        </w:rPr>
      </w:pPr>
    </w:p>
    <w:tbl>
      <w:tblPr>
        <w:tblW w:w="11170"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4"/>
        <w:gridCol w:w="68"/>
        <w:gridCol w:w="7496"/>
        <w:gridCol w:w="270"/>
        <w:gridCol w:w="217"/>
        <w:gridCol w:w="285"/>
        <w:gridCol w:w="38"/>
        <w:gridCol w:w="270"/>
        <w:gridCol w:w="262"/>
        <w:gridCol w:w="278"/>
        <w:gridCol w:w="7"/>
        <w:gridCol w:w="263"/>
        <w:gridCol w:w="307"/>
        <w:gridCol w:w="233"/>
        <w:gridCol w:w="52"/>
        <w:gridCol w:w="570"/>
      </w:tblGrid>
      <w:tr w:rsidRPr="00C3392C" w:rsidR="000F7DE1" w:rsidTr="00624A3A">
        <w:trPr>
          <w:gridAfter w:val="2"/>
          <w:wAfter w:w="622" w:type="dxa"/>
          <w:cantSplit/>
        </w:trPr>
        <w:tc>
          <w:tcPr>
            <w:tcW w:w="554" w:type="dxa"/>
            <w:tcBorders>
              <w:top w:val="nil"/>
              <w:left w:val="nil"/>
              <w:bottom w:val="nil"/>
              <w:right w:val="nil"/>
            </w:tcBorders>
          </w:tcPr>
          <w:p w:rsidRPr="00C3392C" w:rsidR="000F7DE1" w:rsidP="00624A3A" w:rsidRDefault="000F7DE1">
            <w:pPr>
              <w:spacing w:before="120"/>
              <w:rPr>
                <w:rFonts w:ascii="Helvetica" w:hAnsi="Helvetica"/>
                <w:b/>
                <w:bCs/>
                <w:sz w:val="20"/>
                <w:szCs w:val="20"/>
              </w:rPr>
            </w:pPr>
            <w:r>
              <w:rPr>
                <w:rFonts w:ascii="Helvetica" w:hAnsi="Helvetica"/>
                <w:b/>
                <w:bCs/>
                <w:sz w:val="20"/>
                <w:szCs w:val="20"/>
              </w:rPr>
              <w:t>9</w:t>
            </w:r>
          </w:p>
        </w:tc>
        <w:tc>
          <w:tcPr>
            <w:tcW w:w="7564" w:type="dxa"/>
            <w:gridSpan w:val="2"/>
            <w:tcBorders>
              <w:top w:val="nil"/>
              <w:left w:val="nil"/>
              <w:bottom w:val="nil"/>
              <w:right w:val="nil"/>
            </w:tcBorders>
          </w:tcPr>
          <w:p w:rsidRPr="00C3392C" w:rsidR="000F7DE1" w:rsidP="00624A3A" w:rsidRDefault="000F7DE1">
            <w:pPr>
              <w:tabs>
                <w:tab w:val="left" w:pos="342"/>
              </w:tabs>
              <w:spacing w:before="120"/>
              <w:rPr>
                <w:rFonts w:ascii="Helvetica" w:hAnsi="Helvetica"/>
                <w:b/>
                <w:bCs/>
                <w:sz w:val="20"/>
                <w:szCs w:val="20"/>
              </w:rPr>
            </w:pPr>
            <w:r>
              <w:rPr>
                <w:rFonts w:ascii="Helvetica" w:hAnsi="Helvetica"/>
                <w:b/>
                <w:bCs/>
                <w:sz w:val="20"/>
                <w:szCs w:val="20"/>
              </w:rPr>
              <w:t>Access to My Modules (the University VLE)</w:t>
            </w: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gridSpan w:val="3"/>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gridSpan w:val="2"/>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70" w:type="dxa"/>
            <w:gridSpan w:val="2"/>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gridSpan w:val="2"/>
            <w:tcBorders>
              <w:top w:val="nil"/>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gridAfter w:val="2"/>
          <w:wAfter w:w="622" w:type="dxa"/>
          <w:cantSplit/>
        </w:trPr>
        <w:tc>
          <w:tcPr>
            <w:tcW w:w="554" w:type="dxa"/>
            <w:tcBorders>
              <w:top w:val="nil"/>
              <w:left w:val="nil"/>
              <w:bottom w:val="nil"/>
              <w:right w:val="nil"/>
            </w:tcBorders>
          </w:tcPr>
          <w:p w:rsidR="000F7DE1" w:rsidP="00624A3A" w:rsidRDefault="000F7DE1">
            <w:pPr>
              <w:rPr>
                <w:rFonts w:ascii="Helvetica" w:hAnsi="Helvetica"/>
                <w:b/>
                <w:bCs/>
                <w:sz w:val="20"/>
                <w:szCs w:val="20"/>
              </w:rPr>
            </w:pPr>
          </w:p>
          <w:p w:rsidR="000F7DE1" w:rsidP="00624A3A" w:rsidRDefault="000F7DE1">
            <w:pPr>
              <w:rPr>
                <w:rFonts w:ascii="Helvetica" w:hAnsi="Helvetica"/>
                <w:b/>
                <w:bCs/>
                <w:sz w:val="20"/>
                <w:szCs w:val="20"/>
              </w:rPr>
            </w:pPr>
          </w:p>
          <w:p w:rsidR="000F7DE1" w:rsidP="00624A3A" w:rsidRDefault="000F7DE1">
            <w:pPr>
              <w:rPr>
                <w:rFonts w:ascii="Helvetica" w:hAnsi="Helvetica"/>
                <w:b/>
                <w:bCs/>
                <w:sz w:val="20"/>
                <w:szCs w:val="20"/>
              </w:rPr>
            </w:pPr>
          </w:p>
          <w:p w:rsidRPr="00F876D6" w:rsidR="000F7DE1" w:rsidP="00624A3A" w:rsidRDefault="000F7DE1">
            <w:pPr>
              <w:rPr>
                <w:rFonts w:ascii="Helvetica" w:hAnsi="Helvetica"/>
                <w:b/>
                <w:bCs/>
                <w:sz w:val="20"/>
                <w:szCs w:val="20"/>
              </w:rPr>
            </w:pPr>
            <w:r>
              <w:rPr>
                <w:rFonts w:ascii="Helvetica" w:hAnsi="Helvetica"/>
                <w:b/>
                <w:bCs/>
                <w:sz w:val="20"/>
                <w:szCs w:val="20"/>
              </w:rPr>
              <w:t>10</w:t>
            </w:r>
          </w:p>
        </w:tc>
        <w:tc>
          <w:tcPr>
            <w:tcW w:w="7564" w:type="dxa"/>
            <w:gridSpan w:val="2"/>
            <w:tcBorders>
              <w:top w:val="nil"/>
              <w:left w:val="nil"/>
              <w:bottom w:val="nil"/>
              <w:right w:val="nil"/>
            </w:tcBorders>
          </w:tcPr>
          <w:p w:rsidRPr="004235C5" w:rsidR="000F7DE1" w:rsidP="00624A3A" w:rsidRDefault="000F7DE1">
            <w:pPr>
              <w:tabs>
                <w:tab w:val="left" w:pos="252"/>
              </w:tabs>
              <w:rPr>
                <w:rFonts w:ascii="Helvetica" w:hAnsi="Helvetica"/>
                <w:sz w:val="20"/>
                <w:szCs w:val="20"/>
              </w:rPr>
            </w:pPr>
            <w:r w:rsidRPr="004235C5">
              <w:rPr>
                <w:rFonts w:ascii="Helvetica" w:hAnsi="Helvetica"/>
                <w:sz w:val="20"/>
                <w:szCs w:val="20"/>
              </w:rPr>
              <w:t>a.</w:t>
            </w:r>
            <w:r w:rsidRPr="004235C5">
              <w:rPr>
                <w:rFonts w:ascii="Helvetica" w:hAnsi="Helvetica"/>
                <w:sz w:val="20"/>
                <w:szCs w:val="20"/>
              </w:rPr>
              <w:tab/>
              <w:t>Have you been given VLE access to the modules you are examining?</w:t>
            </w:r>
          </w:p>
          <w:p w:rsidRPr="004235C5" w:rsidR="000F7DE1" w:rsidP="00624A3A" w:rsidRDefault="000F7DE1">
            <w:pPr>
              <w:tabs>
                <w:tab w:val="left" w:pos="252"/>
              </w:tabs>
              <w:rPr>
                <w:rFonts w:ascii="Helvetica" w:hAnsi="Helvetica"/>
                <w:sz w:val="20"/>
                <w:szCs w:val="20"/>
              </w:rPr>
            </w:pPr>
            <w:r w:rsidRPr="004235C5">
              <w:rPr>
                <w:rFonts w:ascii="Helvetica" w:hAnsi="Helvetica"/>
                <w:sz w:val="20"/>
                <w:szCs w:val="20"/>
              </w:rPr>
              <w:t xml:space="preserve">  </w:t>
            </w:r>
          </w:p>
        </w:tc>
        <w:tc>
          <w:tcPr>
            <w:tcW w:w="270" w:type="dxa"/>
            <w:tcBorders>
              <w:top w:val="nil"/>
              <w:left w:val="nil"/>
              <w:bottom w:val="nil"/>
              <w:right w:val="nil"/>
            </w:tcBorders>
          </w:tcPr>
          <w:p w:rsidRPr="004235C5" w:rsidR="000F7DE1" w:rsidP="00624A3A" w:rsidRDefault="000F7DE1">
            <w:pPr>
              <w:rPr>
                <w:rFonts w:ascii="Helvetica" w:hAnsi="Helvetica"/>
                <w:sz w:val="20"/>
                <w:szCs w:val="20"/>
              </w:rPr>
            </w:pPr>
          </w:p>
        </w:tc>
        <w:tc>
          <w:tcPr>
            <w:tcW w:w="540" w:type="dxa"/>
            <w:gridSpan w:val="3"/>
            <w:tcBorders>
              <w:top w:val="single" w:color="auto" w:sz="4" w:space="0"/>
              <w:left w:val="single" w:color="auto" w:sz="4" w:space="0"/>
              <w:bottom w:val="single" w:color="auto" w:sz="4" w:space="0"/>
              <w:right w:val="single" w:color="auto" w:sz="4" w:space="0"/>
            </w:tcBorders>
          </w:tcPr>
          <w:p w:rsidRPr="004235C5" w:rsidR="000F7DE1" w:rsidP="00624A3A" w:rsidRDefault="000F7DE1">
            <w:pPr>
              <w:rPr>
                <w:rFonts w:ascii="Helvetica" w:hAnsi="Helvetica"/>
                <w:sz w:val="20"/>
                <w:szCs w:val="20"/>
              </w:rPr>
            </w:pPr>
          </w:p>
        </w:tc>
        <w:tc>
          <w:tcPr>
            <w:tcW w:w="270" w:type="dxa"/>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gridSpan w:val="2"/>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70" w:type="dxa"/>
            <w:gridSpan w:val="2"/>
            <w:tcBorders>
              <w:top w:val="nil"/>
              <w:left w:val="nil"/>
              <w:bottom w:val="nil"/>
              <w:right w:val="nil"/>
            </w:tcBorders>
          </w:tcPr>
          <w:p w:rsidRPr="00C3392C" w:rsidR="000F7DE1" w:rsidP="00624A3A" w:rsidRDefault="000F7DE1">
            <w:pPr>
              <w:rPr>
                <w:rFonts w:ascii="Helvetica" w:hAnsi="Helvetica"/>
                <w:sz w:val="20"/>
                <w:szCs w:val="20"/>
              </w:rPr>
            </w:pPr>
          </w:p>
        </w:tc>
        <w:tc>
          <w:tcPr>
            <w:tcW w:w="540" w:type="dxa"/>
            <w:gridSpan w:val="2"/>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r w:rsidRPr="00C3392C" w:rsidR="000F7DE1" w:rsidTr="00624A3A">
        <w:trPr>
          <w:gridBefore w:val="2"/>
          <w:wBefore w:w="622" w:type="dxa"/>
          <w:cantSplit/>
        </w:trPr>
        <w:tc>
          <w:tcPr>
            <w:tcW w:w="7983" w:type="dxa"/>
            <w:gridSpan w:val="3"/>
            <w:tcBorders>
              <w:top w:val="nil"/>
              <w:left w:val="nil"/>
              <w:bottom w:val="nil"/>
              <w:right w:val="nil"/>
            </w:tcBorders>
          </w:tcPr>
          <w:p w:rsidRPr="004235C5" w:rsidR="000F7DE1" w:rsidP="00624A3A" w:rsidRDefault="000F7DE1">
            <w:pPr>
              <w:tabs>
                <w:tab w:val="left" w:pos="342"/>
              </w:tabs>
              <w:spacing w:before="120"/>
              <w:rPr>
                <w:rFonts w:ascii="Helvetica" w:hAnsi="Helvetica"/>
                <w:b/>
                <w:bCs/>
                <w:sz w:val="20"/>
                <w:szCs w:val="20"/>
              </w:rPr>
            </w:pPr>
            <w:r w:rsidRPr="004235C5">
              <w:rPr>
                <w:rFonts w:ascii="Helvetica" w:hAnsi="Helvetica"/>
                <w:b/>
                <w:bCs/>
                <w:sz w:val="20"/>
                <w:szCs w:val="20"/>
              </w:rPr>
              <w:t>Representative sample of work from students)</w:t>
            </w:r>
          </w:p>
        </w:tc>
        <w:tc>
          <w:tcPr>
            <w:tcW w:w="285" w:type="dxa"/>
            <w:tcBorders>
              <w:top w:val="nil"/>
              <w:left w:val="nil"/>
              <w:bottom w:val="nil"/>
              <w:right w:val="nil"/>
            </w:tcBorders>
          </w:tcPr>
          <w:p w:rsidRPr="00C3392C" w:rsidR="000F7DE1" w:rsidP="00624A3A" w:rsidRDefault="000F7DE1">
            <w:pPr>
              <w:rPr>
                <w:rFonts w:ascii="Helvetica" w:hAnsi="Helvetica"/>
                <w:sz w:val="20"/>
                <w:szCs w:val="20"/>
              </w:rPr>
            </w:pPr>
          </w:p>
        </w:tc>
        <w:tc>
          <w:tcPr>
            <w:tcW w:w="570" w:type="dxa"/>
            <w:gridSpan w:val="3"/>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85" w:type="dxa"/>
            <w:gridSpan w:val="2"/>
            <w:tcBorders>
              <w:top w:val="nil"/>
              <w:left w:val="nil"/>
              <w:bottom w:val="nil"/>
              <w:right w:val="nil"/>
            </w:tcBorders>
          </w:tcPr>
          <w:p w:rsidRPr="00C3392C" w:rsidR="000F7DE1" w:rsidP="00624A3A" w:rsidRDefault="000F7DE1">
            <w:pPr>
              <w:rPr>
                <w:rFonts w:ascii="Helvetica" w:hAnsi="Helvetica"/>
                <w:sz w:val="20"/>
                <w:szCs w:val="20"/>
              </w:rPr>
            </w:pPr>
          </w:p>
        </w:tc>
        <w:tc>
          <w:tcPr>
            <w:tcW w:w="570" w:type="dxa"/>
            <w:gridSpan w:val="2"/>
            <w:tcBorders>
              <w:top w:val="nil"/>
              <w:left w:val="nil"/>
              <w:bottom w:val="single" w:color="auto" w:sz="4" w:space="0"/>
              <w:right w:val="nil"/>
            </w:tcBorders>
          </w:tcPr>
          <w:p w:rsidRPr="00C3392C" w:rsidR="000F7DE1" w:rsidP="00624A3A" w:rsidRDefault="000F7DE1">
            <w:pPr>
              <w:rPr>
                <w:rFonts w:ascii="Helvetica" w:hAnsi="Helvetica"/>
                <w:sz w:val="20"/>
                <w:szCs w:val="20"/>
              </w:rPr>
            </w:pPr>
          </w:p>
        </w:tc>
        <w:tc>
          <w:tcPr>
            <w:tcW w:w="285" w:type="dxa"/>
            <w:gridSpan w:val="2"/>
            <w:tcBorders>
              <w:top w:val="nil"/>
              <w:left w:val="nil"/>
              <w:bottom w:val="nil"/>
              <w:right w:val="nil"/>
            </w:tcBorders>
          </w:tcPr>
          <w:p w:rsidRPr="00C3392C" w:rsidR="000F7DE1" w:rsidP="00624A3A" w:rsidRDefault="000F7DE1">
            <w:pPr>
              <w:rPr>
                <w:rFonts w:ascii="Helvetica" w:hAnsi="Helvetica"/>
                <w:sz w:val="20"/>
                <w:szCs w:val="20"/>
              </w:rPr>
            </w:pPr>
          </w:p>
        </w:tc>
        <w:tc>
          <w:tcPr>
            <w:tcW w:w="570" w:type="dxa"/>
            <w:tcBorders>
              <w:top w:val="nil"/>
              <w:left w:val="nil"/>
              <w:bottom w:val="single" w:color="auto" w:sz="4" w:space="0"/>
              <w:right w:val="nil"/>
            </w:tcBorders>
          </w:tcPr>
          <w:p w:rsidRPr="00C3392C" w:rsidR="000F7DE1" w:rsidP="00624A3A" w:rsidRDefault="000F7DE1">
            <w:pPr>
              <w:rPr>
                <w:rFonts w:ascii="Helvetica" w:hAnsi="Helvetica"/>
                <w:sz w:val="20"/>
                <w:szCs w:val="20"/>
              </w:rPr>
            </w:pPr>
          </w:p>
        </w:tc>
      </w:tr>
      <w:tr w:rsidRPr="00C3392C" w:rsidR="000F7DE1" w:rsidTr="00624A3A">
        <w:trPr>
          <w:gridBefore w:val="2"/>
          <w:wBefore w:w="622" w:type="dxa"/>
          <w:cantSplit/>
        </w:trPr>
        <w:tc>
          <w:tcPr>
            <w:tcW w:w="7983" w:type="dxa"/>
            <w:gridSpan w:val="3"/>
            <w:tcBorders>
              <w:top w:val="nil"/>
              <w:left w:val="nil"/>
              <w:bottom w:val="nil"/>
              <w:right w:val="nil"/>
            </w:tcBorders>
          </w:tcPr>
          <w:p w:rsidRPr="004235C5" w:rsidR="000F7DE1" w:rsidP="00624A3A" w:rsidRDefault="000F7DE1">
            <w:pPr>
              <w:tabs>
                <w:tab w:val="left" w:pos="252"/>
              </w:tabs>
              <w:rPr>
                <w:rFonts w:ascii="Helvetica" w:hAnsi="Helvetica"/>
                <w:sz w:val="20"/>
                <w:szCs w:val="20"/>
              </w:rPr>
            </w:pPr>
            <w:r w:rsidRPr="004235C5">
              <w:rPr>
                <w:rFonts w:ascii="Helvetica" w:hAnsi="Helvetica"/>
                <w:sz w:val="20"/>
                <w:szCs w:val="20"/>
              </w:rPr>
              <w:t>a.</w:t>
            </w:r>
            <w:r w:rsidRPr="004235C5">
              <w:rPr>
                <w:rFonts w:ascii="Helvetica" w:hAnsi="Helvetica"/>
                <w:sz w:val="20"/>
                <w:szCs w:val="20"/>
              </w:rPr>
              <w:tab/>
              <w:t>Did you receive a sample of work representative of a variety of assessments which included demonstration of a good spread of marks (from weaker and stronger students) and of assessment types where moderated across modules?</w:t>
            </w:r>
          </w:p>
          <w:p w:rsidRPr="004235C5" w:rsidR="000F7DE1" w:rsidP="00624A3A" w:rsidRDefault="000F7DE1">
            <w:pPr>
              <w:tabs>
                <w:tab w:val="left" w:pos="252"/>
              </w:tabs>
              <w:rPr>
                <w:rFonts w:ascii="Helvetica" w:hAnsi="Helvetica"/>
                <w:sz w:val="20"/>
                <w:szCs w:val="20"/>
              </w:rPr>
            </w:pPr>
          </w:p>
        </w:tc>
        <w:tc>
          <w:tcPr>
            <w:tcW w:w="285" w:type="dxa"/>
            <w:tcBorders>
              <w:top w:val="nil"/>
              <w:left w:val="nil"/>
              <w:bottom w:val="nil"/>
              <w:right w:val="nil"/>
            </w:tcBorders>
          </w:tcPr>
          <w:p w:rsidRPr="00C3392C" w:rsidR="000F7DE1" w:rsidP="00624A3A" w:rsidRDefault="000F7DE1">
            <w:pPr>
              <w:rPr>
                <w:rFonts w:ascii="Helvetica" w:hAnsi="Helvetica"/>
                <w:sz w:val="20"/>
                <w:szCs w:val="20"/>
              </w:rPr>
            </w:pPr>
          </w:p>
        </w:tc>
        <w:tc>
          <w:tcPr>
            <w:tcW w:w="570" w:type="dxa"/>
            <w:gridSpan w:val="3"/>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85" w:type="dxa"/>
            <w:gridSpan w:val="2"/>
            <w:tcBorders>
              <w:top w:val="nil"/>
              <w:left w:val="nil"/>
              <w:bottom w:val="nil"/>
              <w:right w:val="nil"/>
            </w:tcBorders>
          </w:tcPr>
          <w:p w:rsidRPr="00C3392C" w:rsidR="000F7DE1" w:rsidP="00624A3A" w:rsidRDefault="000F7DE1">
            <w:pPr>
              <w:rPr>
                <w:rFonts w:ascii="Helvetica" w:hAnsi="Helvetica"/>
                <w:sz w:val="20"/>
                <w:szCs w:val="20"/>
              </w:rPr>
            </w:pPr>
          </w:p>
        </w:tc>
        <w:tc>
          <w:tcPr>
            <w:tcW w:w="570" w:type="dxa"/>
            <w:gridSpan w:val="2"/>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c>
          <w:tcPr>
            <w:tcW w:w="285" w:type="dxa"/>
            <w:gridSpan w:val="2"/>
            <w:tcBorders>
              <w:top w:val="nil"/>
              <w:left w:val="nil"/>
              <w:bottom w:val="nil"/>
              <w:right w:val="nil"/>
            </w:tcBorders>
          </w:tcPr>
          <w:p w:rsidRPr="00C3392C" w:rsidR="000F7DE1" w:rsidP="00624A3A" w:rsidRDefault="000F7DE1">
            <w:pPr>
              <w:rPr>
                <w:rFonts w:ascii="Helvetica" w:hAnsi="Helvetica"/>
                <w:sz w:val="20"/>
                <w:szCs w:val="20"/>
              </w:rPr>
            </w:pPr>
          </w:p>
        </w:tc>
        <w:tc>
          <w:tcPr>
            <w:tcW w:w="570" w:type="dxa"/>
            <w:tcBorders>
              <w:top w:val="single" w:color="auto" w:sz="4" w:space="0"/>
              <w:left w:val="single" w:color="auto" w:sz="4" w:space="0"/>
              <w:bottom w:val="single" w:color="auto" w:sz="4" w:space="0"/>
              <w:right w:val="single" w:color="auto" w:sz="4" w:space="0"/>
            </w:tcBorders>
          </w:tcPr>
          <w:p w:rsidRPr="00C3392C" w:rsidR="000F7DE1" w:rsidP="00624A3A" w:rsidRDefault="000F7DE1">
            <w:pPr>
              <w:rPr>
                <w:rFonts w:ascii="Helvetica" w:hAnsi="Helvetica"/>
                <w:sz w:val="20"/>
                <w:szCs w:val="20"/>
              </w:rPr>
            </w:pPr>
          </w:p>
        </w:tc>
      </w:tr>
    </w:tbl>
    <w:p w:rsidR="000F7DE1" w:rsidP="000F7DE1" w:rsidRDefault="000F7DE1">
      <w:pPr>
        <w:jc w:val="both"/>
        <w:rPr>
          <w:rFonts w:ascii="Helvetica" w:hAnsi="Helvetica"/>
          <w:i/>
          <w:iCs/>
          <w:sz w:val="20"/>
          <w:szCs w:val="20"/>
        </w:rPr>
      </w:pPr>
    </w:p>
    <w:p w:rsidRPr="00C3392C" w:rsidR="000F7DE1" w:rsidP="000F7DE1" w:rsidRDefault="000F7DE1">
      <w:pPr>
        <w:ind w:left="-720"/>
        <w:jc w:val="both"/>
        <w:rPr>
          <w:rFonts w:ascii="Helvetica" w:hAnsi="Helvetica"/>
          <w:i/>
          <w:iCs/>
          <w:sz w:val="20"/>
          <w:szCs w:val="20"/>
        </w:rPr>
      </w:pPr>
      <w:r w:rsidRPr="00C3392C">
        <w:rPr>
          <w:rFonts w:ascii="Helvetica" w:hAnsi="Helvetica"/>
          <w:i/>
          <w:iCs/>
          <w:sz w:val="20"/>
          <w:szCs w:val="20"/>
        </w:rPr>
        <w:t xml:space="preserve">If you respond “No” to any of the above, please ensure that a note of explanation is included in section A or B, as appropriate. </w:t>
      </w:r>
    </w:p>
    <w:p w:rsidRPr="006D3A51" w:rsidR="000F7DE1" w:rsidP="000F7DE1" w:rsidRDefault="000F7DE1">
      <w:pPr>
        <w:ind w:left="360"/>
        <w:rPr>
          <w:rFonts w:ascii="Helvetica" w:hAnsi="Helvetica"/>
          <w:i/>
          <w:iCs/>
          <w:sz w:val="12"/>
          <w:szCs w:val="12"/>
        </w:rPr>
      </w:pPr>
    </w:p>
    <w:p w:rsidRPr="00C3392C" w:rsidR="000F7DE1" w:rsidP="000F7DE1" w:rsidRDefault="000F7DE1">
      <w:pPr>
        <w:rPr>
          <w:rFonts w:ascii="Helvetica" w:hAnsi="Helvetica"/>
        </w:rPr>
      </w:pPr>
    </w:p>
    <w:p w:rsidR="00C13FDC" w:rsidP="000F7DE1" w:rsidRDefault="000F7DE1">
      <w:r w:rsidRPr="00C3392C">
        <w:rPr>
          <w:rFonts w:ascii="Helvetica" w:hAnsi="Helvetica"/>
          <w:b/>
          <w:bCs/>
        </w:rPr>
        <w:t>Signed</w:t>
      </w:r>
      <w:r w:rsidRPr="00C3392C">
        <w:rPr>
          <w:rFonts w:ascii="Helvetica" w:hAnsi="Helvetica"/>
        </w:rPr>
        <w:t>_______________________</w:t>
      </w:r>
      <w:r w:rsidRPr="000F7DE1">
        <w:rPr>
          <w:rFonts w:ascii="Helvetica" w:hAnsi="Helvetica"/>
        </w:rPr>
        <w:t xml:space="preserve"> </w:t>
      </w:r>
      <w:r w:rsidRPr="00C3392C">
        <w:rPr>
          <w:rFonts w:ascii="Helvetica" w:hAnsi="Helvetica"/>
        </w:rPr>
        <w:tab/>
      </w:r>
      <w:r w:rsidRPr="00C3392C">
        <w:rPr>
          <w:rFonts w:ascii="Helvetica" w:hAnsi="Helvetica"/>
          <w:b/>
          <w:bCs/>
        </w:rPr>
        <w:t>Date ____</w:t>
      </w:r>
      <w:bookmarkStart w:name="_GoBack" w:id="0"/>
      <w:bookmarkEnd w:id="0"/>
      <w:r w:rsidRPr="00C3392C">
        <w:rPr>
          <w:rFonts w:ascii="Helvetica" w:hAnsi="Helvetica"/>
          <w:b/>
          <w:bCs/>
        </w:rPr>
        <w:t>___________________</w:t>
      </w:r>
    </w:p>
    <w:sectPr w:rsidR="00C13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55 Roman">
    <w:altName w:val="Arial Narrow"/>
    <w:charset w:val="00"/>
    <w:family w:val="swiss"/>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67" w:rsidRDefault="000F7DE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2767" w:rsidRDefault="000F7DE1" w:rsidP="006D3A51">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836E7"/>
    <w:multiLevelType w:val="hybridMultilevel"/>
    <w:tmpl w:val="CAF49A62"/>
    <w:lvl w:ilvl="0" w:tplc="8E8AD430">
      <w:start w:val="3"/>
      <w:numFmt w:val="lowerLetter"/>
      <w:lvlText w:val="%1."/>
      <w:lvlJc w:val="left"/>
      <w:pPr>
        <w:tabs>
          <w:tab w:val="num" w:pos="352"/>
        </w:tabs>
        <w:ind w:left="352" w:hanging="360"/>
      </w:pPr>
      <w:rPr>
        <w:rFonts w:hint="default"/>
      </w:rPr>
    </w:lvl>
    <w:lvl w:ilvl="1" w:tplc="04090019" w:tentative="1">
      <w:start w:val="1"/>
      <w:numFmt w:val="lowerLetter"/>
      <w:lvlText w:val="%2."/>
      <w:lvlJc w:val="left"/>
      <w:pPr>
        <w:tabs>
          <w:tab w:val="num" w:pos="1072"/>
        </w:tabs>
        <w:ind w:left="1072" w:hanging="360"/>
      </w:pPr>
    </w:lvl>
    <w:lvl w:ilvl="2" w:tplc="0409001B" w:tentative="1">
      <w:start w:val="1"/>
      <w:numFmt w:val="lowerRoman"/>
      <w:lvlText w:val="%3."/>
      <w:lvlJc w:val="right"/>
      <w:pPr>
        <w:tabs>
          <w:tab w:val="num" w:pos="1792"/>
        </w:tabs>
        <w:ind w:left="1792" w:hanging="180"/>
      </w:pPr>
    </w:lvl>
    <w:lvl w:ilvl="3" w:tplc="0409000F" w:tentative="1">
      <w:start w:val="1"/>
      <w:numFmt w:val="decimal"/>
      <w:lvlText w:val="%4."/>
      <w:lvlJc w:val="left"/>
      <w:pPr>
        <w:tabs>
          <w:tab w:val="num" w:pos="2512"/>
        </w:tabs>
        <w:ind w:left="2512" w:hanging="360"/>
      </w:pPr>
    </w:lvl>
    <w:lvl w:ilvl="4" w:tplc="04090019" w:tentative="1">
      <w:start w:val="1"/>
      <w:numFmt w:val="lowerLetter"/>
      <w:lvlText w:val="%5."/>
      <w:lvlJc w:val="left"/>
      <w:pPr>
        <w:tabs>
          <w:tab w:val="num" w:pos="3232"/>
        </w:tabs>
        <w:ind w:left="3232" w:hanging="360"/>
      </w:pPr>
    </w:lvl>
    <w:lvl w:ilvl="5" w:tplc="0409001B" w:tentative="1">
      <w:start w:val="1"/>
      <w:numFmt w:val="lowerRoman"/>
      <w:lvlText w:val="%6."/>
      <w:lvlJc w:val="right"/>
      <w:pPr>
        <w:tabs>
          <w:tab w:val="num" w:pos="3952"/>
        </w:tabs>
        <w:ind w:left="3952" w:hanging="180"/>
      </w:pPr>
    </w:lvl>
    <w:lvl w:ilvl="6" w:tplc="0409000F" w:tentative="1">
      <w:start w:val="1"/>
      <w:numFmt w:val="decimal"/>
      <w:lvlText w:val="%7."/>
      <w:lvlJc w:val="left"/>
      <w:pPr>
        <w:tabs>
          <w:tab w:val="num" w:pos="4672"/>
        </w:tabs>
        <w:ind w:left="4672" w:hanging="360"/>
      </w:pPr>
    </w:lvl>
    <w:lvl w:ilvl="7" w:tplc="04090019" w:tentative="1">
      <w:start w:val="1"/>
      <w:numFmt w:val="lowerLetter"/>
      <w:lvlText w:val="%8."/>
      <w:lvlJc w:val="left"/>
      <w:pPr>
        <w:tabs>
          <w:tab w:val="num" w:pos="5392"/>
        </w:tabs>
        <w:ind w:left="5392" w:hanging="360"/>
      </w:pPr>
    </w:lvl>
    <w:lvl w:ilvl="8" w:tplc="0409001B" w:tentative="1">
      <w:start w:val="1"/>
      <w:numFmt w:val="lowerRoman"/>
      <w:lvlText w:val="%9."/>
      <w:lvlJc w:val="right"/>
      <w:pPr>
        <w:tabs>
          <w:tab w:val="num" w:pos="6112"/>
        </w:tabs>
        <w:ind w:left="6112" w:hanging="180"/>
      </w:pPr>
    </w:lvl>
  </w:abstractNum>
  <w:abstractNum w:abstractNumId="1" w15:restartNumberingAfterBreak="0">
    <w:nsid w:val="5AB21C46"/>
    <w:multiLevelType w:val="hybridMultilevel"/>
    <w:tmpl w:val="379E2A72"/>
    <w:lvl w:ilvl="0" w:tplc="2A34842E">
      <w:start w:val="4"/>
      <w:numFmt w:val="lowerLetter"/>
      <w:lvlText w:val="%1."/>
      <w:lvlJc w:val="left"/>
      <w:pPr>
        <w:tabs>
          <w:tab w:val="num" w:pos="352"/>
        </w:tabs>
        <w:ind w:left="352" w:hanging="360"/>
      </w:pPr>
      <w:rPr>
        <w:rFonts w:hint="default"/>
      </w:rPr>
    </w:lvl>
    <w:lvl w:ilvl="1" w:tplc="04090019" w:tentative="1">
      <w:start w:val="1"/>
      <w:numFmt w:val="lowerLetter"/>
      <w:lvlText w:val="%2."/>
      <w:lvlJc w:val="left"/>
      <w:pPr>
        <w:tabs>
          <w:tab w:val="num" w:pos="1072"/>
        </w:tabs>
        <w:ind w:left="1072" w:hanging="360"/>
      </w:pPr>
    </w:lvl>
    <w:lvl w:ilvl="2" w:tplc="0409001B" w:tentative="1">
      <w:start w:val="1"/>
      <w:numFmt w:val="lowerRoman"/>
      <w:lvlText w:val="%3."/>
      <w:lvlJc w:val="right"/>
      <w:pPr>
        <w:tabs>
          <w:tab w:val="num" w:pos="1792"/>
        </w:tabs>
        <w:ind w:left="1792" w:hanging="180"/>
      </w:pPr>
    </w:lvl>
    <w:lvl w:ilvl="3" w:tplc="0409000F" w:tentative="1">
      <w:start w:val="1"/>
      <w:numFmt w:val="decimal"/>
      <w:lvlText w:val="%4."/>
      <w:lvlJc w:val="left"/>
      <w:pPr>
        <w:tabs>
          <w:tab w:val="num" w:pos="2512"/>
        </w:tabs>
        <w:ind w:left="2512" w:hanging="360"/>
      </w:pPr>
    </w:lvl>
    <w:lvl w:ilvl="4" w:tplc="04090019" w:tentative="1">
      <w:start w:val="1"/>
      <w:numFmt w:val="lowerLetter"/>
      <w:lvlText w:val="%5."/>
      <w:lvlJc w:val="left"/>
      <w:pPr>
        <w:tabs>
          <w:tab w:val="num" w:pos="3232"/>
        </w:tabs>
        <w:ind w:left="3232" w:hanging="360"/>
      </w:pPr>
    </w:lvl>
    <w:lvl w:ilvl="5" w:tplc="0409001B" w:tentative="1">
      <w:start w:val="1"/>
      <w:numFmt w:val="lowerRoman"/>
      <w:lvlText w:val="%6."/>
      <w:lvlJc w:val="right"/>
      <w:pPr>
        <w:tabs>
          <w:tab w:val="num" w:pos="3952"/>
        </w:tabs>
        <w:ind w:left="3952" w:hanging="180"/>
      </w:pPr>
    </w:lvl>
    <w:lvl w:ilvl="6" w:tplc="0409000F" w:tentative="1">
      <w:start w:val="1"/>
      <w:numFmt w:val="decimal"/>
      <w:lvlText w:val="%7."/>
      <w:lvlJc w:val="left"/>
      <w:pPr>
        <w:tabs>
          <w:tab w:val="num" w:pos="4672"/>
        </w:tabs>
        <w:ind w:left="4672" w:hanging="360"/>
      </w:pPr>
    </w:lvl>
    <w:lvl w:ilvl="7" w:tplc="04090019" w:tentative="1">
      <w:start w:val="1"/>
      <w:numFmt w:val="lowerLetter"/>
      <w:lvlText w:val="%8."/>
      <w:lvlJc w:val="left"/>
      <w:pPr>
        <w:tabs>
          <w:tab w:val="num" w:pos="5392"/>
        </w:tabs>
        <w:ind w:left="5392" w:hanging="360"/>
      </w:pPr>
    </w:lvl>
    <w:lvl w:ilvl="8" w:tplc="0409001B" w:tentative="1">
      <w:start w:val="1"/>
      <w:numFmt w:val="lowerRoman"/>
      <w:lvlText w:val="%9."/>
      <w:lvlJc w:val="right"/>
      <w:pPr>
        <w:tabs>
          <w:tab w:val="num" w:pos="6112"/>
        </w:tabs>
        <w:ind w:left="61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E1"/>
    <w:rsid w:val="000F7DE1"/>
    <w:rsid w:val="00C1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C4C6"/>
  <w15:chartTrackingRefBased/>
  <w15:docId w15:val="{0E6083D9-FA0D-4483-9F1F-E468C889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D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7DE1"/>
    <w:pPr>
      <w:keepNext/>
      <w:tabs>
        <w:tab w:val="left" w:pos="1962"/>
      </w:tabs>
      <w:jc w:val="both"/>
      <w:outlineLvl w:val="0"/>
    </w:pPr>
    <w:rPr>
      <w:rFonts w:ascii="Helvetica 55 Roman" w:hAnsi="Helvetica 55 Roman" w:cs="Helvetica 55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DE1"/>
    <w:rPr>
      <w:rFonts w:ascii="Helvetica 55 Roman" w:eastAsia="Times New Roman" w:hAnsi="Helvetica 55 Roman" w:cs="Helvetica 55 Roman"/>
      <w:b/>
      <w:bCs/>
    </w:rPr>
  </w:style>
  <w:style w:type="paragraph" w:styleId="Footer">
    <w:name w:val="footer"/>
    <w:basedOn w:val="Normal"/>
    <w:link w:val="FooterChar"/>
    <w:rsid w:val="000F7DE1"/>
    <w:pPr>
      <w:tabs>
        <w:tab w:val="center" w:pos="4153"/>
        <w:tab w:val="right" w:pos="8306"/>
      </w:tabs>
      <w:jc w:val="both"/>
    </w:pPr>
    <w:rPr>
      <w:rFonts w:ascii="Helvetica 55 Roman" w:hAnsi="Helvetica 55 Roman" w:cs="Helvetica 55 Roman"/>
      <w:sz w:val="22"/>
      <w:szCs w:val="22"/>
    </w:rPr>
  </w:style>
  <w:style w:type="character" w:customStyle="1" w:styleId="FooterChar">
    <w:name w:val="Footer Char"/>
    <w:basedOn w:val="DefaultParagraphFont"/>
    <w:link w:val="Footer"/>
    <w:rsid w:val="000F7DE1"/>
    <w:rPr>
      <w:rFonts w:ascii="Helvetica 55 Roman" w:eastAsia="Times New Roman" w:hAnsi="Helvetica 55 Roman" w:cs="Helvetica 55 Roman"/>
    </w:rPr>
  </w:style>
  <w:style w:type="character" w:styleId="PageNumber">
    <w:name w:val="page number"/>
    <w:basedOn w:val="DefaultParagraphFont"/>
    <w:rsid w:val="000F7DE1"/>
  </w:style>
  <w:style w:type="paragraph" w:styleId="Title">
    <w:name w:val="Title"/>
    <w:basedOn w:val="Normal"/>
    <w:link w:val="TitleChar"/>
    <w:qFormat/>
    <w:rsid w:val="000F7DE1"/>
    <w:pPr>
      <w:tabs>
        <w:tab w:val="left" w:pos="1350"/>
      </w:tabs>
      <w:ind w:left="1440" w:hanging="1440"/>
      <w:jc w:val="center"/>
    </w:pPr>
    <w:rPr>
      <w:rFonts w:ascii="Helvetica 55 Roman" w:hAnsi="Helvetica 55 Roman" w:cs="Helvetica 55 Roman"/>
      <w:sz w:val="32"/>
      <w:szCs w:val="32"/>
    </w:rPr>
  </w:style>
  <w:style w:type="character" w:customStyle="1" w:styleId="TitleChar">
    <w:name w:val="Title Char"/>
    <w:basedOn w:val="DefaultParagraphFont"/>
    <w:link w:val="Title"/>
    <w:rsid w:val="000F7DE1"/>
    <w:rPr>
      <w:rFonts w:ascii="Helvetica 55 Roman" w:eastAsia="Times New Roman" w:hAnsi="Helvetica 55 Roman" w:cs="Helvetica 55 Roman"/>
      <w:sz w:val="32"/>
      <w:szCs w:val="32"/>
    </w:rPr>
  </w:style>
  <w:style w:type="paragraph" w:styleId="Subtitle">
    <w:name w:val="Subtitle"/>
    <w:basedOn w:val="Normal"/>
    <w:link w:val="SubtitleChar"/>
    <w:qFormat/>
    <w:rsid w:val="000F7DE1"/>
    <w:pPr>
      <w:tabs>
        <w:tab w:val="left" w:pos="1350"/>
      </w:tabs>
      <w:spacing w:before="120"/>
      <w:ind w:left="1440" w:hanging="1440"/>
      <w:jc w:val="center"/>
    </w:pPr>
    <w:rPr>
      <w:rFonts w:ascii="Helvetica 55 Roman" w:hAnsi="Helvetica 55 Roman" w:cs="Helvetica 55 Roman"/>
      <w:sz w:val="28"/>
      <w:szCs w:val="28"/>
    </w:rPr>
  </w:style>
  <w:style w:type="character" w:customStyle="1" w:styleId="SubtitleChar">
    <w:name w:val="Subtitle Char"/>
    <w:basedOn w:val="DefaultParagraphFont"/>
    <w:link w:val="Subtitle"/>
    <w:rsid w:val="000F7DE1"/>
    <w:rPr>
      <w:rFonts w:ascii="Helvetica 55 Roman" w:eastAsia="Times New Roman" w:hAnsi="Helvetica 55 Roman" w:cs="Helvetica 55 Roman"/>
      <w:sz w:val="28"/>
      <w:szCs w:val="28"/>
    </w:rPr>
  </w:style>
  <w:style w:type="paragraph" w:styleId="BodyText2">
    <w:name w:val="Body Text 2"/>
    <w:basedOn w:val="Normal"/>
    <w:link w:val="BodyText2Char"/>
    <w:rsid w:val="000F7DE1"/>
    <w:pPr>
      <w:ind w:left="360" w:hanging="360"/>
      <w:jc w:val="both"/>
    </w:pPr>
    <w:rPr>
      <w:rFonts w:ascii="Helvetica 55 Roman" w:hAnsi="Helvetica 55 Roman" w:cs="Helvetica 55 Roman"/>
      <w:b/>
      <w:bCs/>
      <w:sz w:val="20"/>
      <w:szCs w:val="20"/>
    </w:rPr>
  </w:style>
  <w:style w:type="character" w:customStyle="1" w:styleId="BodyText2Char">
    <w:name w:val="Body Text 2 Char"/>
    <w:basedOn w:val="DefaultParagraphFont"/>
    <w:link w:val="BodyText2"/>
    <w:rsid w:val="000F7DE1"/>
    <w:rPr>
      <w:rFonts w:ascii="Helvetica 55 Roman" w:eastAsia="Times New Roman" w:hAnsi="Helvetica 55 Roman" w:cs="Helvetica 55 Roman"/>
      <w:b/>
      <w:bCs/>
      <w:sz w:val="20"/>
      <w:szCs w:val="20"/>
    </w:rPr>
  </w:style>
  <w:style w:type="paragraph" w:styleId="BodyText">
    <w:name w:val="Body Text"/>
    <w:basedOn w:val="Normal"/>
    <w:link w:val="BodyTextChar"/>
    <w:rsid w:val="000F7DE1"/>
    <w:pPr>
      <w:jc w:val="both"/>
    </w:pPr>
    <w:rPr>
      <w:rFonts w:ascii="Helvetica 55 Roman" w:hAnsi="Helvetica 55 Roman" w:cs="Helvetica 55 Roman"/>
      <w:b/>
      <w:bCs/>
      <w:sz w:val="22"/>
      <w:szCs w:val="22"/>
    </w:rPr>
  </w:style>
  <w:style w:type="character" w:customStyle="1" w:styleId="BodyTextChar">
    <w:name w:val="Body Text Char"/>
    <w:basedOn w:val="DefaultParagraphFont"/>
    <w:link w:val="BodyText"/>
    <w:rsid w:val="000F7DE1"/>
    <w:rPr>
      <w:rFonts w:ascii="Helvetica 55 Roman" w:eastAsia="Times New Roman" w:hAnsi="Helvetica 55 Roman" w:cs="Helvetica 55 Roman"/>
      <w:b/>
      <w:bCs/>
    </w:rPr>
  </w:style>
  <w:style w:type="character" w:styleId="Hyperlink">
    <w:name w:val="Hyperlink"/>
    <w:basedOn w:val="DefaultParagraphFont"/>
    <w:rsid w:val="000F7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team@stmarys.ac.uk" TargetMode="External"/><Relationship Id="rId3" Type="http://schemas.openxmlformats.org/officeDocument/2006/relationships/settings" Target="settings.xml"/><Relationship Id="rId7" Type="http://schemas.openxmlformats.org/officeDocument/2006/relationships/hyperlink" Target="https://www.stmarys.ac.uk/about/external-examiners/appointment-and-guidan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aa.ac.uk/quality-code/advice-and-guidance/external-expertis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 Marys University</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External Examiner Report Form (2022-23)</dc:title>
  <dc:subject>External Examiner Report Form Template 2022/23</dc:subject>
  <dc:creator>Harriet Deevey</dc:creator>
  <cp:keywords>
  </cp:keywords>
  <dc:description>
  </dc:description>
  <cp:lastModifiedBy>Harriet Deevey</cp:lastModifiedBy>
  <cp:revision>1</cp:revision>
  <dcterms:created xsi:type="dcterms:W3CDTF">2022-10-04T11:14:00Z</dcterms:created>
  <dcterms:modified xsi:type="dcterms:W3CDTF">2023-06-06T15:28:48Z</dcterms:modified>
</cp:coreProperties>
</file>