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E40" w:rsidP="1D7CABF3" w:rsidRDefault="005D6B6E" w14:paraId="4448C991" w14:textId="1BB12CBD">
      <w:pPr>
        <w:pStyle w:val="Heading1"/>
        <w:spacing w:before="240" w:after="0"/>
        <w:rPr>
          <w:rFonts w:ascii="Arial" w:hAnsi="Arial" w:eastAsia="Calibri Light" w:cs="Arial"/>
          <w:b/>
          <w:bCs/>
          <w:u w:val="single"/>
        </w:rPr>
      </w:pPr>
      <w:r>
        <w:rPr>
          <w:rFonts w:ascii="Arial" w:hAnsi="Arial" w:eastAsia="Calibri Light" w:cs="Arial"/>
          <w:b/>
          <w:bCs/>
          <w:u w:val="single"/>
        </w:rPr>
        <w:t xml:space="preserve">Casual </w:t>
      </w:r>
      <w:r w:rsidR="00466E40">
        <w:rPr>
          <w:rFonts w:ascii="Arial" w:hAnsi="Arial" w:eastAsia="Calibri Light" w:cs="Arial"/>
          <w:b/>
          <w:bCs/>
          <w:u w:val="single"/>
        </w:rPr>
        <w:t>Widening Participation</w:t>
      </w:r>
      <w:r w:rsidRPr="009A21BE" w:rsidR="4BCF4C8E">
        <w:rPr>
          <w:rFonts w:ascii="Arial" w:hAnsi="Arial" w:eastAsia="Calibri Light" w:cs="Arial"/>
          <w:b/>
          <w:bCs/>
          <w:u w:val="single"/>
        </w:rPr>
        <w:t xml:space="preserve"> Data Intern</w:t>
      </w:r>
      <w:r w:rsidRPr="009A21BE" w:rsidR="153C36C9">
        <w:rPr>
          <w:rFonts w:ascii="Arial" w:hAnsi="Arial" w:eastAsia="Calibri Light" w:cs="Arial"/>
          <w:b/>
          <w:bCs/>
          <w:u w:val="single"/>
        </w:rPr>
        <w:t xml:space="preserve"> </w:t>
      </w:r>
    </w:p>
    <w:p w:rsidRPr="009A21BE" w:rsidR="153C36C9" w:rsidP="1D7CABF3" w:rsidRDefault="153C36C9" w14:paraId="35157884" w14:textId="73F976A0">
      <w:pPr>
        <w:pStyle w:val="Heading1"/>
        <w:spacing w:before="240" w:after="0"/>
        <w:rPr>
          <w:rFonts w:ascii="Arial" w:hAnsi="Arial" w:eastAsia="Calibri Light" w:cs="Arial"/>
          <w:b/>
          <w:bCs/>
          <w:u w:val="single"/>
        </w:rPr>
      </w:pPr>
      <w:r w:rsidRPr="009A21BE">
        <w:rPr>
          <w:rFonts w:ascii="Arial" w:hAnsi="Arial" w:eastAsia="Calibri Light" w:cs="Arial"/>
          <w:b/>
          <w:bCs/>
          <w:u w:val="single"/>
        </w:rPr>
        <w:t>Job Description</w:t>
      </w:r>
      <w:r w:rsidR="00466E40">
        <w:rPr>
          <w:rFonts w:ascii="Arial" w:hAnsi="Arial" w:eastAsia="Calibri Light" w:cs="Arial"/>
          <w:b/>
          <w:bCs/>
          <w:u w:val="single"/>
        </w:rPr>
        <w:t xml:space="preserve"> and Person Specification</w:t>
      </w:r>
    </w:p>
    <w:p w:rsidRPr="009A21BE" w:rsidR="00BA678F" w:rsidP="00BA678F" w:rsidRDefault="00BA678F" w14:paraId="5FA58F2F" w14:textId="77777777">
      <w:pPr>
        <w:rPr>
          <w:rFonts w:ascii="Arial" w:hAnsi="Arial" w:cs="Arial"/>
        </w:rPr>
      </w:pPr>
    </w:p>
    <w:p w:rsidRPr="009A21BE" w:rsidR="153C36C9" w:rsidP="4BBD9CC9" w:rsidRDefault="153C36C9" w14:paraId="05946B8A" w14:textId="5BB63362">
      <w:pPr>
        <w:jc w:val="both"/>
        <w:rPr>
          <w:rFonts w:ascii="Arial" w:hAnsi="Arial" w:eastAsia="Arial" w:cs="Arial"/>
        </w:rPr>
      </w:pPr>
      <w:r w:rsidRPr="009A21BE">
        <w:rPr>
          <w:rFonts w:ascii="Arial" w:hAnsi="Arial" w:eastAsia="Arial" w:cs="Arial"/>
        </w:rPr>
        <w:t xml:space="preserve">Job title: </w:t>
      </w:r>
      <w:r w:rsidRPr="009A21BE" w:rsidR="00BA678F">
        <w:rPr>
          <w:rFonts w:ascii="Arial" w:hAnsi="Arial" w:eastAsia="Arial" w:cs="Arial"/>
        </w:rPr>
        <w:t>Casual Widening Participation</w:t>
      </w:r>
      <w:r w:rsidRPr="009A21BE" w:rsidR="4ECC3338">
        <w:rPr>
          <w:rFonts w:ascii="Arial" w:hAnsi="Arial" w:eastAsia="Arial" w:cs="Arial"/>
        </w:rPr>
        <w:t xml:space="preserve"> Data Intern</w:t>
      </w:r>
    </w:p>
    <w:p w:rsidRPr="009A21BE" w:rsidR="00EA6DC9" w:rsidP="4BBD9CC9" w:rsidRDefault="00EA6DC9" w14:paraId="067B3728" w14:textId="775E6B0E">
      <w:pPr>
        <w:jc w:val="both"/>
        <w:rPr>
          <w:rFonts w:ascii="Arial" w:hAnsi="Arial" w:cs="Arial"/>
        </w:rPr>
      </w:pPr>
      <w:r w:rsidRPr="009A21BE">
        <w:rPr>
          <w:rFonts w:ascii="Arial" w:hAnsi="Arial" w:eastAsia="Arial" w:cs="Arial"/>
        </w:rPr>
        <w:t xml:space="preserve">Department: </w:t>
      </w:r>
      <w:r w:rsidRPr="009A21BE" w:rsidR="00BA678F">
        <w:rPr>
          <w:rFonts w:ascii="Arial" w:hAnsi="Arial" w:eastAsia="Arial" w:cs="Arial"/>
        </w:rPr>
        <w:t>Directorate of Educational Excellence and Student Outcomes (DEESO)</w:t>
      </w:r>
    </w:p>
    <w:p w:rsidRPr="009A21BE" w:rsidR="002E4C8A" w:rsidP="002E4C8A" w:rsidRDefault="002E4C8A" w14:paraId="5D4D1260" w14:textId="77777777">
      <w:pPr>
        <w:jc w:val="both"/>
        <w:rPr>
          <w:rFonts w:ascii="Arial" w:hAnsi="Arial" w:eastAsia="Arial" w:cs="Arial"/>
        </w:rPr>
      </w:pPr>
      <w:r w:rsidRPr="009A21BE">
        <w:rPr>
          <w:rFonts w:ascii="Arial" w:hAnsi="Arial" w:eastAsia="Arial" w:cs="Arial"/>
        </w:rPr>
        <w:t>Report to: Widening Participation &amp; Outreach Manager/ Head of Inclusion, Access and Participation</w:t>
      </w:r>
    </w:p>
    <w:p w:rsidRPr="009A21BE" w:rsidR="00563D1C" w:rsidP="00563D1C" w:rsidRDefault="00563D1C" w14:paraId="23B5B1AC" w14:textId="770E0E1F">
      <w:pPr>
        <w:jc w:val="both"/>
        <w:rPr>
          <w:rFonts w:ascii="Arial" w:hAnsi="Arial" w:eastAsia="Arial" w:cs="Arial"/>
        </w:rPr>
      </w:pPr>
      <w:r w:rsidRPr="009A21BE">
        <w:rPr>
          <w:rFonts w:ascii="Arial" w:hAnsi="Arial" w:eastAsia="Arial" w:cs="Arial"/>
        </w:rPr>
        <w:t xml:space="preserve">Hourly rate: £12.47 p/h (£13.98 </w:t>
      </w:r>
      <w:proofErr w:type="spellStart"/>
      <w:r w:rsidRPr="009A21BE">
        <w:rPr>
          <w:rFonts w:ascii="Arial" w:hAnsi="Arial" w:eastAsia="Arial" w:cs="Arial"/>
        </w:rPr>
        <w:t>inc</w:t>
      </w:r>
      <w:proofErr w:type="spellEnd"/>
      <w:r w:rsidRPr="009A21BE">
        <w:rPr>
          <w:rFonts w:ascii="Arial" w:hAnsi="Arial" w:eastAsia="Arial" w:cs="Arial"/>
        </w:rPr>
        <w:t xml:space="preserve"> holiday pay)</w:t>
      </w:r>
    </w:p>
    <w:p w:rsidRPr="009A21BE" w:rsidR="153C36C9" w:rsidP="4BBD9CC9" w:rsidRDefault="002E4C8A" w14:paraId="71195120" w14:textId="05FF3E24">
      <w:pPr>
        <w:jc w:val="both"/>
        <w:rPr>
          <w:rFonts w:ascii="Arial" w:hAnsi="Arial" w:cs="Arial"/>
        </w:rPr>
      </w:pPr>
      <w:r w:rsidRPr="009A21BE">
        <w:rPr>
          <w:rFonts w:ascii="Arial" w:hAnsi="Arial" w:eastAsia="Arial" w:cs="Arial"/>
        </w:rPr>
        <w:t>Hours</w:t>
      </w:r>
      <w:r w:rsidRPr="009A21BE" w:rsidR="153C36C9">
        <w:rPr>
          <w:rFonts w:ascii="Arial" w:hAnsi="Arial" w:eastAsia="Arial" w:cs="Arial"/>
        </w:rPr>
        <w:t>: Casual (Ad-Hoc basis)</w:t>
      </w:r>
      <w:r w:rsidRPr="009A21BE" w:rsidR="00563D1C">
        <w:rPr>
          <w:rFonts w:ascii="Arial" w:hAnsi="Arial" w:eastAsia="Arial" w:cs="Arial"/>
        </w:rPr>
        <w:t>, up to 1 day per week</w:t>
      </w:r>
      <w:r w:rsidRPr="009A21BE" w:rsidR="00BD7FC4">
        <w:rPr>
          <w:rFonts w:ascii="Arial" w:hAnsi="Arial" w:eastAsia="Arial" w:cs="Arial"/>
        </w:rPr>
        <w:t xml:space="preserve">. This may vary at peak times </w:t>
      </w:r>
      <w:r w:rsidRPr="009A21BE" w:rsidR="00FD4E4D">
        <w:rPr>
          <w:rFonts w:ascii="Arial" w:hAnsi="Arial" w:eastAsia="Arial" w:cs="Arial"/>
        </w:rPr>
        <w:t xml:space="preserve">of activity for the Outreach team. </w:t>
      </w:r>
    </w:p>
    <w:p w:rsidRPr="009A21BE" w:rsidR="002E4C8A" w:rsidP="1D7CABF3" w:rsidRDefault="00563D1C" w14:paraId="5A389251" w14:textId="2CD3D406">
      <w:pPr>
        <w:jc w:val="both"/>
        <w:rPr>
          <w:rFonts w:ascii="Arial" w:hAnsi="Arial" w:eastAsia="Arial" w:cs="Arial"/>
        </w:rPr>
      </w:pPr>
      <w:r w:rsidRPr="009A21BE">
        <w:rPr>
          <w:rFonts w:ascii="Arial" w:hAnsi="Arial" w:eastAsia="Arial" w:cs="Arial"/>
        </w:rPr>
        <w:t>Term: Temporary casual role</w:t>
      </w:r>
      <w:r w:rsidRPr="009A21BE" w:rsidR="005F403F">
        <w:rPr>
          <w:rFonts w:ascii="Arial" w:hAnsi="Arial" w:eastAsia="Arial" w:cs="Arial"/>
        </w:rPr>
        <w:t xml:space="preserve"> (to August 2026 in the first instance)</w:t>
      </w:r>
    </w:p>
    <w:p w:rsidRPr="009A21BE" w:rsidR="153C36C9" w:rsidP="4BBD9CC9" w:rsidRDefault="153C36C9" w14:paraId="61129CDF" w14:textId="5B63F73A">
      <w:pPr>
        <w:jc w:val="both"/>
        <w:rPr>
          <w:rFonts w:ascii="Arial" w:hAnsi="Arial" w:cs="Arial"/>
        </w:rPr>
      </w:pPr>
      <w:r w:rsidRPr="009A21BE">
        <w:rPr>
          <w:rFonts w:ascii="Arial" w:hAnsi="Arial" w:eastAsia="Arial" w:cs="Arial"/>
        </w:rPr>
        <w:t xml:space="preserve">Closing date: </w:t>
      </w:r>
      <w:r w:rsidRPr="00CD60EE" w:rsidR="007E4248">
        <w:rPr>
          <w:rFonts w:ascii="Arial" w:hAnsi="Arial" w:eastAsia="Arial" w:cs="Arial"/>
        </w:rPr>
        <w:t xml:space="preserve">Sunday </w:t>
      </w:r>
      <w:r w:rsidRPr="00CD60EE" w:rsidR="00CD60EE">
        <w:rPr>
          <w:rFonts w:ascii="Arial" w:hAnsi="Arial" w:eastAsia="Arial" w:cs="Arial"/>
        </w:rPr>
        <w:t>11</w:t>
      </w:r>
      <w:r w:rsidRPr="00CD60EE" w:rsidR="00CD60EE">
        <w:rPr>
          <w:rFonts w:ascii="Arial" w:hAnsi="Arial" w:eastAsia="Arial" w:cs="Arial"/>
          <w:vertAlign w:val="superscript"/>
        </w:rPr>
        <w:t>th</w:t>
      </w:r>
      <w:r w:rsidRPr="00CD60EE" w:rsidR="00CD60EE">
        <w:rPr>
          <w:rFonts w:ascii="Arial" w:hAnsi="Arial" w:eastAsia="Arial" w:cs="Arial"/>
        </w:rPr>
        <w:t xml:space="preserve"> January 2026 (midnight)</w:t>
      </w:r>
    </w:p>
    <w:p w:rsidRPr="009A21BE" w:rsidR="153C36C9" w:rsidP="009045E5" w:rsidRDefault="153C36C9" w14:paraId="3D75F3B8" w14:textId="55530FB3">
      <w:pPr>
        <w:jc w:val="both"/>
        <w:rPr>
          <w:rFonts w:ascii="Arial" w:hAnsi="Arial" w:cs="Arial"/>
        </w:rPr>
      </w:pPr>
      <w:r w:rsidRPr="009A21BE">
        <w:rPr>
          <w:rFonts w:ascii="Arial" w:hAnsi="Arial" w:eastAsia="Arial" w:cs="Arial"/>
        </w:rPr>
        <w:t xml:space="preserve"> </w:t>
      </w:r>
    </w:p>
    <w:p w:rsidRPr="009A21BE" w:rsidR="153C36C9" w:rsidP="4BBD9CC9" w:rsidRDefault="153C36C9" w14:paraId="1A49EB05" w14:textId="02E9AD18">
      <w:pPr>
        <w:jc w:val="both"/>
        <w:rPr>
          <w:rFonts w:ascii="Arial" w:hAnsi="Arial" w:cs="Arial"/>
        </w:rPr>
      </w:pPr>
      <w:r w:rsidRPr="009A21BE">
        <w:rPr>
          <w:rFonts w:ascii="Arial" w:hAnsi="Arial" w:eastAsia="Arial" w:cs="Arial"/>
          <w:b/>
          <w:bCs/>
          <w:u w:val="single"/>
        </w:rPr>
        <w:t xml:space="preserve">Job </w:t>
      </w:r>
      <w:r w:rsidRPr="009A21BE" w:rsidR="009045E5">
        <w:rPr>
          <w:rFonts w:ascii="Arial" w:hAnsi="Arial" w:eastAsia="Arial" w:cs="Arial"/>
          <w:b/>
          <w:bCs/>
          <w:u w:val="single"/>
        </w:rPr>
        <w:t>Purpose</w:t>
      </w:r>
      <w:r w:rsidRPr="009A21BE">
        <w:rPr>
          <w:rFonts w:ascii="Arial" w:hAnsi="Arial" w:eastAsia="Arial" w:cs="Arial"/>
          <w:b/>
          <w:bCs/>
          <w:u w:val="single"/>
        </w:rPr>
        <w:t>:</w:t>
      </w:r>
    </w:p>
    <w:p w:rsidRPr="009A21BE" w:rsidR="42125BA8" w:rsidP="1D7CABF3" w:rsidRDefault="42125BA8" w14:paraId="16A23700" w14:textId="2458220D">
      <w:pPr>
        <w:jc w:val="both"/>
        <w:rPr>
          <w:rFonts w:ascii="Arial" w:hAnsi="Arial" w:cs="Arial"/>
        </w:rPr>
      </w:pPr>
      <w:r w:rsidRPr="009A21BE">
        <w:rPr>
          <w:rFonts w:ascii="Arial" w:hAnsi="Arial" w:cs="Arial"/>
        </w:rPr>
        <w:t xml:space="preserve">The </w:t>
      </w:r>
      <w:r w:rsidR="00466E40">
        <w:rPr>
          <w:rFonts w:ascii="Arial" w:hAnsi="Arial" w:cs="Arial"/>
        </w:rPr>
        <w:t>Widening Participation</w:t>
      </w:r>
      <w:r w:rsidRPr="009A21BE">
        <w:rPr>
          <w:rFonts w:ascii="Arial" w:hAnsi="Arial" w:cs="Arial"/>
        </w:rPr>
        <w:t xml:space="preserve"> Data Intern will </w:t>
      </w:r>
      <w:r w:rsidRPr="009A21BE" w:rsidR="517BDBAF">
        <w:rPr>
          <w:rFonts w:ascii="Arial" w:hAnsi="Arial" w:cs="Arial"/>
        </w:rPr>
        <w:t>support the Evaluation and Monitoring</w:t>
      </w:r>
      <w:r w:rsidRPr="009A21BE" w:rsidR="08C29046">
        <w:rPr>
          <w:rFonts w:ascii="Arial" w:hAnsi="Arial" w:cs="Arial"/>
        </w:rPr>
        <w:t xml:space="preserve"> of the</w:t>
      </w:r>
      <w:r w:rsidRPr="009A21BE" w:rsidR="517BDBAF">
        <w:rPr>
          <w:rFonts w:ascii="Arial" w:hAnsi="Arial" w:cs="Arial"/>
        </w:rPr>
        <w:t xml:space="preserve"> </w:t>
      </w:r>
      <w:r w:rsidRPr="009A21BE" w:rsidR="2DC9E32D">
        <w:rPr>
          <w:rFonts w:ascii="Arial" w:hAnsi="Arial" w:cs="Arial"/>
        </w:rPr>
        <w:t xml:space="preserve">programmes delivered by the </w:t>
      </w:r>
      <w:r w:rsidRPr="009A21BE" w:rsidR="517BDBAF">
        <w:rPr>
          <w:rFonts w:ascii="Arial" w:hAnsi="Arial" w:cs="Arial"/>
        </w:rPr>
        <w:t>university’s Outreach team</w:t>
      </w:r>
      <w:r w:rsidRPr="009A21BE" w:rsidR="4A3012CD">
        <w:rPr>
          <w:rFonts w:ascii="Arial" w:hAnsi="Arial" w:cs="Arial"/>
        </w:rPr>
        <w:t xml:space="preserve">. </w:t>
      </w:r>
      <w:r w:rsidRPr="009A21BE" w:rsidR="4A0A46C7">
        <w:rPr>
          <w:rFonts w:ascii="Arial" w:hAnsi="Arial" w:cs="Arial"/>
        </w:rPr>
        <w:t>The role will appeal to someone with a</w:t>
      </w:r>
      <w:r w:rsidRPr="009A21BE" w:rsidR="000E7D4C">
        <w:rPr>
          <w:rFonts w:ascii="Arial" w:hAnsi="Arial" w:cs="Arial"/>
        </w:rPr>
        <w:t>ttention to detail, a</w:t>
      </w:r>
      <w:r w:rsidRPr="009A21BE" w:rsidR="4A0A46C7">
        <w:rPr>
          <w:rFonts w:ascii="Arial" w:hAnsi="Arial" w:cs="Arial"/>
        </w:rPr>
        <w:t>n interest in data processing and a strong grasp of Excel</w:t>
      </w:r>
      <w:r w:rsidRPr="009A21BE" w:rsidR="5503AD1A">
        <w:rPr>
          <w:rFonts w:ascii="Arial" w:hAnsi="Arial" w:cs="Arial"/>
        </w:rPr>
        <w:t xml:space="preserve">. </w:t>
      </w:r>
      <w:r w:rsidRPr="009A21BE" w:rsidR="6743D527">
        <w:rPr>
          <w:rFonts w:ascii="Arial" w:hAnsi="Arial" w:cs="Arial"/>
        </w:rPr>
        <w:t xml:space="preserve">The Intern must be able to use Microsoft software (Excel, Word) to </w:t>
      </w:r>
      <w:r w:rsidRPr="009A21BE" w:rsidR="69000C65">
        <w:rPr>
          <w:rFonts w:ascii="Arial" w:hAnsi="Arial" w:cs="Arial"/>
        </w:rPr>
        <w:t>accurately input</w:t>
      </w:r>
      <w:r w:rsidRPr="009A21BE" w:rsidR="754CCBC0">
        <w:rPr>
          <w:rFonts w:ascii="Arial" w:hAnsi="Arial" w:cs="Arial"/>
        </w:rPr>
        <w:t xml:space="preserve"> and</w:t>
      </w:r>
      <w:r w:rsidRPr="009A21BE" w:rsidR="5FFA4575">
        <w:rPr>
          <w:rFonts w:ascii="Arial" w:hAnsi="Arial" w:cs="Arial"/>
        </w:rPr>
        <w:t xml:space="preserve"> </w:t>
      </w:r>
      <w:r w:rsidRPr="009A21BE" w:rsidR="7492AE73">
        <w:rPr>
          <w:rFonts w:ascii="Arial" w:hAnsi="Arial" w:cs="Arial"/>
        </w:rPr>
        <w:t>analyse data</w:t>
      </w:r>
      <w:r w:rsidRPr="009A21BE" w:rsidR="5FFA4575">
        <w:rPr>
          <w:rFonts w:ascii="Arial" w:hAnsi="Arial" w:cs="Arial"/>
        </w:rPr>
        <w:t xml:space="preserve"> </w:t>
      </w:r>
      <w:r w:rsidRPr="009A21BE" w:rsidR="64D9B43A">
        <w:rPr>
          <w:rFonts w:ascii="Arial" w:hAnsi="Arial" w:cs="Arial"/>
        </w:rPr>
        <w:t xml:space="preserve">to </w:t>
      </w:r>
      <w:r w:rsidRPr="009A21BE" w:rsidR="5FFA4575">
        <w:rPr>
          <w:rFonts w:ascii="Arial" w:hAnsi="Arial" w:cs="Arial"/>
        </w:rPr>
        <w:t>support the Outreach team</w:t>
      </w:r>
      <w:r w:rsidRPr="009A21BE" w:rsidR="0210361F">
        <w:rPr>
          <w:rFonts w:ascii="Arial" w:hAnsi="Arial" w:cs="Arial"/>
        </w:rPr>
        <w:t>’s internal and external reporting.</w:t>
      </w:r>
      <w:r w:rsidRPr="009A21BE" w:rsidR="00FC39EB">
        <w:rPr>
          <w:rFonts w:ascii="Arial" w:hAnsi="Arial" w:cs="Arial"/>
        </w:rPr>
        <w:t xml:space="preserve"> They must be </w:t>
      </w:r>
      <w:r w:rsidRPr="009A21BE" w:rsidR="008713B3">
        <w:rPr>
          <w:rFonts w:ascii="Arial" w:hAnsi="Arial" w:cs="Arial"/>
        </w:rPr>
        <w:t>adaptable and open to learning how to use new systems and software</w:t>
      </w:r>
      <w:r w:rsidRPr="009A21BE" w:rsidR="007515DE">
        <w:rPr>
          <w:rFonts w:ascii="Arial" w:hAnsi="Arial" w:cs="Arial"/>
        </w:rPr>
        <w:t>, including an online pupil database</w:t>
      </w:r>
      <w:r w:rsidRPr="009A21BE" w:rsidR="008713B3">
        <w:rPr>
          <w:rFonts w:ascii="Arial" w:hAnsi="Arial" w:cs="Arial"/>
        </w:rPr>
        <w:t>.</w:t>
      </w:r>
      <w:r w:rsidRPr="009A21BE" w:rsidR="0210361F">
        <w:rPr>
          <w:rFonts w:ascii="Arial" w:hAnsi="Arial" w:cs="Arial"/>
        </w:rPr>
        <w:t xml:space="preserve"> Data used in this role </w:t>
      </w:r>
      <w:r w:rsidRPr="009A21BE" w:rsidR="69000C65">
        <w:rPr>
          <w:rFonts w:ascii="Arial" w:hAnsi="Arial" w:cs="Arial"/>
        </w:rPr>
        <w:t>could be from paper Evaluation forms, or online surveys</w:t>
      </w:r>
      <w:r w:rsidRPr="009A21BE" w:rsidR="7CCE33F8">
        <w:rPr>
          <w:rFonts w:ascii="Arial" w:hAnsi="Arial" w:cs="Arial"/>
        </w:rPr>
        <w:t>, and will include some sensitive personal data</w:t>
      </w:r>
      <w:r w:rsidRPr="009A21BE" w:rsidR="04332BD5">
        <w:rPr>
          <w:rFonts w:ascii="Arial" w:hAnsi="Arial" w:cs="Arial"/>
        </w:rPr>
        <w:t xml:space="preserve"> collected for the HEAT </w:t>
      </w:r>
      <w:r w:rsidRPr="009A21BE" w:rsidR="318BD90D">
        <w:rPr>
          <w:rFonts w:ascii="Arial" w:hAnsi="Arial" w:cs="Arial"/>
        </w:rPr>
        <w:t xml:space="preserve">database </w:t>
      </w:r>
      <w:r w:rsidRPr="009A21BE" w:rsidR="04332BD5">
        <w:rPr>
          <w:rFonts w:ascii="Arial" w:hAnsi="Arial" w:cs="Arial"/>
        </w:rPr>
        <w:t>(Higher Education Access Tracker)</w:t>
      </w:r>
      <w:r w:rsidRPr="009A21BE" w:rsidR="7CCE33F8">
        <w:rPr>
          <w:rFonts w:ascii="Arial" w:hAnsi="Arial" w:cs="Arial"/>
        </w:rPr>
        <w:t>. The role</w:t>
      </w:r>
      <w:r w:rsidRPr="009A21BE" w:rsidR="69000C65">
        <w:rPr>
          <w:rFonts w:ascii="Arial" w:hAnsi="Arial" w:cs="Arial"/>
        </w:rPr>
        <w:t xml:space="preserve"> </w:t>
      </w:r>
      <w:r w:rsidRPr="009A21BE" w:rsidR="09165229">
        <w:rPr>
          <w:rFonts w:ascii="Arial" w:hAnsi="Arial" w:cs="Arial"/>
        </w:rPr>
        <w:t>require</w:t>
      </w:r>
      <w:r w:rsidRPr="009A21BE" w:rsidR="2B94534D">
        <w:rPr>
          <w:rFonts w:ascii="Arial" w:hAnsi="Arial" w:cs="Arial"/>
        </w:rPr>
        <w:t xml:space="preserve">s </w:t>
      </w:r>
      <w:r w:rsidRPr="009A21BE" w:rsidR="7F461413">
        <w:rPr>
          <w:rFonts w:ascii="Arial" w:hAnsi="Arial" w:cs="Arial"/>
        </w:rPr>
        <w:t>a</w:t>
      </w:r>
      <w:r w:rsidRPr="009A21BE" w:rsidR="2B94534D">
        <w:rPr>
          <w:rFonts w:ascii="Arial" w:hAnsi="Arial" w:cs="Arial"/>
        </w:rPr>
        <w:t xml:space="preserve"> clear Enhanced DBS check (provided by the university for the successful candidate), </w:t>
      </w:r>
      <w:r w:rsidRPr="009A21BE" w:rsidR="09165229">
        <w:rPr>
          <w:rFonts w:ascii="Arial" w:hAnsi="Arial" w:cs="Arial"/>
        </w:rPr>
        <w:t>good organisation</w:t>
      </w:r>
      <w:r w:rsidRPr="009A21BE" w:rsidR="00777B5A">
        <w:rPr>
          <w:rFonts w:ascii="Arial" w:hAnsi="Arial" w:cs="Arial"/>
        </w:rPr>
        <w:t xml:space="preserve">al skills, and </w:t>
      </w:r>
      <w:r w:rsidRPr="009A21BE" w:rsidR="003D4614">
        <w:rPr>
          <w:rFonts w:ascii="Arial" w:hAnsi="Arial" w:cs="Arial"/>
        </w:rPr>
        <w:t>the ability to work to fixed deadlines as part of a team</w:t>
      </w:r>
      <w:r w:rsidRPr="009A21BE" w:rsidR="09165229">
        <w:rPr>
          <w:rFonts w:ascii="Arial" w:hAnsi="Arial" w:cs="Arial"/>
        </w:rPr>
        <w:t xml:space="preserve">. </w:t>
      </w:r>
      <w:r w:rsidRPr="009A21BE" w:rsidR="21DD0510">
        <w:rPr>
          <w:rFonts w:ascii="Arial" w:hAnsi="Arial" w:cs="Arial"/>
        </w:rPr>
        <w:t>The role will be hybrid, involving some work in the office on campus, and some capacity to work from home</w:t>
      </w:r>
      <w:r w:rsidRPr="009A21BE" w:rsidR="00FC39EB">
        <w:rPr>
          <w:rFonts w:ascii="Arial" w:hAnsi="Arial" w:cs="Arial"/>
        </w:rPr>
        <w:t xml:space="preserve"> after training is completed</w:t>
      </w:r>
      <w:r w:rsidRPr="009A21BE" w:rsidR="21DD0510">
        <w:rPr>
          <w:rFonts w:ascii="Arial" w:hAnsi="Arial" w:cs="Arial"/>
        </w:rPr>
        <w:t xml:space="preserve">. </w:t>
      </w:r>
      <w:r w:rsidRPr="009A21BE" w:rsidR="2B0D4BA9">
        <w:rPr>
          <w:rFonts w:ascii="Arial" w:hAnsi="Arial" w:cs="Arial"/>
        </w:rPr>
        <w:t xml:space="preserve">Training on our procedures and the </w:t>
      </w:r>
      <w:r w:rsidRPr="009A21BE" w:rsidR="7E395D0D">
        <w:rPr>
          <w:rFonts w:ascii="Arial" w:hAnsi="Arial" w:cs="Arial"/>
        </w:rPr>
        <w:t xml:space="preserve">HEAT </w:t>
      </w:r>
      <w:r w:rsidRPr="009A21BE" w:rsidR="1E73C18C">
        <w:rPr>
          <w:rFonts w:ascii="Arial" w:hAnsi="Arial" w:cs="Arial"/>
        </w:rPr>
        <w:t xml:space="preserve">database </w:t>
      </w:r>
      <w:r w:rsidRPr="009A21BE" w:rsidR="2B0D4BA9">
        <w:rPr>
          <w:rFonts w:ascii="Arial" w:hAnsi="Arial" w:cs="Arial"/>
        </w:rPr>
        <w:t>will be provided</w:t>
      </w:r>
      <w:r w:rsidRPr="009A21BE" w:rsidR="3C5DF0FA">
        <w:rPr>
          <w:rFonts w:ascii="Arial" w:hAnsi="Arial" w:cs="Arial"/>
        </w:rPr>
        <w:t xml:space="preserve">. </w:t>
      </w:r>
    </w:p>
    <w:p w:rsidRPr="009A21BE" w:rsidR="1D7CABF3" w:rsidP="1D7CABF3" w:rsidRDefault="1D7CABF3" w14:paraId="7887541F" w14:textId="59F510F8">
      <w:pPr>
        <w:jc w:val="both"/>
        <w:rPr>
          <w:rFonts w:ascii="Arial" w:hAnsi="Arial" w:eastAsia="Arial" w:cs="Arial"/>
          <w:b/>
          <w:bCs/>
          <w:u w:val="single"/>
        </w:rPr>
      </w:pPr>
    </w:p>
    <w:p w:rsidRPr="009A21BE" w:rsidR="153C36C9" w:rsidP="4BBD9CC9" w:rsidRDefault="153C36C9" w14:paraId="01C326AA" w14:textId="42FED97E">
      <w:pPr>
        <w:jc w:val="both"/>
        <w:rPr>
          <w:rFonts w:ascii="Arial" w:hAnsi="Arial" w:cs="Arial"/>
        </w:rPr>
      </w:pPr>
      <w:r w:rsidRPr="009A21BE">
        <w:rPr>
          <w:rFonts w:ascii="Arial" w:hAnsi="Arial" w:eastAsia="Arial" w:cs="Arial"/>
          <w:b/>
          <w:bCs/>
          <w:u w:val="single"/>
        </w:rPr>
        <w:t>Main Responsibilities:</w:t>
      </w:r>
    </w:p>
    <w:p w:rsidRPr="009A21BE" w:rsidR="007515DE" w:rsidP="007515DE" w:rsidRDefault="007515DE" w14:paraId="2BC53867" w14:textId="78D8C8DD">
      <w:pPr>
        <w:pStyle w:val="ListParagraph"/>
        <w:numPr>
          <w:ilvl w:val="0"/>
          <w:numId w:val="8"/>
        </w:numPr>
        <w:spacing w:before="240" w:after="240"/>
        <w:rPr>
          <w:rFonts w:ascii="Arial" w:hAnsi="Arial" w:cs="Arial"/>
        </w:rPr>
      </w:pPr>
      <w:r w:rsidRPr="009A21BE">
        <w:rPr>
          <w:rFonts w:ascii="Arial" w:hAnsi="Arial" w:cs="Arial"/>
        </w:rPr>
        <w:t xml:space="preserve">Conducting regular </w:t>
      </w:r>
      <w:r w:rsidRPr="009A21BE" w:rsidR="00541FEB">
        <w:rPr>
          <w:rFonts w:ascii="Arial" w:hAnsi="Arial" w:cs="Arial"/>
        </w:rPr>
        <w:t xml:space="preserve">collation and entry of </w:t>
      </w:r>
      <w:r w:rsidRPr="009A21BE">
        <w:rPr>
          <w:rFonts w:ascii="Arial" w:hAnsi="Arial" w:cs="Arial"/>
        </w:rPr>
        <w:t xml:space="preserve">data, data cleaning and </w:t>
      </w:r>
      <w:r w:rsidRPr="009A21BE" w:rsidR="00541FEB">
        <w:rPr>
          <w:rFonts w:ascii="Arial" w:hAnsi="Arial" w:cs="Arial"/>
        </w:rPr>
        <w:t xml:space="preserve">analysis </w:t>
      </w:r>
      <w:r w:rsidRPr="009A21BE">
        <w:rPr>
          <w:rFonts w:ascii="Arial" w:hAnsi="Arial" w:cs="Arial"/>
        </w:rPr>
        <w:t>for WP &amp; Outreach reporting.</w:t>
      </w:r>
    </w:p>
    <w:p w:rsidRPr="009A21BE" w:rsidR="7E3EB22B" w:rsidP="1D7CABF3" w:rsidRDefault="7E3EB22B" w14:paraId="62887FEB" w14:textId="35502E7C">
      <w:pPr>
        <w:pStyle w:val="ListParagraph"/>
        <w:numPr>
          <w:ilvl w:val="0"/>
          <w:numId w:val="8"/>
        </w:numPr>
        <w:spacing w:after="0"/>
        <w:jc w:val="both"/>
        <w:rPr>
          <w:rFonts w:ascii="Arial" w:hAnsi="Arial" w:cs="Arial"/>
        </w:rPr>
      </w:pPr>
      <w:r w:rsidRPr="009A21BE">
        <w:rPr>
          <w:rFonts w:ascii="Arial" w:hAnsi="Arial" w:cs="Arial"/>
        </w:rPr>
        <w:lastRenderedPageBreak/>
        <w:t xml:space="preserve">Supporting the team to ensure all evaluations are </w:t>
      </w:r>
      <w:r w:rsidRPr="009A21BE" w:rsidR="008708B0">
        <w:rPr>
          <w:rFonts w:ascii="Arial" w:hAnsi="Arial" w:cs="Arial"/>
        </w:rPr>
        <w:t xml:space="preserve">properly </w:t>
      </w:r>
      <w:r w:rsidRPr="009A21BE">
        <w:rPr>
          <w:rFonts w:ascii="Arial" w:hAnsi="Arial" w:cs="Arial"/>
        </w:rPr>
        <w:t>completed</w:t>
      </w:r>
      <w:r w:rsidRPr="009A21BE" w:rsidR="008708B0">
        <w:rPr>
          <w:rFonts w:ascii="Arial" w:hAnsi="Arial" w:cs="Arial"/>
        </w:rPr>
        <w:t xml:space="preserve">/ </w:t>
      </w:r>
      <w:r w:rsidRPr="009A21BE">
        <w:rPr>
          <w:rFonts w:ascii="Arial" w:hAnsi="Arial" w:cs="Arial"/>
        </w:rPr>
        <w:t>uploaded</w:t>
      </w:r>
      <w:r w:rsidRPr="009A21BE" w:rsidR="008708B0">
        <w:rPr>
          <w:rFonts w:ascii="Arial" w:hAnsi="Arial" w:cs="Arial"/>
        </w:rPr>
        <w:t xml:space="preserve"> in line with </w:t>
      </w:r>
      <w:r w:rsidRPr="009A21BE">
        <w:rPr>
          <w:rFonts w:ascii="Arial" w:hAnsi="Arial" w:cs="Arial"/>
        </w:rPr>
        <w:t xml:space="preserve">GDPR </w:t>
      </w:r>
      <w:r w:rsidRPr="009A21BE" w:rsidR="000A061A">
        <w:rPr>
          <w:rFonts w:ascii="Arial" w:hAnsi="Arial" w:cs="Arial"/>
        </w:rPr>
        <w:t>compliance and that they</w:t>
      </w:r>
      <w:r w:rsidRPr="009A21BE">
        <w:rPr>
          <w:rFonts w:ascii="Arial" w:hAnsi="Arial" w:cs="Arial"/>
        </w:rPr>
        <w:t xml:space="preserve"> meet the requirements of the evaluation framework.</w:t>
      </w:r>
    </w:p>
    <w:p w:rsidRPr="009A21BE" w:rsidR="7E3EB22B" w:rsidP="1D7CABF3" w:rsidRDefault="7E3EB22B" w14:paraId="7D23075F" w14:textId="7C57F0D3">
      <w:pPr>
        <w:pStyle w:val="ListParagraph"/>
        <w:numPr>
          <w:ilvl w:val="0"/>
          <w:numId w:val="8"/>
        </w:numPr>
        <w:rPr>
          <w:rFonts w:ascii="Arial" w:hAnsi="Arial" w:cs="Arial"/>
        </w:rPr>
      </w:pPr>
      <w:r w:rsidRPr="009A21BE">
        <w:rPr>
          <w:rFonts w:ascii="Arial" w:hAnsi="Arial" w:cs="Arial"/>
        </w:rPr>
        <w:t>Liaising with colleagues in the</w:t>
      </w:r>
      <w:r w:rsidRPr="009A21BE" w:rsidR="11725EE1">
        <w:rPr>
          <w:rFonts w:ascii="Arial" w:hAnsi="Arial" w:cs="Arial"/>
        </w:rPr>
        <w:t xml:space="preserve"> Outreach</w:t>
      </w:r>
      <w:r w:rsidRPr="009A21BE">
        <w:rPr>
          <w:rFonts w:ascii="Arial" w:hAnsi="Arial" w:cs="Arial"/>
        </w:rPr>
        <w:t xml:space="preserve"> team regularly to ensure a high standard of </w:t>
      </w:r>
      <w:r w:rsidRPr="009A21BE" w:rsidR="000A061A">
        <w:rPr>
          <w:rFonts w:ascii="Arial" w:hAnsi="Arial" w:cs="Arial"/>
        </w:rPr>
        <w:t xml:space="preserve">accurate </w:t>
      </w:r>
      <w:r w:rsidRPr="009A21BE">
        <w:rPr>
          <w:rFonts w:ascii="Arial" w:hAnsi="Arial" w:cs="Arial"/>
        </w:rPr>
        <w:t>data co</w:t>
      </w:r>
      <w:r w:rsidRPr="009A21BE" w:rsidR="3724E727">
        <w:rPr>
          <w:rFonts w:ascii="Arial" w:hAnsi="Arial" w:cs="Arial"/>
        </w:rPr>
        <w:t xml:space="preserve">llection, input, and reporting. </w:t>
      </w:r>
    </w:p>
    <w:p w:rsidR="0087260A" w:rsidP="001618F7" w:rsidRDefault="153C36C9" w14:paraId="289AE7B2" w14:textId="18EA036D">
      <w:pPr>
        <w:pStyle w:val="ListParagraph"/>
        <w:numPr>
          <w:ilvl w:val="0"/>
          <w:numId w:val="8"/>
        </w:numPr>
        <w:spacing w:after="0"/>
        <w:jc w:val="both"/>
        <w:rPr>
          <w:rFonts w:ascii="Arial" w:hAnsi="Arial" w:cs="Arial"/>
        </w:rPr>
      </w:pPr>
      <w:r w:rsidRPr="009A21BE">
        <w:rPr>
          <w:rFonts w:ascii="Arial" w:hAnsi="Arial" w:cs="Arial"/>
        </w:rPr>
        <w:t>To undertake any training deemed necessary for the position.</w:t>
      </w:r>
    </w:p>
    <w:p w:rsidRPr="009A21BE" w:rsidR="001618F7" w:rsidP="001618F7" w:rsidRDefault="001618F7" w14:paraId="56273C17" w14:textId="77777777">
      <w:pPr>
        <w:pStyle w:val="ListParagraph"/>
        <w:spacing w:after="0"/>
        <w:jc w:val="both"/>
        <w:rPr>
          <w:rFonts w:ascii="Arial" w:hAnsi="Arial" w:cs="Arial"/>
        </w:rPr>
      </w:pPr>
    </w:p>
    <w:p w:rsidR="153C36C9" w:rsidP="4BBD9CC9" w:rsidRDefault="00975270" w14:paraId="2AFF9C9F" w14:textId="22C75651">
      <w:pPr>
        <w:pStyle w:val="Heading1"/>
        <w:spacing w:before="240" w:after="0" w:line="257" w:lineRule="auto"/>
        <w:rPr>
          <w:rFonts w:ascii="Arial" w:hAnsi="Arial" w:eastAsia="Calibri Light" w:cs="Arial"/>
          <w:b/>
          <w:bCs/>
          <w:u w:val="single"/>
        </w:rPr>
      </w:pPr>
      <w:r>
        <w:rPr>
          <w:rFonts w:ascii="Arial" w:hAnsi="Arial" w:eastAsia="Calibri Light" w:cs="Arial"/>
          <w:b/>
          <w:bCs/>
          <w:u w:val="single"/>
        </w:rPr>
        <w:t>Person</w:t>
      </w:r>
      <w:r w:rsidRPr="009A21BE" w:rsidR="153C36C9">
        <w:rPr>
          <w:rFonts w:ascii="Arial" w:hAnsi="Arial" w:eastAsia="Calibri Light" w:cs="Arial"/>
          <w:b/>
          <w:bCs/>
          <w:u w:val="single"/>
        </w:rPr>
        <w:t xml:space="preserve"> </w:t>
      </w:r>
      <w:r w:rsidR="001A6E53">
        <w:rPr>
          <w:rFonts w:ascii="Arial" w:hAnsi="Arial" w:eastAsia="Calibri Light" w:cs="Arial"/>
          <w:b/>
          <w:bCs/>
          <w:u w:val="single"/>
        </w:rPr>
        <w:t>S</w:t>
      </w:r>
      <w:r w:rsidRPr="009A21BE" w:rsidR="153C36C9">
        <w:rPr>
          <w:rFonts w:ascii="Arial" w:hAnsi="Arial" w:eastAsia="Calibri Light" w:cs="Arial"/>
          <w:b/>
          <w:bCs/>
          <w:u w:val="single"/>
        </w:rPr>
        <w:t xml:space="preserve">pecification </w:t>
      </w:r>
    </w:p>
    <w:p w:rsidRPr="00D31080" w:rsidR="00D31080" w:rsidP="00D31080" w:rsidRDefault="00D31080" w14:paraId="7B72FEC4" w14:textId="77777777"/>
    <w:tbl>
      <w:tblPr>
        <w:tblW w:w="0" w:type="auto"/>
        <w:tblInd w:w="135" w:type="dxa"/>
        <w:tblLook w:val="04A0" w:firstRow="1" w:lastRow="0" w:firstColumn="1" w:lastColumn="0" w:noHBand="0" w:noVBand="1"/>
      </w:tblPr>
      <w:tblGrid>
        <w:gridCol w:w="3804"/>
        <w:gridCol w:w="1292"/>
        <w:gridCol w:w="1297"/>
        <w:gridCol w:w="2478"/>
      </w:tblGrid>
      <w:tr w:rsidRPr="009A21BE" w:rsidR="4BBD9CC9" w:rsidTr="73A4341E" w14:paraId="1FBD4AD3" w14:textId="77777777">
        <w:trPr>
          <w:trHeight w:val="300"/>
        </w:trPr>
        <w:tc>
          <w:tcPr>
            <w:tcW w:w="3804" w:type="dxa"/>
            <w:tcBorders>
              <w:top w:val="single" w:color="auto" w:sz="8" w:space="0"/>
              <w:left w:val="single" w:color="auto" w:sz="8" w:space="0"/>
              <w:bottom w:val="single" w:color="auto" w:sz="8" w:space="0"/>
              <w:right w:val="single" w:color="auto" w:sz="8" w:space="0"/>
            </w:tcBorders>
            <w:tcMar>
              <w:left w:w="108" w:type="dxa"/>
              <w:right w:w="108" w:type="dxa"/>
            </w:tcMar>
          </w:tcPr>
          <w:p w:rsidRPr="009A21BE" w:rsidR="4BBD9CC9" w:rsidP="4BBD9CC9" w:rsidRDefault="4BBD9CC9" w14:paraId="0A5E4CA0" w14:textId="7DF2FBD8">
            <w:pPr>
              <w:spacing w:line="257" w:lineRule="auto"/>
              <w:jc w:val="center"/>
              <w:rPr>
                <w:rFonts w:ascii="Arial" w:hAnsi="Arial" w:cs="Arial"/>
                <w:b/>
                <w:bCs/>
              </w:rPr>
            </w:pPr>
            <w:r w:rsidRPr="009A21BE">
              <w:rPr>
                <w:rFonts w:ascii="Arial" w:hAnsi="Arial" w:eastAsia="Arial" w:cs="Arial"/>
                <w:b/>
                <w:bCs/>
              </w:rPr>
              <w:t>Criteria</w:t>
            </w:r>
          </w:p>
        </w:tc>
        <w:tc>
          <w:tcPr>
            <w:tcW w:w="1292" w:type="dxa"/>
            <w:tcBorders>
              <w:top w:val="single" w:color="auto" w:sz="8" w:space="0"/>
              <w:left w:val="single" w:color="auto" w:sz="8" w:space="0"/>
              <w:bottom w:val="single" w:color="auto" w:sz="8" w:space="0"/>
              <w:right w:val="single" w:color="auto" w:sz="8" w:space="0"/>
            </w:tcBorders>
            <w:tcMar>
              <w:left w:w="108" w:type="dxa"/>
              <w:right w:w="108" w:type="dxa"/>
            </w:tcMar>
          </w:tcPr>
          <w:p w:rsidRPr="009A21BE" w:rsidR="4BBD9CC9" w:rsidP="4BBD9CC9" w:rsidRDefault="4BBD9CC9" w14:paraId="131DE261" w14:textId="76FDECDA">
            <w:pPr>
              <w:spacing w:line="257" w:lineRule="auto"/>
              <w:jc w:val="center"/>
              <w:rPr>
                <w:rFonts w:ascii="Arial" w:hAnsi="Arial" w:cs="Arial"/>
                <w:b/>
                <w:bCs/>
              </w:rPr>
            </w:pPr>
            <w:r w:rsidRPr="009A21BE">
              <w:rPr>
                <w:rFonts w:ascii="Arial" w:hAnsi="Arial" w:eastAsia="Arial" w:cs="Arial"/>
                <w:b/>
                <w:bCs/>
              </w:rPr>
              <w:t>Essential</w:t>
            </w:r>
          </w:p>
        </w:tc>
        <w:tc>
          <w:tcPr>
            <w:tcW w:w="1297" w:type="dxa"/>
            <w:tcBorders>
              <w:top w:val="single" w:color="auto" w:sz="8" w:space="0"/>
              <w:left w:val="single" w:color="auto" w:sz="8" w:space="0"/>
              <w:bottom w:val="single" w:color="auto" w:sz="8" w:space="0"/>
              <w:right w:val="single" w:color="auto" w:sz="8" w:space="0"/>
            </w:tcBorders>
            <w:tcMar>
              <w:left w:w="108" w:type="dxa"/>
              <w:right w:w="108" w:type="dxa"/>
            </w:tcMar>
          </w:tcPr>
          <w:p w:rsidRPr="009A21BE" w:rsidR="4BBD9CC9" w:rsidP="4BBD9CC9" w:rsidRDefault="4BBD9CC9" w14:paraId="005CD99B" w14:textId="23096C08">
            <w:pPr>
              <w:spacing w:line="257" w:lineRule="auto"/>
              <w:jc w:val="center"/>
              <w:rPr>
                <w:rFonts w:ascii="Arial" w:hAnsi="Arial" w:cs="Arial"/>
                <w:b/>
                <w:bCs/>
              </w:rPr>
            </w:pPr>
            <w:r w:rsidRPr="009A21BE">
              <w:rPr>
                <w:rFonts w:ascii="Arial" w:hAnsi="Arial" w:eastAsia="Arial" w:cs="Arial"/>
                <w:b/>
                <w:bCs/>
              </w:rPr>
              <w:t>Desirable</w:t>
            </w:r>
          </w:p>
        </w:tc>
        <w:tc>
          <w:tcPr>
            <w:tcW w:w="2478" w:type="dxa"/>
            <w:tcBorders>
              <w:top w:val="single" w:color="auto" w:sz="8" w:space="0"/>
              <w:left w:val="single" w:color="auto" w:sz="8" w:space="0"/>
              <w:bottom w:val="single" w:color="auto" w:sz="8" w:space="0"/>
              <w:right w:val="single" w:color="auto" w:sz="8" w:space="0"/>
            </w:tcBorders>
            <w:tcMar>
              <w:left w:w="108" w:type="dxa"/>
              <w:right w:w="108" w:type="dxa"/>
            </w:tcMar>
          </w:tcPr>
          <w:p w:rsidRPr="009A21BE" w:rsidR="0039756D" w:rsidP="0039756D" w:rsidRDefault="4BBD9CC9" w14:paraId="237280DC" w14:textId="77777777">
            <w:pPr>
              <w:spacing w:line="257" w:lineRule="auto"/>
              <w:rPr>
                <w:rFonts w:ascii="Arial" w:hAnsi="Arial" w:eastAsia="Arial" w:cs="Arial"/>
                <w:b/>
                <w:bCs/>
              </w:rPr>
            </w:pPr>
            <w:r w:rsidRPr="009A21BE">
              <w:rPr>
                <w:rFonts w:ascii="Arial" w:hAnsi="Arial" w:eastAsia="Arial" w:cs="Arial"/>
                <w:b/>
                <w:bCs/>
              </w:rPr>
              <w:t>How identified/assessed</w:t>
            </w:r>
          </w:p>
          <w:p w:rsidRPr="009A21BE" w:rsidR="0039756D" w:rsidP="0039756D" w:rsidRDefault="0039756D" w14:paraId="2D679535" w14:textId="20A6AC47">
            <w:pPr>
              <w:spacing w:line="257" w:lineRule="auto"/>
              <w:rPr>
                <w:rFonts w:ascii="Arial" w:hAnsi="Arial" w:eastAsia="Arial" w:cs="Arial"/>
                <w:sz w:val="18"/>
                <w:szCs w:val="18"/>
              </w:rPr>
            </w:pPr>
            <w:r w:rsidRPr="009A21BE">
              <w:rPr>
                <w:rFonts w:ascii="Arial" w:hAnsi="Arial" w:eastAsia="Arial" w:cs="Arial"/>
                <w:sz w:val="18"/>
                <w:szCs w:val="18"/>
              </w:rPr>
              <w:t>(A) Application</w:t>
            </w:r>
          </w:p>
          <w:p w:rsidRPr="009A21BE" w:rsidR="4BBD9CC9" w:rsidP="0039756D" w:rsidRDefault="0039756D" w14:paraId="063422ED" w14:textId="77777777">
            <w:pPr>
              <w:spacing w:line="257" w:lineRule="auto"/>
              <w:rPr>
                <w:rFonts w:ascii="Arial" w:hAnsi="Arial" w:eastAsia="Arial" w:cs="Arial"/>
                <w:sz w:val="18"/>
                <w:szCs w:val="18"/>
              </w:rPr>
            </w:pPr>
            <w:r w:rsidRPr="009A21BE">
              <w:rPr>
                <w:rFonts w:ascii="Arial" w:hAnsi="Arial" w:eastAsia="Arial" w:cs="Arial"/>
                <w:sz w:val="18"/>
                <w:szCs w:val="18"/>
              </w:rPr>
              <w:t>(I) Interview</w:t>
            </w:r>
          </w:p>
          <w:p w:rsidRPr="009A21BE" w:rsidR="00511C1D" w:rsidP="0039756D" w:rsidRDefault="00511C1D" w14:paraId="66FD7764" w14:textId="75FBAD65">
            <w:pPr>
              <w:spacing w:line="257" w:lineRule="auto"/>
              <w:rPr>
                <w:rFonts w:ascii="Arial" w:hAnsi="Arial" w:cs="Arial"/>
              </w:rPr>
            </w:pPr>
            <w:r w:rsidRPr="009A21BE">
              <w:rPr>
                <w:rFonts w:ascii="Arial" w:hAnsi="Arial" w:cs="Arial"/>
                <w:sz w:val="18"/>
                <w:szCs w:val="18"/>
              </w:rPr>
              <w:t>(T) Test</w:t>
            </w:r>
          </w:p>
        </w:tc>
      </w:tr>
      <w:tr w:rsidRPr="009A21BE" w:rsidR="4BBD9CC9" w:rsidTr="73A4341E" w14:paraId="7BB6AB78" w14:textId="77777777">
        <w:trPr>
          <w:trHeight w:val="300"/>
        </w:trPr>
        <w:tc>
          <w:tcPr>
            <w:tcW w:w="8871" w:type="dxa"/>
            <w:gridSpan w:val="4"/>
            <w:tcBorders>
              <w:top w:val="single" w:color="auto" w:sz="8" w:space="0"/>
              <w:left w:val="single" w:color="auto" w:sz="8" w:space="0"/>
              <w:bottom w:val="single" w:color="auto" w:sz="4" w:space="0"/>
              <w:right w:val="single" w:color="auto" w:sz="8" w:space="0"/>
            </w:tcBorders>
            <w:shd w:val="clear" w:color="auto" w:fill="DBDBDB"/>
            <w:tcMar>
              <w:left w:w="108" w:type="dxa"/>
              <w:right w:w="108" w:type="dxa"/>
            </w:tcMar>
          </w:tcPr>
          <w:p w:rsidRPr="009A21BE" w:rsidR="4BBD9CC9" w:rsidP="4BBD9CC9" w:rsidRDefault="4BBD9CC9" w14:paraId="27C36ECD" w14:textId="5AB5E0D6">
            <w:pPr>
              <w:spacing w:line="257" w:lineRule="auto"/>
              <w:jc w:val="center"/>
              <w:rPr>
                <w:rFonts w:ascii="Arial" w:hAnsi="Arial" w:cs="Arial"/>
              </w:rPr>
            </w:pPr>
            <w:r w:rsidRPr="009A21BE">
              <w:rPr>
                <w:rFonts w:ascii="Arial" w:hAnsi="Arial" w:eastAsia="Arial" w:cs="Arial"/>
                <w:b/>
                <w:bCs/>
                <w:color w:val="000000" w:themeColor="text1"/>
              </w:rPr>
              <w:t>Knowledge and Experience</w:t>
            </w:r>
          </w:p>
        </w:tc>
      </w:tr>
      <w:tr w:rsidRPr="009A21BE" w:rsidR="00E17DE7" w:rsidTr="73A4341E" w14:paraId="7206AD36" w14:textId="77777777">
        <w:trPr>
          <w:trHeight w:val="87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E17DE7" w:rsidP="0039756D" w:rsidRDefault="00511C1D" w14:paraId="1E0D2AC8" w14:textId="33F3EC26">
            <w:pPr>
              <w:spacing w:line="257" w:lineRule="auto"/>
              <w:rPr>
                <w:rFonts w:ascii="Arial" w:hAnsi="Arial" w:eastAsia="Arial" w:cs="Arial"/>
              </w:rPr>
            </w:pPr>
            <w:r w:rsidRPr="009A21BE">
              <w:rPr>
                <w:rFonts w:ascii="Arial" w:hAnsi="Arial" w:eastAsia="Arial" w:cs="Arial"/>
              </w:rPr>
              <w:t xml:space="preserve">Strong knowledge of Microsoft Office packages, </w:t>
            </w:r>
            <w:proofErr w:type="gramStart"/>
            <w:r w:rsidRPr="009A21BE">
              <w:rPr>
                <w:rFonts w:ascii="Arial" w:hAnsi="Arial" w:eastAsia="Arial" w:cs="Arial"/>
              </w:rPr>
              <w:t>in particular</w:t>
            </w:r>
            <w:proofErr w:type="gramEnd"/>
            <w:r w:rsidRPr="009A21BE">
              <w:rPr>
                <w:rFonts w:ascii="Arial" w:hAnsi="Arial" w:eastAsia="Arial" w:cs="Arial"/>
              </w:rPr>
              <w:t xml:space="preserve"> Excel.</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D57808" w:rsidR="00E17DE7" w:rsidP="00D57808" w:rsidRDefault="00D57808" w14:paraId="7A2EEC55" w14:textId="7E2C4C10">
            <w:pPr>
              <w:spacing w:after="0" w:line="257" w:lineRule="auto"/>
              <w:jc w:val="center"/>
              <w:rPr>
                <w:rFonts w:ascii="Arial" w:hAnsi="Arial" w:eastAsia="Arial" w:cs="Arial"/>
              </w:rPr>
            </w:pPr>
            <w:r w:rsidRPr="00D57808">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E17DE7" w:rsidP="0039756D" w:rsidRDefault="00E17DE7" w14:paraId="752D6320" w14:textId="77777777">
            <w:pPr>
              <w:spacing w:line="257" w:lineRule="auto"/>
              <w:jc w:val="center"/>
              <w:rPr>
                <w:rFonts w:ascii="Arial" w:hAnsi="Arial" w:eastAsia="Arial" w:cs="Arial"/>
              </w:rPr>
            </w:pP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E17DE7" w:rsidP="0039756D" w:rsidRDefault="00511C1D" w14:paraId="6940B257" w14:textId="23910B7E">
            <w:pPr>
              <w:spacing w:line="257" w:lineRule="auto"/>
              <w:rPr>
                <w:rFonts w:ascii="Arial" w:hAnsi="Arial" w:eastAsia="Arial" w:cs="Arial"/>
              </w:rPr>
            </w:pPr>
            <w:r w:rsidRPr="009A21BE">
              <w:rPr>
                <w:rFonts w:ascii="Arial" w:hAnsi="Arial" w:eastAsia="Arial" w:cs="Arial"/>
              </w:rPr>
              <w:t>A/T</w:t>
            </w:r>
          </w:p>
        </w:tc>
      </w:tr>
      <w:tr w:rsidRPr="009A21BE" w:rsidR="0039756D" w:rsidTr="73A4341E" w14:paraId="78678F42" w14:textId="77777777">
        <w:trPr>
          <w:trHeight w:val="87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1CA999C8" w14:textId="33E896F5">
            <w:pPr>
              <w:spacing w:line="257" w:lineRule="auto"/>
              <w:rPr>
                <w:rFonts w:ascii="Arial" w:hAnsi="Arial" w:eastAsia="Arial" w:cs="Arial"/>
              </w:rPr>
            </w:pPr>
            <w:r w:rsidRPr="009A21BE">
              <w:rPr>
                <w:rFonts w:ascii="Arial" w:hAnsi="Arial" w:eastAsia="Arial" w:cs="Arial"/>
              </w:rPr>
              <w:t xml:space="preserve">Experience of working in a team environment </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D57808" w:rsidR="0039756D" w:rsidP="00D57808" w:rsidRDefault="00D57808" w14:paraId="7BB3088C" w14:textId="046EF98D">
            <w:pPr>
              <w:spacing w:after="0" w:line="257" w:lineRule="auto"/>
              <w:jc w:val="center"/>
              <w:rPr>
                <w:rFonts w:ascii="Arial" w:hAnsi="Arial" w:eastAsia="Arial" w:cs="Arial"/>
              </w:rPr>
            </w:pPr>
            <w:r w:rsidRPr="00D57808">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5E5B6463" w14:textId="5634E1A8">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754548CA" w14:textId="2A3B472A">
            <w:pPr>
              <w:spacing w:line="257" w:lineRule="auto"/>
              <w:rPr>
                <w:rFonts w:ascii="Arial" w:hAnsi="Arial" w:eastAsia="Arial" w:cs="Arial"/>
              </w:rPr>
            </w:pPr>
            <w:r w:rsidRPr="009A21BE">
              <w:rPr>
                <w:rFonts w:ascii="Arial" w:hAnsi="Arial" w:eastAsia="Arial" w:cs="Arial"/>
              </w:rPr>
              <w:t>A/I</w:t>
            </w:r>
          </w:p>
        </w:tc>
      </w:tr>
      <w:tr w:rsidRPr="009A21BE" w:rsidR="0039756D" w:rsidTr="73A4341E" w14:paraId="60BF4D74"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52528598" w14:textId="5738C595">
            <w:pPr>
              <w:spacing w:line="257" w:lineRule="auto"/>
              <w:rPr>
                <w:rFonts w:ascii="Arial" w:hAnsi="Arial" w:eastAsia="Arial" w:cs="Arial"/>
              </w:rPr>
            </w:pPr>
            <w:r w:rsidRPr="009A21BE">
              <w:rPr>
                <w:rFonts w:ascii="Arial" w:hAnsi="Arial" w:eastAsia="Arial" w:cs="Arial"/>
              </w:rPr>
              <w:t>Experience of working with data sets and evaluation</w:t>
            </w:r>
            <w:r w:rsidRPr="009A21BE" w:rsidR="004E3CFC">
              <w:rPr>
                <w:rFonts w:ascii="Arial" w:hAnsi="Arial" w:eastAsia="Arial" w:cs="Arial"/>
              </w:rPr>
              <w:t>s</w:t>
            </w:r>
            <w:r w:rsidRPr="009A21BE">
              <w:rPr>
                <w:rFonts w:ascii="Arial" w:hAnsi="Arial" w:eastAsia="Arial" w:cs="Arial"/>
              </w:rPr>
              <w:t xml:space="preserve"> </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D57808" w:rsidR="0039756D" w:rsidP="00D57808" w:rsidRDefault="00D57808" w14:paraId="1EC99394" w14:textId="306853E4">
            <w:pPr>
              <w:spacing w:after="0" w:line="257" w:lineRule="auto"/>
              <w:jc w:val="center"/>
              <w:rPr>
                <w:rFonts w:ascii="Arial" w:hAnsi="Arial" w:eastAsia="Arial" w:cs="Arial"/>
              </w:rPr>
            </w:pPr>
            <w:r w:rsidRPr="00D57808">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4ACF696B" w14:textId="2279BA85">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39756D" w:rsidP="0039756D" w:rsidRDefault="0039756D" w14:paraId="33AA1802" w14:textId="12E2309B">
            <w:pPr>
              <w:spacing w:line="257" w:lineRule="auto"/>
              <w:rPr>
                <w:rFonts w:ascii="Arial" w:hAnsi="Arial" w:eastAsia="Arial" w:cs="Arial"/>
              </w:rPr>
            </w:pPr>
            <w:r w:rsidRPr="009A21BE">
              <w:rPr>
                <w:rFonts w:ascii="Arial" w:hAnsi="Arial" w:eastAsia="Arial" w:cs="Arial"/>
              </w:rPr>
              <w:t>A/I</w:t>
            </w:r>
          </w:p>
        </w:tc>
      </w:tr>
      <w:tr w:rsidR="593E8594" w:rsidTr="73A4341E" w14:paraId="607977CD"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593E8594" w:rsidP="593E8594" w:rsidRDefault="32631AD8" w14:paraId="246FB1E2" w14:textId="2CF9C505">
            <w:pPr>
              <w:spacing w:line="257" w:lineRule="auto"/>
              <w:rPr>
                <w:rFonts w:ascii="Arial" w:hAnsi="Arial" w:eastAsia="Arial" w:cs="Arial"/>
              </w:rPr>
            </w:pPr>
            <w:r w:rsidRPr="73A4341E">
              <w:rPr>
                <w:rFonts w:ascii="Arial" w:hAnsi="Arial" w:eastAsia="Arial" w:cs="Arial"/>
              </w:rPr>
              <w:t xml:space="preserve">A current student </w:t>
            </w:r>
            <w:r w:rsidRPr="73A4341E" w:rsidR="1E3387B3">
              <w:rPr>
                <w:rFonts w:ascii="Arial" w:hAnsi="Arial" w:eastAsia="Arial" w:cs="Arial"/>
              </w:rPr>
              <w:t xml:space="preserve">at, or </w:t>
            </w:r>
            <w:r w:rsidRPr="73A4341E" w:rsidR="0288DA0C">
              <w:rPr>
                <w:rFonts w:ascii="Arial" w:hAnsi="Arial" w:eastAsia="Arial" w:cs="Arial"/>
              </w:rPr>
              <w:t xml:space="preserve">recent </w:t>
            </w:r>
            <w:r w:rsidRPr="73A4341E" w:rsidR="1E3387B3">
              <w:rPr>
                <w:rFonts w:ascii="Arial" w:hAnsi="Arial" w:eastAsia="Arial" w:cs="Arial"/>
              </w:rPr>
              <w:t xml:space="preserve">graduate of </w:t>
            </w:r>
            <w:r w:rsidRPr="73A4341E">
              <w:rPr>
                <w:rFonts w:ascii="Arial" w:hAnsi="Arial" w:eastAsia="Arial" w:cs="Arial"/>
              </w:rPr>
              <w:t>St Mary</w:t>
            </w:r>
            <w:r w:rsidRPr="73A4341E" w:rsidR="1E3387B3">
              <w:rPr>
                <w:rFonts w:ascii="Arial" w:hAnsi="Arial" w:eastAsia="Arial" w:cs="Arial"/>
              </w:rPr>
              <w:t xml:space="preserve">’s University </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593E8594" w:rsidP="593E8594" w:rsidRDefault="593E8594" w14:paraId="6B3E2CA0" w14:textId="740D4D08">
            <w:pPr>
              <w:spacing w:line="257" w:lineRule="auto"/>
              <w:jc w:val="center"/>
              <w:rPr>
                <w:rFonts w:ascii="Arial" w:hAnsi="Arial" w:eastAsia="Wingdings" w:cs="Arial"/>
              </w:rPr>
            </w:pP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593E8594" w:rsidP="593E8594" w:rsidRDefault="593E8594" w14:paraId="5897CDA8" w14:textId="3BB630C5">
            <w:pPr>
              <w:spacing w:line="257" w:lineRule="auto"/>
              <w:jc w:val="center"/>
              <w:rPr>
                <w:rFonts w:ascii="Arial" w:hAnsi="Arial" w:eastAsia="Arial" w:cs="Arial"/>
              </w:rPr>
            </w:pPr>
            <w:r w:rsidRPr="593E8594">
              <w:rPr>
                <w:rFonts w:ascii="Arial" w:hAnsi="Arial" w:eastAsia="Arial" w:cs="Arial"/>
              </w:rPr>
              <w:t>X</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593E8594" w:rsidP="593E8594" w:rsidRDefault="593E8594" w14:paraId="1FA62CD7" w14:textId="14E75EA3">
            <w:pPr>
              <w:spacing w:line="257" w:lineRule="auto"/>
              <w:rPr>
                <w:rFonts w:ascii="Arial" w:hAnsi="Arial" w:eastAsia="Arial" w:cs="Arial"/>
              </w:rPr>
            </w:pPr>
            <w:r w:rsidRPr="593E8594">
              <w:rPr>
                <w:rFonts w:ascii="Arial" w:hAnsi="Arial" w:eastAsia="Arial" w:cs="Arial"/>
              </w:rPr>
              <w:t>A/I</w:t>
            </w:r>
          </w:p>
        </w:tc>
      </w:tr>
      <w:tr w:rsidRPr="009A21BE" w:rsidR="0039756D" w:rsidTr="73A4341E" w14:paraId="5CFC9088" w14:textId="77777777">
        <w:trPr>
          <w:trHeight w:val="300"/>
        </w:trPr>
        <w:tc>
          <w:tcPr>
            <w:tcW w:w="8871" w:type="dxa"/>
            <w:gridSpan w:val="4"/>
            <w:tcBorders>
              <w:top w:val="single" w:color="auto" w:sz="4" w:space="0"/>
              <w:left w:val="single" w:color="auto" w:sz="8" w:space="0"/>
              <w:bottom w:val="single" w:color="auto" w:sz="8" w:space="0"/>
              <w:right w:val="single" w:color="auto" w:sz="8" w:space="0"/>
            </w:tcBorders>
            <w:shd w:val="clear" w:color="auto" w:fill="DBDBDB"/>
            <w:tcMar>
              <w:left w:w="108" w:type="dxa"/>
              <w:right w:w="108" w:type="dxa"/>
            </w:tcMar>
          </w:tcPr>
          <w:p w:rsidRPr="009A21BE" w:rsidR="0039756D" w:rsidP="0039756D" w:rsidRDefault="0039756D" w14:paraId="403F6A23" w14:textId="4ED6890F">
            <w:pPr>
              <w:spacing w:line="257" w:lineRule="auto"/>
              <w:jc w:val="center"/>
              <w:rPr>
                <w:rFonts w:ascii="Arial" w:hAnsi="Arial" w:cs="Arial"/>
              </w:rPr>
            </w:pPr>
            <w:r w:rsidRPr="009A21BE">
              <w:rPr>
                <w:rFonts w:ascii="Arial" w:hAnsi="Arial" w:eastAsia="Arial" w:cs="Arial"/>
                <w:b/>
                <w:bCs/>
                <w:color w:val="000000" w:themeColor="text1"/>
              </w:rPr>
              <w:t>Skills</w:t>
            </w:r>
          </w:p>
        </w:tc>
      </w:tr>
      <w:tr w:rsidRPr="009A21BE" w:rsidR="00892CD0" w:rsidTr="73A4341E" w14:paraId="40A8FA5F" w14:textId="77777777">
        <w:trPr>
          <w:trHeight w:val="300"/>
        </w:trPr>
        <w:tc>
          <w:tcPr>
            <w:tcW w:w="3804" w:type="dxa"/>
            <w:tcBorders>
              <w:top w:val="single" w:color="auto" w:sz="8" w:space="0"/>
              <w:left w:val="single" w:color="auto" w:sz="8" w:space="0"/>
              <w:bottom w:val="single" w:color="auto" w:sz="8" w:space="0"/>
              <w:right w:val="single" w:color="auto" w:sz="8" w:space="0"/>
            </w:tcBorders>
            <w:tcMar>
              <w:left w:w="108" w:type="dxa"/>
              <w:right w:w="108" w:type="dxa"/>
            </w:tcMar>
          </w:tcPr>
          <w:p w:rsidRPr="009A21BE" w:rsidR="00892CD0" w:rsidP="00892CD0" w:rsidRDefault="00892CD0" w14:paraId="3F5CD645" w14:textId="2F184B72">
            <w:pPr>
              <w:spacing w:line="257" w:lineRule="auto"/>
              <w:rPr>
                <w:rFonts w:ascii="Arial" w:hAnsi="Arial" w:eastAsia="Arial" w:cs="Arial"/>
                <w:color w:val="FF0000"/>
              </w:rPr>
            </w:pPr>
            <w:r w:rsidRPr="009A21BE">
              <w:rPr>
                <w:rFonts w:ascii="Arial" w:hAnsi="Arial" w:eastAsia="Arial" w:cs="Arial"/>
              </w:rPr>
              <w:t>Excellent verbal &amp; written communication skills</w:t>
            </w:r>
          </w:p>
        </w:tc>
        <w:tc>
          <w:tcPr>
            <w:tcW w:w="1292" w:type="dxa"/>
            <w:tcBorders>
              <w:top w:val="nil"/>
              <w:left w:val="single" w:color="auto" w:sz="8" w:space="0"/>
              <w:bottom w:val="single" w:color="auto" w:sz="8" w:space="0"/>
              <w:right w:val="single" w:color="auto" w:sz="8" w:space="0"/>
            </w:tcBorders>
            <w:tcMar>
              <w:left w:w="108" w:type="dxa"/>
              <w:right w:w="108" w:type="dxa"/>
            </w:tcMar>
          </w:tcPr>
          <w:p w:rsidRPr="009A21BE" w:rsidR="00892CD0" w:rsidP="00D57808" w:rsidRDefault="00D57808" w14:paraId="6794EA8F" w14:textId="6714D28C">
            <w:pPr>
              <w:spacing w:line="257" w:lineRule="auto"/>
              <w:jc w:val="center"/>
              <w:rPr>
                <w:rFonts w:ascii="Arial" w:hAnsi="Arial" w:eastAsia="Wingdings" w:cs="Arial"/>
                <w:color w:val="FF0000"/>
              </w:rPr>
            </w:pPr>
            <w:r w:rsidRPr="00D57808">
              <w:rPr>
                <w:rFonts w:ascii="Arial" w:hAnsi="Arial" w:eastAsia="Wingdings" w:cs="Arial"/>
              </w:rPr>
              <w:t>X</w:t>
            </w:r>
          </w:p>
        </w:tc>
        <w:tc>
          <w:tcPr>
            <w:tcW w:w="1297" w:type="dxa"/>
            <w:tcBorders>
              <w:top w:val="nil"/>
              <w:left w:val="single" w:color="auto" w:sz="8" w:space="0"/>
              <w:bottom w:val="single" w:color="auto" w:sz="8" w:space="0"/>
              <w:right w:val="single" w:color="auto" w:sz="8" w:space="0"/>
            </w:tcBorders>
            <w:tcMar>
              <w:left w:w="108" w:type="dxa"/>
              <w:right w:w="108" w:type="dxa"/>
            </w:tcMar>
          </w:tcPr>
          <w:p w:rsidRPr="009A21BE" w:rsidR="00892CD0" w:rsidP="00892CD0" w:rsidRDefault="00892CD0" w14:paraId="56F75374" w14:textId="41FB36B7">
            <w:pPr>
              <w:spacing w:line="257" w:lineRule="auto"/>
              <w:jc w:val="center"/>
              <w:rPr>
                <w:rFonts w:ascii="Arial" w:hAnsi="Arial" w:eastAsia="Arial" w:cs="Arial"/>
                <w:color w:val="FF0000"/>
              </w:rPr>
            </w:pPr>
            <w:r w:rsidRPr="009A21BE">
              <w:rPr>
                <w:rFonts w:ascii="Arial" w:hAnsi="Arial" w:eastAsia="Arial" w:cs="Arial"/>
              </w:rPr>
              <w:t xml:space="preserve"> </w:t>
            </w:r>
          </w:p>
        </w:tc>
        <w:tc>
          <w:tcPr>
            <w:tcW w:w="2478" w:type="dxa"/>
            <w:tcBorders>
              <w:top w:val="nil"/>
              <w:left w:val="single" w:color="auto" w:sz="8" w:space="0"/>
              <w:bottom w:val="single" w:color="auto" w:sz="8" w:space="0"/>
              <w:right w:val="single" w:color="auto" w:sz="8" w:space="0"/>
            </w:tcBorders>
            <w:tcMar>
              <w:left w:w="108" w:type="dxa"/>
              <w:right w:w="108" w:type="dxa"/>
            </w:tcMar>
          </w:tcPr>
          <w:p w:rsidRPr="009A21BE" w:rsidR="00892CD0" w:rsidP="00892CD0" w:rsidRDefault="00892CD0" w14:paraId="69496B5F" w14:textId="5D6EEE22">
            <w:pPr>
              <w:spacing w:line="257" w:lineRule="auto"/>
              <w:rPr>
                <w:rFonts w:ascii="Arial" w:hAnsi="Arial" w:eastAsia="Arial" w:cs="Arial"/>
                <w:color w:val="FF0000"/>
              </w:rPr>
            </w:pPr>
            <w:r w:rsidRPr="009A21BE">
              <w:rPr>
                <w:rFonts w:ascii="Arial" w:hAnsi="Arial" w:eastAsia="Arial" w:cs="Arial"/>
              </w:rPr>
              <w:t>A/I</w:t>
            </w:r>
          </w:p>
        </w:tc>
      </w:tr>
      <w:tr w:rsidRPr="009A21BE" w:rsidR="00416584" w:rsidTr="73A4341E" w14:paraId="5CB77BFD" w14:textId="77777777">
        <w:trPr>
          <w:trHeight w:val="300"/>
        </w:trPr>
        <w:tc>
          <w:tcPr>
            <w:tcW w:w="3804" w:type="dxa"/>
            <w:tcBorders>
              <w:top w:val="single" w:color="auto" w:sz="8" w:space="0"/>
              <w:left w:val="single" w:color="auto" w:sz="8" w:space="0"/>
              <w:bottom w:val="single" w:color="auto" w:sz="4" w:space="0"/>
              <w:right w:val="single" w:color="auto" w:sz="8" w:space="0"/>
            </w:tcBorders>
            <w:tcMar>
              <w:left w:w="108" w:type="dxa"/>
              <w:right w:w="108" w:type="dxa"/>
            </w:tcMar>
          </w:tcPr>
          <w:p w:rsidRPr="009A21BE" w:rsidR="00416584" w:rsidP="005877E1" w:rsidRDefault="00416584" w14:paraId="2EC9344F" w14:textId="4E7A4F71">
            <w:pPr>
              <w:spacing w:line="257" w:lineRule="auto"/>
              <w:rPr>
                <w:rFonts w:ascii="Arial" w:hAnsi="Arial" w:eastAsia="Arial" w:cs="Arial"/>
              </w:rPr>
            </w:pPr>
            <w:r w:rsidRPr="009A21BE">
              <w:rPr>
                <w:rFonts w:ascii="Arial" w:hAnsi="Arial" w:eastAsia="Arial" w:cs="Arial"/>
              </w:rPr>
              <w:t>Good organisation and attention to detail</w:t>
            </w:r>
          </w:p>
        </w:tc>
        <w:tc>
          <w:tcPr>
            <w:tcW w:w="1292" w:type="dxa"/>
            <w:tcBorders>
              <w:top w:val="nil"/>
              <w:left w:val="single" w:color="auto" w:sz="8" w:space="0"/>
              <w:bottom w:val="single" w:color="auto" w:sz="4" w:space="0"/>
              <w:right w:val="single" w:color="auto" w:sz="8" w:space="0"/>
            </w:tcBorders>
            <w:tcMar>
              <w:left w:w="108" w:type="dxa"/>
              <w:right w:w="108" w:type="dxa"/>
            </w:tcMar>
          </w:tcPr>
          <w:p w:rsidRPr="009A21BE" w:rsidR="00416584" w:rsidP="00D57808" w:rsidRDefault="00D57808" w14:paraId="77E88C4B" w14:textId="7871E904">
            <w:pPr>
              <w:spacing w:line="257" w:lineRule="auto"/>
              <w:jc w:val="center"/>
              <w:rPr>
                <w:rFonts w:ascii="Arial" w:hAnsi="Arial" w:eastAsia="Wingdings" w:cs="Arial"/>
              </w:rPr>
            </w:pPr>
            <w:r>
              <w:rPr>
                <w:rFonts w:ascii="Arial" w:hAnsi="Arial" w:eastAsia="Wingdings" w:cs="Arial"/>
              </w:rPr>
              <w:t>X</w:t>
            </w:r>
          </w:p>
        </w:tc>
        <w:tc>
          <w:tcPr>
            <w:tcW w:w="1297" w:type="dxa"/>
            <w:tcBorders>
              <w:top w:val="nil"/>
              <w:left w:val="single" w:color="auto" w:sz="8" w:space="0"/>
              <w:bottom w:val="single" w:color="auto" w:sz="4" w:space="0"/>
              <w:right w:val="single" w:color="auto" w:sz="8" w:space="0"/>
            </w:tcBorders>
            <w:tcMar>
              <w:left w:w="108" w:type="dxa"/>
              <w:right w:w="108" w:type="dxa"/>
            </w:tcMar>
          </w:tcPr>
          <w:p w:rsidRPr="009A21BE" w:rsidR="00416584" w:rsidP="005877E1" w:rsidRDefault="00416584" w14:paraId="2F5B1208" w14:textId="77777777">
            <w:pPr>
              <w:spacing w:line="257" w:lineRule="auto"/>
              <w:jc w:val="center"/>
              <w:rPr>
                <w:rFonts w:ascii="Arial" w:hAnsi="Arial" w:eastAsia="Arial" w:cs="Arial"/>
              </w:rPr>
            </w:pPr>
          </w:p>
        </w:tc>
        <w:tc>
          <w:tcPr>
            <w:tcW w:w="2478" w:type="dxa"/>
            <w:tcBorders>
              <w:top w:val="nil"/>
              <w:left w:val="single" w:color="auto" w:sz="8" w:space="0"/>
              <w:bottom w:val="single" w:color="auto" w:sz="4" w:space="0"/>
              <w:right w:val="single" w:color="auto" w:sz="8" w:space="0"/>
            </w:tcBorders>
            <w:tcMar>
              <w:left w:w="108" w:type="dxa"/>
              <w:right w:w="108" w:type="dxa"/>
            </w:tcMar>
          </w:tcPr>
          <w:p w:rsidRPr="009A21BE" w:rsidR="00416584" w:rsidP="005877E1" w:rsidRDefault="00416584" w14:paraId="53CF8F40" w14:textId="42703B8A">
            <w:pPr>
              <w:spacing w:line="257" w:lineRule="auto"/>
              <w:rPr>
                <w:rFonts w:ascii="Arial" w:hAnsi="Arial" w:eastAsia="Arial" w:cs="Arial"/>
              </w:rPr>
            </w:pPr>
            <w:r w:rsidRPr="009A21BE">
              <w:rPr>
                <w:rFonts w:ascii="Arial" w:hAnsi="Arial" w:eastAsia="Arial" w:cs="Arial"/>
              </w:rPr>
              <w:t xml:space="preserve">A/I/T </w:t>
            </w:r>
          </w:p>
        </w:tc>
      </w:tr>
      <w:tr w:rsidRPr="009A21BE" w:rsidR="005877E1" w:rsidTr="73A4341E" w14:paraId="1B4F5C4E"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5877E1" w14:paraId="46553B4B" w14:textId="62BC8A91">
            <w:pPr>
              <w:spacing w:line="257" w:lineRule="auto"/>
              <w:rPr>
                <w:rFonts w:ascii="Arial" w:hAnsi="Arial" w:eastAsia="Arial" w:cs="Arial"/>
              </w:rPr>
            </w:pPr>
            <w:r w:rsidRPr="009A21BE">
              <w:rPr>
                <w:rFonts w:ascii="Arial" w:hAnsi="Arial" w:eastAsia="Arial" w:cs="Arial"/>
              </w:rPr>
              <w:t>Ability to input and prepare data for analysis and reporting</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D57808" w:rsidRDefault="00D57808" w14:paraId="5DA50991" w14:textId="72E8BFE1">
            <w:pPr>
              <w:spacing w:line="257" w:lineRule="auto"/>
              <w:jc w:val="center"/>
              <w:rPr>
                <w:rFonts w:ascii="Arial" w:hAnsi="Arial" w:eastAsia="Wingdings" w:cs="Arial"/>
              </w:rPr>
            </w:pPr>
            <w:r>
              <w:rPr>
                <w:rFonts w:ascii="Arial" w:hAnsi="Arial" w:eastAsia="Wingdings"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5877E1" w14:paraId="465FA932" w14:textId="15325498">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2E673F" w14:paraId="008C7E51" w14:textId="3E1FEF7C">
            <w:pPr>
              <w:spacing w:line="257" w:lineRule="auto"/>
              <w:rPr>
                <w:rFonts w:ascii="Arial" w:hAnsi="Arial" w:eastAsia="Arial" w:cs="Arial"/>
              </w:rPr>
            </w:pPr>
            <w:r w:rsidRPr="009A21BE">
              <w:rPr>
                <w:rFonts w:ascii="Arial" w:hAnsi="Arial" w:eastAsia="Arial" w:cs="Arial"/>
              </w:rPr>
              <w:t>A/I/T</w:t>
            </w:r>
          </w:p>
        </w:tc>
      </w:tr>
      <w:tr w:rsidRPr="009A21BE" w:rsidR="001618F7" w:rsidTr="73A4341E" w14:paraId="2D22F7A0"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5877E1" w14:paraId="10691A8E" w14:textId="7ADCD3D3">
            <w:pPr>
              <w:spacing w:line="257" w:lineRule="auto"/>
              <w:rPr>
                <w:rFonts w:ascii="Arial" w:hAnsi="Arial" w:eastAsia="Arial" w:cs="Arial"/>
              </w:rPr>
            </w:pPr>
            <w:r w:rsidRPr="009A21BE">
              <w:rPr>
                <w:rFonts w:ascii="Arial" w:hAnsi="Arial" w:eastAsia="Arial" w:cs="Arial"/>
              </w:rPr>
              <w:t>Ability to work to tight deadlines as part of a team</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D57808" w:rsidRDefault="00D57808" w14:paraId="2B2C6532" w14:textId="77F20E6E">
            <w:pPr>
              <w:spacing w:line="257" w:lineRule="auto"/>
              <w:jc w:val="center"/>
              <w:rPr>
                <w:rFonts w:ascii="Arial" w:hAnsi="Arial" w:eastAsia="Arial" w:cs="Arial"/>
              </w:rPr>
            </w:pPr>
            <w:r>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5877E1" w14:paraId="6132FE10" w14:textId="72871299">
            <w:pPr>
              <w:spacing w:line="257" w:lineRule="auto"/>
              <w:jc w:val="center"/>
              <w:rPr>
                <w:rFonts w:ascii="Arial" w:hAnsi="Arial" w:eastAsia="Wingdings"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5877E1" w:rsidP="005877E1" w:rsidRDefault="005877E1" w14:paraId="7C498FEA" w14:textId="558F642F">
            <w:pPr>
              <w:spacing w:line="257" w:lineRule="auto"/>
              <w:rPr>
                <w:rFonts w:ascii="Arial" w:hAnsi="Arial" w:eastAsia="Arial" w:cs="Arial"/>
              </w:rPr>
            </w:pPr>
            <w:r w:rsidRPr="009A21BE">
              <w:rPr>
                <w:rFonts w:ascii="Arial" w:hAnsi="Arial" w:eastAsia="Arial" w:cs="Arial"/>
              </w:rPr>
              <w:t>A/I</w:t>
            </w:r>
            <w:r w:rsidR="001A6E53">
              <w:rPr>
                <w:rFonts w:ascii="Arial" w:hAnsi="Arial" w:eastAsia="Arial" w:cs="Arial"/>
              </w:rPr>
              <w:t>/T</w:t>
            </w:r>
          </w:p>
        </w:tc>
      </w:tr>
      <w:tr w:rsidRPr="009A21BE" w:rsidR="00892CD0" w:rsidTr="73A4341E" w14:paraId="275B37B1"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892CD0" w:rsidP="00892CD0" w:rsidRDefault="00892CD0" w14:paraId="0FF76041" w14:textId="42BB7974">
            <w:pPr>
              <w:spacing w:line="257" w:lineRule="auto"/>
              <w:rPr>
                <w:rFonts w:ascii="Arial" w:hAnsi="Arial" w:eastAsia="Arial" w:cs="Arial"/>
              </w:rPr>
            </w:pPr>
            <w:r w:rsidRPr="009A21BE">
              <w:rPr>
                <w:rFonts w:ascii="Arial" w:hAnsi="Arial" w:eastAsia="Arial" w:cs="Arial"/>
              </w:rPr>
              <w:t xml:space="preserve">Good problem-solving skills </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892CD0" w:rsidP="00D57808" w:rsidRDefault="00D57808" w14:paraId="1EA8D230" w14:textId="69E98883">
            <w:pPr>
              <w:spacing w:line="257" w:lineRule="auto"/>
              <w:jc w:val="center"/>
              <w:rPr>
                <w:rFonts w:ascii="Arial" w:hAnsi="Arial" w:eastAsia="Arial" w:cs="Arial"/>
              </w:rPr>
            </w:pPr>
            <w:r>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892CD0" w:rsidP="00892CD0" w:rsidRDefault="00892CD0" w14:paraId="41E5FC19" w14:textId="0C6179EF">
            <w:pPr>
              <w:spacing w:line="257" w:lineRule="auto"/>
              <w:jc w:val="center"/>
              <w:rPr>
                <w:rFonts w:ascii="Arial" w:hAnsi="Arial" w:eastAsia="Wingdings" w:cs="Arial"/>
              </w:rPr>
            </w:pP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892CD0" w:rsidP="00892CD0" w:rsidRDefault="00892CD0" w14:paraId="4E09EC35" w14:textId="3CB63AD9">
            <w:pPr>
              <w:spacing w:line="257" w:lineRule="auto"/>
              <w:rPr>
                <w:rFonts w:ascii="Arial" w:hAnsi="Arial" w:eastAsia="Arial" w:cs="Arial"/>
              </w:rPr>
            </w:pPr>
            <w:r w:rsidRPr="009A21BE">
              <w:rPr>
                <w:rFonts w:ascii="Arial" w:hAnsi="Arial" w:eastAsia="Arial" w:cs="Arial"/>
              </w:rPr>
              <w:t>A/I</w:t>
            </w:r>
          </w:p>
        </w:tc>
      </w:tr>
      <w:tr w:rsidRPr="009A21BE" w:rsidR="00A008C4" w:rsidTr="73A4341E" w14:paraId="3F085E25"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A008C4" w:rsidP="00A008C4" w:rsidRDefault="00A008C4" w14:paraId="042AF081" w14:textId="71F6DA63">
            <w:pPr>
              <w:spacing w:line="257" w:lineRule="auto"/>
              <w:rPr>
                <w:rFonts w:ascii="Arial" w:hAnsi="Arial" w:eastAsia="Arial" w:cs="Arial"/>
              </w:rPr>
            </w:pPr>
            <w:r w:rsidRPr="009A21BE">
              <w:rPr>
                <w:rFonts w:ascii="Arial" w:hAnsi="Arial" w:eastAsia="Arial" w:cs="Arial"/>
              </w:rPr>
              <w:lastRenderedPageBreak/>
              <w:t xml:space="preserve">Adaptable and open to </w:t>
            </w:r>
            <w:r w:rsidRPr="009A21BE" w:rsidR="00D0466B">
              <w:rPr>
                <w:rFonts w:ascii="Arial" w:hAnsi="Arial" w:eastAsia="Arial" w:cs="Arial"/>
              </w:rPr>
              <w:t xml:space="preserve">undertaking </w:t>
            </w:r>
            <w:r w:rsidRPr="009A21BE" w:rsidR="002E673F">
              <w:rPr>
                <w:rFonts w:ascii="Arial" w:hAnsi="Arial" w:eastAsia="Arial" w:cs="Arial"/>
              </w:rPr>
              <w:t>tra</w:t>
            </w:r>
            <w:r w:rsidRPr="009A21BE" w:rsidR="00D0466B">
              <w:rPr>
                <w:rFonts w:ascii="Arial" w:hAnsi="Arial" w:eastAsia="Arial" w:cs="Arial"/>
              </w:rPr>
              <w:t>ining on</w:t>
            </w:r>
            <w:r w:rsidRPr="009A21BE">
              <w:rPr>
                <w:rFonts w:ascii="Arial" w:hAnsi="Arial" w:eastAsia="Arial" w:cs="Arial"/>
              </w:rPr>
              <w:t xml:space="preserve"> new programmes and software</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A008C4" w:rsidP="00D57808" w:rsidRDefault="00D57808" w14:paraId="302FA2BE" w14:textId="75DFFF15">
            <w:pPr>
              <w:spacing w:line="257" w:lineRule="auto"/>
              <w:jc w:val="center"/>
              <w:rPr>
                <w:rFonts w:ascii="Arial" w:hAnsi="Arial" w:eastAsia="Arial" w:cs="Arial"/>
              </w:rPr>
            </w:pPr>
            <w:r>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A008C4" w:rsidP="00A008C4" w:rsidRDefault="00A008C4" w14:paraId="20E8C0EE" w14:textId="6C87FFB5">
            <w:pPr>
              <w:pStyle w:val="ListParagraph"/>
              <w:spacing w:after="0" w:line="257" w:lineRule="auto"/>
              <w:rPr>
                <w:rFonts w:ascii="Arial" w:hAnsi="Arial" w:eastAsia="Arial" w:cs="Arial"/>
              </w:rPr>
            </w:pP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A008C4" w:rsidP="00A008C4" w:rsidRDefault="00A008C4" w14:paraId="596758AA" w14:textId="1F109CDF">
            <w:pPr>
              <w:spacing w:line="257" w:lineRule="auto"/>
              <w:rPr>
                <w:rFonts w:ascii="Arial" w:hAnsi="Arial" w:eastAsia="Arial" w:cs="Arial"/>
              </w:rPr>
            </w:pPr>
            <w:r w:rsidRPr="009A21BE">
              <w:rPr>
                <w:rFonts w:ascii="Arial" w:hAnsi="Arial" w:eastAsia="Arial" w:cs="Arial"/>
              </w:rPr>
              <w:t>A/I</w:t>
            </w:r>
          </w:p>
        </w:tc>
      </w:tr>
      <w:tr w:rsidRPr="009A21BE" w:rsidR="00A008C4" w:rsidTr="73A4341E" w14:paraId="2797D725" w14:textId="77777777">
        <w:trPr>
          <w:trHeight w:val="300"/>
        </w:trPr>
        <w:tc>
          <w:tcPr>
            <w:tcW w:w="8871" w:type="dxa"/>
            <w:gridSpan w:val="4"/>
            <w:tcBorders>
              <w:top w:val="single" w:color="auto" w:sz="4"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9A21BE" w:rsidR="00A008C4" w:rsidP="001B226C" w:rsidRDefault="00A008C4" w14:paraId="2E6D8A87" w14:textId="5BE8CC60">
            <w:pPr>
              <w:spacing w:line="257" w:lineRule="auto"/>
              <w:jc w:val="center"/>
              <w:rPr>
                <w:rFonts w:ascii="Arial" w:hAnsi="Arial" w:cs="Arial"/>
              </w:rPr>
            </w:pPr>
            <w:r w:rsidRPr="009A21BE">
              <w:rPr>
                <w:rFonts w:ascii="Arial" w:hAnsi="Arial" w:eastAsia="Arial" w:cs="Arial"/>
                <w:b/>
                <w:bCs/>
                <w:color w:val="000000" w:themeColor="text1"/>
              </w:rPr>
              <w:t>Personal attributes/</w:t>
            </w:r>
            <w:r w:rsidRPr="009A21BE" w:rsidR="001B226C">
              <w:rPr>
                <w:rFonts w:ascii="Arial" w:hAnsi="Arial" w:eastAsia="Arial" w:cs="Arial"/>
                <w:b/>
                <w:bCs/>
                <w:color w:val="000000" w:themeColor="text1"/>
              </w:rPr>
              <w:t xml:space="preserve"> </w:t>
            </w:r>
            <w:r w:rsidRPr="009A21BE">
              <w:rPr>
                <w:rFonts w:ascii="Arial" w:hAnsi="Arial" w:eastAsia="Arial" w:cs="Arial"/>
                <w:b/>
                <w:bCs/>
                <w:color w:val="000000" w:themeColor="text1"/>
              </w:rPr>
              <w:t>other requirements</w:t>
            </w:r>
          </w:p>
        </w:tc>
      </w:tr>
      <w:tr w:rsidRPr="009A21BE" w:rsidR="001618F7" w:rsidTr="73A4341E" w14:paraId="17C36C52" w14:textId="77777777">
        <w:trPr>
          <w:trHeight w:val="300"/>
        </w:trPr>
        <w:tc>
          <w:tcPr>
            <w:tcW w:w="3804" w:type="dxa"/>
            <w:tcBorders>
              <w:top w:val="single" w:color="auto" w:sz="8" w:space="0"/>
              <w:left w:val="single" w:color="auto" w:sz="8" w:space="0"/>
              <w:bottom w:val="single" w:color="auto" w:sz="4" w:space="0"/>
              <w:right w:val="single" w:color="auto" w:sz="8" w:space="0"/>
            </w:tcBorders>
            <w:tcMar>
              <w:left w:w="108" w:type="dxa"/>
              <w:right w:w="108" w:type="dxa"/>
            </w:tcMar>
          </w:tcPr>
          <w:p w:rsidRPr="009A21BE" w:rsidR="001618F7" w:rsidP="002E673F" w:rsidRDefault="006B699F" w14:paraId="5F1AAB66" w14:textId="7A66490B">
            <w:pPr>
              <w:spacing w:line="257" w:lineRule="auto"/>
              <w:rPr>
                <w:rFonts w:ascii="Arial" w:hAnsi="Arial" w:eastAsia="Arial" w:cs="Arial"/>
              </w:rPr>
            </w:pPr>
            <w:r w:rsidRPr="009A21BE">
              <w:rPr>
                <w:rFonts w:ascii="Arial" w:hAnsi="Arial" w:eastAsia="Arial" w:cs="Arial"/>
              </w:rPr>
              <w:t>Willingness to apply for an Enhanced DBS Check</w:t>
            </w:r>
            <w:r w:rsidRPr="009A21BE" w:rsidR="005835DE">
              <w:rPr>
                <w:rFonts w:ascii="Arial" w:hAnsi="Arial" w:eastAsia="Arial" w:cs="Arial"/>
              </w:rPr>
              <w:t>*</w:t>
            </w:r>
          </w:p>
        </w:tc>
        <w:tc>
          <w:tcPr>
            <w:tcW w:w="1292" w:type="dxa"/>
            <w:tcBorders>
              <w:top w:val="nil"/>
              <w:left w:val="single" w:color="auto" w:sz="8" w:space="0"/>
              <w:bottom w:val="single" w:color="auto" w:sz="4" w:space="0"/>
              <w:right w:val="single" w:color="auto" w:sz="8" w:space="0"/>
            </w:tcBorders>
            <w:tcMar>
              <w:left w:w="108" w:type="dxa"/>
              <w:right w:w="108" w:type="dxa"/>
            </w:tcMar>
          </w:tcPr>
          <w:p w:rsidRPr="00D57808" w:rsidR="001618F7" w:rsidP="00D57808" w:rsidRDefault="00D57808" w14:paraId="1D2E535B" w14:textId="6E0288B2">
            <w:pPr>
              <w:spacing w:after="0" w:line="257" w:lineRule="auto"/>
              <w:jc w:val="center"/>
              <w:rPr>
                <w:rFonts w:ascii="Arial" w:hAnsi="Arial" w:eastAsia="Arial" w:cs="Arial"/>
              </w:rPr>
            </w:pPr>
            <w:r>
              <w:rPr>
                <w:rFonts w:ascii="Arial" w:hAnsi="Arial" w:eastAsia="Arial" w:cs="Arial"/>
              </w:rPr>
              <w:t>X</w:t>
            </w:r>
          </w:p>
        </w:tc>
        <w:tc>
          <w:tcPr>
            <w:tcW w:w="1297" w:type="dxa"/>
            <w:tcBorders>
              <w:top w:val="nil"/>
              <w:left w:val="single" w:color="auto" w:sz="8" w:space="0"/>
              <w:bottom w:val="single" w:color="auto" w:sz="4" w:space="0"/>
              <w:right w:val="single" w:color="auto" w:sz="8" w:space="0"/>
            </w:tcBorders>
            <w:tcMar>
              <w:left w:w="108" w:type="dxa"/>
              <w:right w:w="108" w:type="dxa"/>
            </w:tcMar>
          </w:tcPr>
          <w:p w:rsidRPr="009A21BE" w:rsidR="001618F7" w:rsidP="002E673F" w:rsidRDefault="001618F7" w14:paraId="154081BC" w14:textId="77777777">
            <w:pPr>
              <w:spacing w:line="257" w:lineRule="auto"/>
              <w:jc w:val="center"/>
              <w:rPr>
                <w:rFonts w:ascii="Arial" w:hAnsi="Arial" w:eastAsia="Arial" w:cs="Arial"/>
              </w:rPr>
            </w:pPr>
          </w:p>
        </w:tc>
        <w:tc>
          <w:tcPr>
            <w:tcW w:w="2478" w:type="dxa"/>
            <w:tcBorders>
              <w:top w:val="nil"/>
              <w:left w:val="single" w:color="auto" w:sz="8" w:space="0"/>
              <w:bottom w:val="single" w:color="auto" w:sz="4" w:space="0"/>
              <w:right w:val="single" w:color="auto" w:sz="8" w:space="0"/>
            </w:tcBorders>
            <w:tcMar>
              <w:left w:w="108" w:type="dxa"/>
              <w:right w:w="108" w:type="dxa"/>
            </w:tcMar>
          </w:tcPr>
          <w:p w:rsidRPr="009A21BE" w:rsidR="001618F7" w:rsidP="002E673F" w:rsidRDefault="001B226C" w14:paraId="66BDBB32" w14:textId="1F24B0DB">
            <w:pPr>
              <w:spacing w:line="257" w:lineRule="auto"/>
              <w:rPr>
                <w:rFonts w:ascii="Arial" w:hAnsi="Arial" w:eastAsia="Arial" w:cs="Arial"/>
              </w:rPr>
            </w:pPr>
            <w:r w:rsidRPr="009A21BE">
              <w:rPr>
                <w:rFonts w:ascii="Arial" w:hAnsi="Arial" w:eastAsia="Arial" w:cs="Arial"/>
              </w:rPr>
              <w:t xml:space="preserve">A/I </w:t>
            </w:r>
          </w:p>
        </w:tc>
      </w:tr>
      <w:tr w:rsidRPr="009A21BE" w:rsidR="002E673F" w:rsidTr="73A4341E" w14:paraId="18C31C02" w14:textId="77777777">
        <w:trPr>
          <w:trHeight w:val="300"/>
        </w:trPr>
        <w:tc>
          <w:tcPr>
            <w:tcW w:w="3804" w:type="dxa"/>
            <w:tcBorders>
              <w:top w:val="single" w:color="auto" w:sz="8" w:space="0"/>
              <w:left w:val="single" w:color="auto" w:sz="8" w:space="0"/>
              <w:bottom w:val="single" w:color="auto" w:sz="4" w:space="0"/>
              <w:right w:val="single" w:color="auto" w:sz="8" w:space="0"/>
            </w:tcBorders>
            <w:tcMar>
              <w:left w:w="108" w:type="dxa"/>
              <w:right w:w="108" w:type="dxa"/>
            </w:tcMar>
          </w:tcPr>
          <w:p w:rsidRPr="009A21BE" w:rsidR="002E673F" w:rsidP="002E673F" w:rsidRDefault="002E673F" w14:paraId="1467AD58" w14:textId="296DE4B9">
            <w:pPr>
              <w:spacing w:line="257" w:lineRule="auto"/>
              <w:rPr>
                <w:rFonts w:ascii="Arial" w:hAnsi="Arial" w:eastAsia="Arial" w:cs="Arial"/>
              </w:rPr>
            </w:pPr>
            <w:r w:rsidRPr="009A21BE">
              <w:rPr>
                <w:rFonts w:ascii="Arial" w:hAnsi="Arial" w:eastAsia="Arial" w:cs="Arial"/>
              </w:rPr>
              <w:t>Commitment to maintaining confidentiality when processing personal data</w:t>
            </w:r>
          </w:p>
        </w:tc>
        <w:tc>
          <w:tcPr>
            <w:tcW w:w="1292" w:type="dxa"/>
            <w:tcBorders>
              <w:top w:val="nil"/>
              <w:left w:val="single" w:color="auto" w:sz="8" w:space="0"/>
              <w:bottom w:val="single" w:color="auto" w:sz="4" w:space="0"/>
              <w:right w:val="single" w:color="auto" w:sz="8" w:space="0"/>
            </w:tcBorders>
            <w:tcMar>
              <w:left w:w="108" w:type="dxa"/>
              <w:right w:w="108" w:type="dxa"/>
            </w:tcMar>
          </w:tcPr>
          <w:p w:rsidRPr="00D57808" w:rsidR="002E673F" w:rsidP="00D57808" w:rsidRDefault="00D57808" w14:paraId="6871D4DE" w14:textId="7242F6D1">
            <w:pPr>
              <w:spacing w:after="0" w:line="257" w:lineRule="auto"/>
              <w:jc w:val="center"/>
              <w:rPr>
                <w:rFonts w:ascii="Arial" w:hAnsi="Arial" w:eastAsia="Arial" w:cs="Arial"/>
              </w:rPr>
            </w:pPr>
            <w:r w:rsidRPr="00D57808">
              <w:rPr>
                <w:rFonts w:ascii="Arial" w:hAnsi="Arial" w:eastAsia="Arial" w:cs="Arial"/>
              </w:rPr>
              <w:t>X</w:t>
            </w:r>
          </w:p>
        </w:tc>
        <w:tc>
          <w:tcPr>
            <w:tcW w:w="1297" w:type="dxa"/>
            <w:tcBorders>
              <w:top w:val="nil"/>
              <w:left w:val="single" w:color="auto" w:sz="8" w:space="0"/>
              <w:bottom w:val="single" w:color="auto" w:sz="4" w:space="0"/>
              <w:right w:val="single" w:color="auto" w:sz="8" w:space="0"/>
            </w:tcBorders>
            <w:tcMar>
              <w:left w:w="108" w:type="dxa"/>
              <w:right w:w="108" w:type="dxa"/>
            </w:tcMar>
          </w:tcPr>
          <w:p w:rsidRPr="009A21BE" w:rsidR="002E673F" w:rsidP="002E673F" w:rsidRDefault="002E673F" w14:paraId="720048EC" w14:textId="77777777">
            <w:pPr>
              <w:spacing w:line="257" w:lineRule="auto"/>
              <w:jc w:val="center"/>
              <w:rPr>
                <w:rFonts w:ascii="Arial" w:hAnsi="Arial" w:eastAsia="Arial" w:cs="Arial"/>
              </w:rPr>
            </w:pPr>
          </w:p>
        </w:tc>
        <w:tc>
          <w:tcPr>
            <w:tcW w:w="2478" w:type="dxa"/>
            <w:tcBorders>
              <w:top w:val="nil"/>
              <w:left w:val="single" w:color="auto" w:sz="8" w:space="0"/>
              <w:bottom w:val="single" w:color="auto" w:sz="4" w:space="0"/>
              <w:right w:val="single" w:color="auto" w:sz="8" w:space="0"/>
            </w:tcBorders>
            <w:tcMar>
              <w:left w:w="108" w:type="dxa"/>
              <w:right w:w="108" w:type="dxa"/>
            </w:tcMar>
          </w:tcPr>
          <w:p w:rsidRPr="009A21BE" w:rsidR="002E673F" w:rsidP="002E673F" w:rsidRDefault="002E673F" w14:paraId="0FFA84BE" w14:textId="77EC4D58">
            <w:pPr>
              <w:spacing w:line="257" w:lineRule="auto"/>
              <w:rPr>
                <w:rFonts w:ascii="Arial" w:hAnsi="Arial" w:eastAsia="Arial" w:cs="Arial"/>
              </w:rPr>
            </w:pPr>
            <w:r w:rsidRPr="009A21BE">
              <w:rPr>
                <w:rFonts w:ascii="Arial" w:hAnsi="Arial" w:eastAsia="Arial" w:cs="Arial"/>
              </w:rPr>
              <w:t>A/I</w:t>
            </w:r>
          </w:p>
        </w:tc>
      </w:tr>
      <w:tr w:rsidRPr="009A21BE" w:rsidR="002E673F" w:rsidTr="73A4341E" w14:paraId="664BE2FD"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7CB26742" w14:textId="2AF8ED6C">
            <w:pPr>
              <w:spacing w:line="257" w:lineRule="auto"/>
              <w:rPr>
                <w:rFonts w:ascii="Arial" w:hAnsi="Arial" w:eastAsia="Arial" w:cs="Arial"/>
              </w:rPr>
            </w:pPr>
            <w:r w:rsidRPr="009A21BE">
              <w:rPr>
                <w:rFonts w:ascii="Arial" w:hAnsi="Arial" w:eastAsia="Arial" w:cs="Arial"/>
              </w:rPr>
              <w:t xml:space="preserve">Committed to equality, diversity and </w:t>
            </w:r>
            <w:r w:rsidR="002B56B7">
              <w:rPr>
                <w:rFonts w:ascii="Arial" w:hAnsi="Arial" w:eastAsia="Arial" w:cs="Arial"/>
              </w:rPr>
              <w:t>i</w:t>
            </w:r>
            <w:r w:rsidRPr="009A21BE">
              <w:rPr>
                <w:rFonts w:ascii="Arial" w:hAnsi="Arial" w:eastAsia="Arial" w:cs="Arial"/>
              </w:rPr>
              <w:t>nclusion</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D57808" w:rsidR="002E673F" w:rsidP="00D57808" w:rsidRDefault="00D57808" w14:paraId="3595F5A9" w14:textId="3F26EFCB">
            <w:pPr>
              <w:spacing w:after="0" w:line="257" w:lineRule="auto"/>
              <w:jc w:val="center"/>
              <w:rPr>
                <w:rFonts w:ascii="Arial" w:hAnsi="Arial" w:eastAsia="Arial" w:cs="Arial"/>
              </w:rPr>
            </w:pPr>
            <w:r>
              <w:rPr>
                <w:rFonts w:ascii="Arial" w:hAnsi="Arial" w:eastAsia="Arial"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0F161555" w14:textId="6972E3AE">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3D345BF7" w14:textId="7D5DD20C">
            <w:pPr>
              <w:spacing w:line="257" w:lineRule="auto"/>
              <w:rPr>
                <w:rFonts w:ascii="Arial" w:hAnsi="Arial" w:eastAsia="Arial" w:cs="Arial"/>
              </w:rPr>
            </w:pPr>
            <w:r w:rsidRPr="009A21BE">
              <w:rPr>
                <w:rFonts w:ascii="Arial" w:hAnsi="Arial" w:eastAsia="Arial" w:cs="Arial"/>
              </w:rPr>
              <w:t>A/I</w:t>
            </w:r>
          </w:p>
        </w:tc>
      </w:tr>
      <w:tr w:rsidRPr="009A21BE" w:rsidR="002E673F" w:rsidTr="73A4341E" w14:paraId="54939B2A"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78F9B305" w14:textId="26281659">
            <w:pPr>
              <w:spacing w:line="257" w:lineRule="auto"/>
              <w:rPr>
                <w:rFonts w:ascii="Arial" w:hAnsi="Arial" w:eastAsia="Arial" w:cs="Arial"/>
              </w:rPr>
            </w:pPr>
            <w:r w:rsidRPr="009A21BE">
              <w:rPr>
                <w:rFonts w:ascii="Arial" w:hAnsi="Arial" w:eastAsia="Arial" w:cs="Arial"/>
              </w:rPr>
              <w:t>Committed, punctual and reliable</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D57808" w:rsidRDefault="00D57808" w14:paraId="7FB7B693" w14:textId="207364AA">
            <w:pPr>
              <w:tabs>
                <w:tab w:val="left" w:pos="475"/>
              </w:tabs>
              <w:spacing w:line="257" w:lineRule="auto"/>
              <w:jc w:val="center"/>
              <w:rPr>
                <w:rFonts w:ascii="Arial" w:hAnsi="Arial" w:eastAsia="Wingdings" w:cs="Arial"/>
              </w:rPr>
            </w:pPr>
            <w:r>
              <w:rPr>
                <w:rFonts w:ascii="Arial" w:hAnsi="Arial" w:eastAsia="Wingdings"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16993E2A" w14:textId="78C31C1B">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464F5FE4" w14:textId="379F3556">
            <w:pPr>
              <w:spacing w:line="257" w:lineRule="auto"/>
              <w:rPr>
                <w:rFonts w:ascii="Arial" w:hAnsi="Arial" w:eastAsia="Arial" w:cs="Arial"/>
              </w:rPr>
            </w:pPr>
            <w:r w:rsidRPr="009A21BE">
              <w:rPr>
                <w:rFonts w:ascii="Arial" w:hAnsi="Arial" w:eastAsia="Arial" w:cs="Arial"/>
              </w:rPr>
              <w:t>A/I</w:t>
            </w:r>
          </w:p>
        </w:tc>
      </w:tr>
      <w:tr w:rsidRPr="009A21BE" w:rsidR="002E673F" w:rsidTr="73A4341E" w14:paraId="4C2CF1FE"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4D6D70C3" w14:textId="41D86B40">
            <w:pPr>
              <w:spacing w:line="257" w:lineRule="auto"/>
              <w:rPr>
                <w:rFonts w:ascii="Arial" w:hAnsi="Arial" w:eastAsia="Arial" w:cs="Arial"/>
              </w:rPr>
            </w:pPr>
            <w:r w:rsidRPr="009A21BE">
              <w:rPr>
                <w:rFonts w:ascii="Arial" w:hAnsi="Arial" w:eastAsia="Arial" w:cs="Arial"/>
              </w:rPr>
              <w:t>Pro-active and able to use initiative</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D57808" w:rsidRDefault="00D57808" w14:paraId="6B8B04DE" w14:textId="6C6E312E">
            <w:pPr>
              <w:tabs>
                <w:tab w:val="left" w:pos="475"/>
              </w:tabs>
              <w:spacing w:line="257" w:lineRule="auto"/>
              <w:jc w:val="center"/>
              <w:rPr>
                <w:rFonts w:ascii="Arial" w:hAnsi="Arial" w:eastAsia="Wingdings" w:cs="Arial"/>
              </w:rPr>
            </w:pPr>
            <w:r>
              <w:rPr>
                <w:rFonts w:ascii="Arial" w:hAnsi="Arial" w:eastAsia="Wingdings" w:cs="Arial"/>
              </w:rPr>
              <w:t>X</w:t>
            </w: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47C59044" w14:textId="7342E30F">
            <w:pPr>
              <w:spacing w:line="257" w:lineRule="auto"/>
              <w:jc w:val="center"/>
              <w:rPr>
                <w:rFonts w:ascii="Arial" w:hAnsi="Arial" w:eastAsia="Arial" w:cs="Arial"/>
              </w:rPr>
            </w:pPr>
            <w:r w:rsidRPr="009A21BE">
              <w:rPr>
                <w:rFonts w:ascii="Arial" w:hAnsi="Arial" w:eastAsia="Arial" w:cs="Arial"/>
              </w:rPr>
              <w:t xml:space="preserve"> </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2E673F" w:rsidP="002E673F" w:rsidRDefault="002E673F" w14:paraId="167B6A0E" w14:textId="7A330FC9">
            <w:pPr>
              <w:spacing w:line="257" w:lineRule="auto"/>
              <w:rPr>
                <w:rFonts w:ascii="Arial" w:hAnsi="Arial" w:eastAsia="Arial" w:cs="Arial"/>
              </w:rPr>
            </w:pPr>
            <w:r w:rsidRPr="009A21BE">
              <w:rPr>
                <w:rFonts w:ascii="Arial" w:hAnsi="Arial" w:eastAsia="Arial" w:cs="Arial"/>
              </w:rPr>
              <w:t>A/I</w:t>
            </w:r>
          </w:p>
        </w:tc>
      </w:tr>
      <w:tr w:rsidRPr="009A21BE" w:rsidR="001618F7" w:rsidTr="73A4341E" w14:paraId="51EF1053" w14:textId="77777777">
        <w:trPr>
          <w:trHeight w:val="300"/>
        </w:trPr>
        <w:tc>
          <w:tcPr>
            <w:tcW w:w="3804"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1618F7" w:rsidP="00481BFF" w:rsidRDefault="001618F7" w14:paraId="785A8265" w14:textId="0F5B90EE">
            <w:pPr>
              <w:spacing w:line="257" w:lineRule="auto"/>
              <w:rPr>
                <w:rFonts w:ascii="Arial" w:hAnsi="Arial" w:eastAsia="Arial" w:cs="Arial"/>
              </w:rPr>
            </w:pPr>
            <w:r w:rsidRPr="009A21BE">
              <w:rPr>
                <w:rFonts w:ascii="Arial" w:hAnsi="Arial" w:eastAsia="Arial" w:cs="Arial"/>
              </w:rPr>
              <w:t xml:space="preserve">Interested in learning more about quantitative / qualitative evaluation and research methods </w:t>
            </w:r>
          </w:p>
        </w:tc>
        <w:tc>
          <w:tcPr>
            <w:tcW w:w="1292"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1618F7" w:rsidP="00481BFF" w:rsidRDefault="001618F7" w14:paraId="434957CC" w14:textId="77777777">
            <w:pPr>
              <w:spacing w:line="257" w:lineRule="auto"/>
              <w:jc w:val="center"/>
              <w:rPr>
                <w:rFonts w:ascii="Arial" w:hAnsi="Arial" w:eastAsia="Wingdings" w:cs="Arial"/>
              </w:rPr>
            </w:pPr>
          </w:p>
        </w:tc>
        <w:tc>
          <w:tcPr>
            <w:tcW w:w="1297"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1618F7" w:rsidP="00481BFF" w:rsidRDefault="00D57808" w14:paraId="6FBA17BB" w14:textId="6D0DBC8E">
            <w:pPr>
              <w:spacing w:line="257" w:lineRule="auto"/>
              <w:jc w:val="center"/>
              <w:rPr>
                <w:rFonts w:ascii="Arial" w:hAnsi="Arial" w:eastAsia="Arial" w:cs="Arial"/>
              </w:rPr>
            </w:pPr>
            <w:r>
              <w:rPr>
                <w:rFonts w:ascii="Arial" w:hAnsi="Arial" w:eastAsia="Arial" w:cs="Arial"/>
              </w:rPr>
              <w:t>X</w:t>
            </w:r>
          </w:p>
        </w:tc>
        <w:tc>
          <w:tcPr>
            <w:tcW w:w="2478" w:type="dxa"/>
            <w:tcBorders>
              <w:top w:val="single" w:color="auto" w:sz="4" w:space="0"/>
              <w:left w:val="single" w:color="auto" w:sz="4" w:space="0"/>
              <w:bottom w:val="single" w:color="auto" w:sz="4" w:space="0"/>
              <w:right w:val="single" w:color="auto" w:sz="4" w:space="0"/>
            </w:tcBorders>
            <w:tcMar>
              <w:left w:w="108" w:type="dxa"/>
              <w:right w:w="108" w:type="dxa"/>
            </w:tcMar>
          </w:tcPr>
          <w:p w:rsidRPr="009A21BE" w:rsidR="001618F7" w:rsidP="00481BFF" w:rsidRDefault="001618F7" w14:paraId="512D4CFB" w14:textId="77777777">
            <w:pPr>
              <w:spacing w:line="257" w:lineRule="auto"/>
              <w:rPr>
                <w:rFonts w:ascii="Arial" w:hAnsi="Arial" w:eastAsia="Arial" w:cs="Arial"/>
              </w:rPr>
            </w:pPr>
            <w:r w:rsidRPr="009A21BE">
              <w:rPr>
                <w:rFonts w:ascii="Arial" w:hAnsi="Arial" w:eastAsia="Arial" w:cs="Arial"/>
              </w:rPr>
              <w:t>A/I</w:t>
            </w:r>
          </w:p>
        </w:tc>
      </w:tr>
    </w:tbl>
    <w:p w:rsidRPr="009A21BE" w:rsidR="005835DE" w:rsidP="005835DE" w:rsidRDefault="005835DE" w14:paraId="31B7CFD8" w14:textId="5241B94E">
      <w:pPr>
        <w:spacing w:line="257" w:lineRule="auto"/>
        <w:jc w:val="both"/>
        <w:rPr>
          <w:rFonts w:ascii="Arial" w:hAnsi="Arial" w:cs="Arial"/>
        </w:rPr>
      </w:pPr>
    </w:p>
    <w:p w:rsidRPr="00D31080" w:rsidR="005835DE" w:rsidP="00D31080" w:rsidRDefault="00D31080" w14:paraId="1FD1C2DE" w14:textId="71D191D4">
      <w:pPr>
        <w:spacing w:line="257" w:lineRule="auto"/>
        <w:jc w:val="both"/>
        <w:rPr>
          <w:rFonts w:ascii="Arial" w:hAnsi="Arial" w:cs="Arial"/>
        </w:rPr>
      </w:pPr>
      <w:r w:rsidRPr="00D31080">
        <w:rPr>
          <w:rFonts w:ascii="Arial" w:hAnsi="Arial" w:cs="Arial"/>
        </w:rPr>
        <w:t>*</w:t>
      </w:r>
      <w:r>
        <w:rPr>
          <w:rFonts w:ascii="Arial" w:hAnsi="Arial" w:cs="Arial"/>
        </w:rPr>
        <w:t xml:space="preserve"> </w:t>
      </w:r>
      <w:r w:rsidRPr="00D31080" w:rsidR="005835DE">
        <w:rPr>
          <w:rFonts w:ascii="Arial" w:hAnsi="Arial" w:cs="Arial"/>
        </w:rPr>
        <w:t>The offer of</w:t>
      </w:r>
      <w:r w:rsidRPr="00D31080" w:rsidR="00D37610">
        <w:rPr>
          <w:rFonts w:ascii="Arial" w:hAnsi="Arial" w:cs="Arial"/>
        </w:rPr>
        <w:t xml:space="preserve"> this role is subject to </w:t>
      </w:r>
      <w:r w:rsidRPr="00D31080" w:rsidR="001B226C">
        <w:rPr>
          <w:rFonts w:ascii="Arial" w:hAnsi="Arial" w:cs="Arial"/>
        </w:rPr>
        <w:t xml:space="preserve">receipt of </w:t>
      </w:r>
      <w:r w:rsidRPr="00D31080" w:rsidR="00D37610">
        <w:rPr>
          <w:rFonts w:ascii="Arial" w:hAnsi="Arial" w:cs="Arial"/>
        </w:rPr>
        <w:t>a</w:t>
      </w:r>
      <w:r w:rsidRPr="00D31080" w:rsidR="001B226C">
        <w:rPr>
          <w:rFonts w:ascii="Arial" w:hAnsi="Arial" w:cs="Arial"/>
        </w:rPr>
        <w:t xml:space="preserve"> clear</w:t>
      </w:r>
      <w:r w:rsidRPr="00D31080" w:rsidR="00D37610">
        <w:rPr>
          <w:rFonts w:ascii="Arial" w:hAnsi="Arial" w:cs="Arial"/>
        </w:rPr>
        <w:t xml:space="preserve"> Enhanced Disclosure and Barring Service (DBS) Check</w:t>
      </w:r>
      <w:r w:rsidRPr="00D31080" w:rsidR="001B226C">
        <w:rPr>
          <w:rFonts w:ascii="Arial" w:hAnsi="Arial" w:cs="Arial"/>
        </w:rPr>
        <w:t xml:space="preserve">. The DBS check will be free for the successful </w:t>
      </w:r>
      <w:proofErr w:type="gramStart"/>
      <w:r w:rsidRPr="00D31080" w:rsidR="001B226C">
        <w:rPr>
          <w:rFonts w:ascii="Arial" w:hAnsi="Arial" w:cs="Arial"/>
        </w:rPr>
        <w:t>candidate, and</w:t>
      </w:r>
      <w:proofErr w:type="gramEnd"/>
      <w:r w:rsidRPr="00D31080" w:rsidR="001B226C">
        <w:rPr>
          <w:rFonts w:ascii="Arial" w:hAnsi="Arial" w:cs="Arial"/>
        </w:rPr>
        <w:t xml:space="preserve"> will be organised and funded by the university. </w:t>
      </w:r>
    </w:p>
    <w:p w:rsidRPr="00D31080" w:rsidR="00D31080" w:rsidP="00D31080" w:rsidRDefault="00D31080" w14:paraId="7F6CA884" w14:textId="77777777">
      <w:pPr>
        <w:spacing w:line="257" w:lineRule="auto"/>
        <w:jc w:val="both"/>
        <w:rPr>
          <w:rFonts w:ascii="Arial" w:hAnsi="Arial" w:eastAsia="Arial" w:cs="Arial"/>
        </w:rPr>
      </w:pPr>
      <w:r w:rsidRPr="00D31080">
        <w:rPr>
          <w:rFonts w:ascii="Arial" w:hAnsi="Arial" w:eastAsia="Arial" w:cs="Arial"/>
        </w:rPr>
        <w:t xml:space="preserve">** Please note that applicants must hold the right to work in the UK. </w:t>
      </w:r>
    </w:p>
    <w:p w:rsidRPr="009A21BE" w:rsidR="153C36C9" w:rsidP="4BBD9CC9" w:rsidRDefault="153C36C9" w14:paraId="4730EC7C" w14:textId="0689D75A">
      <w:pPr>
        <w:spacing w:line="257" w:lineRule="auto"/>
        <w:jc w:val="both"/>
        <w:rPr>
          <w:rFonts w:ascii="Arial" w:hAnsi="Arial" w:cs="Arial"/>
        </w:rPr>
      </w:pPr>
    </w:p>
    <w:p w:rsidRPr="009A21BE" w:rsidR="153C36C9" w:rsidP="4BBD9CC9" w:rsidRDefault="153C36C9" w14:paraId="4DB4017A" w14:textId="0183A4D3">
      <w:pPr>
        <w:spacing w:line="257" w:lineRule="auto"/>
        <w:rPr>
          <w:rFonts w:ascii="Arial" w:hAnsi="Arial" w:cs="Arial"/>
        </w:rPr>
      </w:pPr>
      <w:r w:rsidRPr="009A21BE">
        <w:rPr>
          <w:rFonts w:ascii="Arial" w:hAnsi="Arial" w:eastAsia="Arial" w:cs="Arial"/>
          <w:b/>
          <w:bCs/>
          <w:u w:val="single"/>
        </w:rPr>
        <w:t>Working Hours</w:t>
      </w:r>
    </w:p>
    <w:p w:rsidRPr="009A21BE" w:rsidR="153C36C9" w:rsidP="1D7CABF3" w:rsidRDefault="153C36C9" w14:paraId="238219DE" w14:textId="07EC7780">
      <w:pPr>
        <w:spacing w:line="257" w:lineRule="auto"/>
        <w:jc w:val="both"/>
        <w:rPr>
          <w:rFonts w:ascii="Arial" w:hAnsi="Arial" w:eastAsia="Arial" w:cs="Arial"/>
        </w:rPr>
      </w:pPr>
      <w:r w:rsidRPr="009A21BE">
        <w:rPr>
          <w:rFonts w:ascii="Arial" w:hAnsi="Arial" w:eastAsia="Arial" w:cs="Arial"/>
        </w:rPr>
        <w:t xml:space="preserve">The amount and frequency of work </w:t>
      </w:r>
      <w:proofErr w:type="gramStart"/>
      <w:r w:rsidRPr="009A21BE">
        <w:rPr>
          <w:rFonts w:ascii="Arial" w:hAnsi="Arial" w:eastAsia="Arial" w:cs="Arial"/>
        </w:rPr>
        <w:t>depends</w:t>
      </w:r>
      <w:proofErr w:type="gramEnd"/>
      <w:r w:rsidRPr="009A21BE">
        <w:rPr>
          <w:rFonts w:ascii="Arial" w:hAnsi="Arial" w:eastAsia="Arial" w:cs="Arial"/>
        </w:rPr>
        <w:t xml:space="preserve"> on demand and </w:t>
      </w:r>
      <w:proofErr w:type="gramStart"/>
      <w:r w:rsidRPr="009A21BE">
        <w:rPr>
          <w:rFonts w:ascii="Arial" w:hAnsi="Arial" w:eastAsia="Arial" w:cs="Arial"/>
        </w:rPr>
        <w:t>availability</w:t>
      </w:r>
      <w:r w:rsidRPr="009A21BE" w:rsidR="004E3CFC">
        <w:rPr>
          <w:rFonts w:ascii="Arial" w:hAnsi="Arial" w:eastAsia="Arial" w:cs="Arial"/>
        </w:rPr>
        <w:t>, but</w:t>
      </w:r>
      <w:proofErr w:type="gramEnd"/>
      <w:r w:rsidRPr="009A21BE" w:rsidR="004E3CFC">
        <w:rPr>
          <w:rFonts w:ascii="Arial" w:hAnsi="Arial" w:eastAsia="Arial" w:cs="Arial"/>
        </w:rPr>
        <w:t xml:space="preserve"> is expected to often be up to 1 day per week. This may vary during term time and vacation time (increase or decrease subject to needs of the role)</w:t>
      </w:r>
      <w:r w:rsidRPr="009A21BE">
        <w:rPr>
          <w:rFonts w:ascii="Arial" w:hAnsi="Arial" w:eastAsia="Arial" w:cs="Arial"/>
        </w:rPr>
        <w:t xml:space="preserve">. </w:t>
      </w:r>
      <w:r w:rsidRPr="009A21BE" w:rsidR="004E3CFC">
        <w:rPr>
          <w:rFonts w:ascii="Arial" w:hAnsi="Arial" w:cs="Arial"/>
        </w:rPr>
        <w:t xml:space="preserve">The role will be hybrid, involving some work in the office on campus, and some capacity to work from home after training is completed. Work should be conducted within usual working hours (9am-5pm) and </w:t>
      </w:r>
      <w:r w:rsidRPr="009A21BE" w:rsidR="009A21BE">
        <w:rPr>
          <w:rFonts w:ascii="Arial" w:hAnsi="Arial" w:cs="Arial"/>
        </w:rPr>
        <w:t xml:space="preserve">working hours </w:t>
      </w:r>
      <w:r w:rsidR="00FC77DA">
        <w:rPr>
          <w:rFonts w:ascii="Arial" w:hAnsi="Arial" w:cs="Arial"/>
        </w:rPr>
        <w:t>must</w:t>
      </w:r>
      <w:r w:rsidRPr="009A21BE" w:rsidR="009A21BE">
        <w:rPr>
          <w:rFonts w:ascii="Arial" w:hAnsi="Arial" w:cs="Arial"/>
        </w:rPr>
        <w:t xml:space="preserve"> be </w:t>
      </w:r>
      <w:r w:rsidRPr="009A21BE" w:rsidR="004E3CFC">
        <w:rPr>
          <w:rFonts w:ascii="Arial" w:hAnsi="Arial" w:cs="Arial"/>
        </w:rPr>
        <w:t>agree</w:t>
      </w:r>
      <w:r w:rsidRPr="009A21BE" w:rsidR="009A21BE">
        <w:rPr>
          <w:rFonts w:ascii="Arial" w:hAnsi="Arial" w:cs="Arial"/>
        </w:rPr>
        <w:t>d</w:t>
      </w:r>
      <w:r w:rsidRPr="009A21BE" w:rsidR="004E3CFC">
        <w:rPr>
          <w:rFonts w:ascii="Arial" w:hAnsi="Arial" w:cs="Arial"/>
        </w:rPr>
        <w:t xml:space="preserve"> with </w:t>
      </w:r>
      <w:r w:rsidRPr="009A21BE" w:rsidR="009A21BE">
        <w:rPr>
          <w:rFonts w:ascii="Arial" w:hAnsi="Arial" w:cs="Arial"/>
        </w:rPr>
        <w:t xml:space="preserve">the staff members supervising the Intern, prior to work being conducted. </w:t>
      </w:r>
    </w:p>
    <w:p w:rsidRPr="009A21BE" w:rsidR="153C36C9" w:rsidP="1D7CABF3" w:rsidRDefault="153C36C9" w14:paraId="7622F3CF" w14:textId="6737E02C">
      <w:pPr>
        <w:spacing w:line="257" w:lineRule="auto"/>
        <w:rPr>
          <w:rFonts w:ascii="Arial" w:hAnsi="Arial" w:eastAsia="Arial" w:cs="Arial"/>
          <w:b/>
          <w:bCs/>
          <w:color w:val="FF0000"/>
        </w:rPr>
      </w:pPr>
    </w:p>
    <w:p w:rsidRPr="009A21BE" w:rsidR="153C36C9" w:rsidP="4BBD9CC9" w:rsidRDefault="153C36C9" w14:paraId="05B1D209" w14:textId="6532547C">
      <w:pPr>
        <w:spacing w:line="257" w:lineRule="auto"/>
        <w:jc w:val="both"/>
        <w:rPr>
          <w:rFonts w:ascii="Arial" w:hAnsi="Arial" w:cs="Arial"/>
        </w:rPr>
      </w:pPr>
      <w:r w:rsidRPr="009A21BE">
        <w:rPr>
          <w:rFonts w:ascii="Arial" w:hAnsi="Arial" w:eastAsia="Arial" w:cs="Arial"/>
          <w:b/>
          <w:bCs/>
          <w:u w:val="single"/>
        </w:rPr>
        <w:t>Please Note</w:t>
      </w:r>
    </w:p>
    <w:p w:rsidRPr="00E71CB1" w:rsidR="153C36C9" w:rsidP="1D7CABF3" w:rsidRDefault="153C36C9" w14:paraId="7EEEAFC2" w14:textId="714231D7">
      <w:pPr>
        <w:spacing w:line="257" w:lineRule="auto"/>
        <w:jc w:val="both"/>
        <w:rPr>
          <w:rFonts w:ascii="Arial" w:hAnsi="Arial" w:eastAsia="Arial" w:cs="Arial"/>
        </w:rPr>
      </w:pPr>
      <w:r w:rsidRPr="00E71CB1">
        <w:rPr>
          <w:rFonts w:ascii="Arial" w:hAnsi="Arial" w:eastAsia="Arial" w:cs="Arial"/>
        </w:rPr>
        <w:t>This job description reflects the core activities of the role and as the University and the post-holder develop there will inevitably be changes in the emphasis of duties. It is expected that the post-holder recognises this and adopt a flexible approach to work and be willing to participate in training.</w:t>
      </w:r>
      <w:r w:rsidR="005D6B6E">
        <w:rPr>
          <w:rFonts w:ascii="Arial" w:hAnsi="Arial" w:eastAsia="Arial" w:cs="Arial"/>
        </w:rPr>
        <w:t xml:space="preserve"> </w:t>
      </w:r>
    </w:p>
    <w:p w:rsidRPr="00E71CB1" w:rsidR="153C36C9" w:rsidP="1D7CABF3" w:rsidRDefault="153C36C9" w14:paraId="04C72EEA" w14:textId="1E240747">
      <w:pPr>
        <w:spacing w:line="257" w:lineRule="auto"/>
        <w:rPr>
          <w:rFonts w:ascii="Arial" w:hAnsi="Arial" w:eastAsia="Arial" w:cs="Arial"/>
        </w:rPr>
      </w:pPr>
      <w:r w:rsidRPr="00E71CB1">
        <w:rPr>
          <w:rFonts w:ascii="Arial" w:hAnsi="Arial" w:eastAsia="Arial" w:cs="Arial"/>
        </w:rPr>
        <w:lastRenderedPageBreak/>
        <w:t>St Mary’s University reserves the right to change and amend this Job description/</w:t>
      </w:r>
      <w:r w:rsidRPr="00E71CB1" w:rsidR="00E71CB1">
        <w:rPr>
          <w:rFonts w:ascii="Arial" w:hAnsi="Arial" w:eastAsia="Arial" w:cs="Arial"/>
        </w:rPr>
        <w:t xml:space="preserve"> </w:t>
      </w:r>
      <w:r w:rsidRPr="00E71CB1">
        <w:rPr>
          <w:rFonts w:ascii="Arial" w:hAnsi="Arial" w:eastAsia="Arial" w:cs="Arial"/>
        </w:rPr>
        <w:t>Person Specification in accordance with the changing requirements of the organisation.</w:t>
      </w:r>
    </w:p>
    <w:p w:rsidRPr="00975270" w:rsidR="153C36C9" w:rsidP="4BBD9CC9" w:rsidRDefault="153C36C9" w14:paraId="69A17D15" w14:textId="3D083894">
      <w:pPr>
        <w:pStyle w:val="Heading1"/>
        <w:spacing w:before="240" w:after="0" w:line="257" w:lineRule="auto"/>
        <w:rPr>
          <w:rFonts w:ascii="Arial" w:hAnsi="Arial" w:eastAsia="Arial" w:cs="Arial"/>
          <w:b/>
          <w:bCs/>
          <w:color w:val="auto"/>
          <w:sz w:val="24"/>
          <w:szCs w:val="24"/>
          <w:u w:val="single"/>
        </w:rPr>
      </w:pPr>
      <w:r w:rsidRPr="00975270">
        <w:rPr>
          <w:rFonts w:ascii="Arial" w:hAnsi="Arial" w:eastAsia="Arial" w:cs="Arial"/>
          <w:b/>
          <w:bCs/>
          <w:color w:val="auto"/>
          <w:sz w:val="24"/>
          <w:szCs w:val="24"/>
          <w:u w:val="single"/>
        </w:rPr>
        <w:t>Pay and Benefits</w:t>
      </w:r>
    </w:p>
    <w:p w:rsidR="00975270" w:rsidP="00975270" w:rsidRDefault="00975270" w14:paraId="7D82939A" w14:textId="77777777">
      <w:pPr>
        <w:spacing w:line="257" w:lineRule="auto"/>
        <w:rPr>
          <w:rFonts w:ascii="Arial" w:hAnsi="Arial" w:eastAsia="Aptos" w:cs="Arial"/>
          <w:sz w:val="22"/>
          <w:szCs w:val="22"/>
        </w:rPr>
      </w:pPr>
    </w:p>
    <w:p w:rsidRPr="00975270" w:rsidR="153C36C9" w:rsidP="00975270" w:rsidRDefault="153C36C9" w14:paraId="17C425F4" w14:textId="5487EC56">
      <w:pPr>
        <w:spacing w:line="257" w:lineRule="auto"/>
        <w:rPr>
          <w:rFonts w:ascii="Arial" w:hAnsi="Arial" w:cs="Arial"/>
        </w:rPr>
      </w:pPr>
      <w:r w:rsidRPr="00975270">
        <w:rPr>
          <w:rFonts w:ascii="Arial" w:hAnsi="Arial" w:eastAsia="Arial" w:cs="Arial"/>
          <w:b/>
          <w:bCs/>
        </w:rPr>
        <w:t xml:space="preserve">Rate of Pay </w:t>
      </w:r>
    </w:p>
    <w:p w:rsidRPr="00975270" w:rsidR="00170F59" w:rsidP="00170F59" w:rsidRDefault="00170F59" w14:paraId="1D23C9F1" w14:textId="32F3F1D3">
      <w:pPr>
        <w:jc w:val="both"/>
        <w:rPr>
          <w:rFonts w:ascii="Arial" w:hAnsi="Arial" w:eastAsia="Arial" w:cs="Arial"/>
        </w:rPr>
      </w:pPr>
      <w:r w:rsidRPr="00975270">
        <w:rPr>
          <w:rFonts w:ascii="Arial" w:hAnsi="Arial" w:eastAsia="Arial" w:cs="Arial"/>
        </w:rPr>
        <w:t xml:space="preserve">£12.47 p/h (£13.98 </w:t>
      </w:r>
      <w:proofErr w:type="spellStart"/>
      <w:r w:rsidRPr="00975270">
        <w:rPr>
          <w:rFonts w:ascii="Arial" w:hAnsi="Arial" w:eastAsia="Arial" w:cs="Arial"/>
        </w:rPr>
        <w:t>inc</w:t>
      </w:r>
      <w:proofErr w:type="spellEnd"/>
      <w:r w:rsidRPr="00975270">
        <w:rPr>
          <w:rFonts w:ascii="Arial" w:hAnsi="Arial" w:eastAsia="Arial" w:cs="Arial"/>
        </w:rPr>
        <w:t xml:space="preserve"> holiday pay)</w:t>
      </w:r>
    </w:p>
    <w:p w:rsidRPr="00975270" w:rsidR="153C36C9" w:rsidP="1D7CABF3" w:rsidRDefault="153C36C9" w14:paraId="6C0232AE" w14:textId="428608B6">
      <w:pPr>
        <w:spacing w:line="257" w:lineRule="auto"/>
        <w:jc w:val="both"/>
        <w:rPr>
          <w:rFonts w:ascii="Arial" w:hAnsi="Arial" w:eastAsia="Arial" w:cs="Arial"/>
          <w:b/>
          <w:bCs/>
        </w:rPr>
      </w:pPr>
      <w:r w:rsidRPr="00975270">
        <w:rPr>
          <w:rFonts w:ascii="Arial" w:hAnsi="Arial" w:eastAsia="Arial" w:cs="Arial"/>
          <w:b/>
          <w:bCs/>
        </w:rPr>
        <w:t>Method of Payment</w:t>
      </w:r>
    </w:p>
    <w:p w:rsidRPr="00975270" w:rsidR="153C36C9" w:rsidP="1D7CABF3" w:rsidRDefault="153C36C9" w14:paraId="03824B5A" w14:textId="3A41F146">
      <w:pPr>
        <w:spacing w:line="257" w:lineRule="auto"/>
        <w:jc w:val="both"/>
        <w:rPr>
          <w:rFonts w:ascii="Arial" w:hAnsi="Arial" w:eastAsia="Arial" w:cs="Arial"/>
        </w:rPr>
      </w:pPr>
      <w:r w:rsidRPr="00975270">
        <w:rPr>
          <w:rFonts w:ascii="Arial" w:hAnsi="Arial" w:eastAsia="Arial" w:cs="Arial"/>
        </w:rPr>
        <w:t xml:space="preserve">All payments at St Mary's are dealt with by our </w:t>
      </w:r>
      <w:proofErr w:type="gramStart"/>
      <w:r w:rsidRPr="00975270">
        <w:rPr>
          <w:rFonts w:ascii="Arial" w:hAnsi="Arial" w:eastAsia="Arial" w:cs="Arial"/>
        </w:rPr>
        <w:t>Payroll</w:t>
      </w:r>
      <w:proofErr w:type="gramEnd"/>
      <w:r w:rsidRPr="00975270">
        <w:rPr>
          <w:rFonts w:ascii="Arial" w:hAnsi="Arial" w:eastAsia="Arial" w:cs="Arial"/>
        </w:rPr>
        <w:t xml:space="preserve"> team. Pay is via a BACs </w:t>
      </w:r>
      <w:proofErr w:type="gramStart"/>
      <w:r w:rsidRPr="00975270">
        <w:rPr>
          <w:rFonts w:ascii="Arial" w:hAnsi="Arial" w:eastAsia="Arial" w:cs="Arial"/>
        </w:rPr>
        <w:t>payment</w:t>
      </w:r>
      <w:proofErr w:type="gramEnd"/>
      <w:r w:rsidRPr="00975270">
        <w:rPr>
          <w:rFonts w:ascii="Arial" w:hAnsi="Arial" w:eastAsia="Arial" w:cs="Arial"/>
        </w:rPr>
        <w:t xml:space="preserve"> and all payslips can be accessed online via the </w:t>
      </w:r>
      <w:proofErr w:type="spellStart"/>
      <w:r w:rsidRPr="00975270">
        <w:rPr>
          <w:rFonts w:ascii="Arial" w:hAnsi="Arial" w:eastAsia="Arial" w:cs="Arial"/>
        </w:rPr>
        <w:t>PeopleNet</w:t>
      </w:r>
      <w:proofErr w:type="spellEnd"/>
      <w:r w:rsidRPr="00975270">
        <w:rPr>
          <w:rFonts w:ascii="Arial" w:hAnsi="Arial" w:eastAsia="Arial" w:cs="Arial"/>
        </w:rPr>
        <w:t xml:space="preserve"> portal.</w:t>
      </w:r>
    </w:p>
    <w:p w:rsidRPr="00975270" w:rsidR="153C36C9" w:rsidP="1D7CABF3" w:rsidRDefault="153C36C9" w14:paraId="55E4B3BE" w14:textId="609D52C7">
      <w:pPr>
        <w:spacing w:line="257" w:lineRule="auto"/>
        <w:jc w:val="both"/>
        <w:rPr>
          <w:rFonts w:ascii="Arial" w:hAnsi="Arial" w:eastAsia="Arial" w:cs="Arial"/>
          <w:b/>
          <w:bCs/>
        </w:rPr>
      </w:pPr>
      <w:r w:rsidRPr="00975270">
        <w:rPr>
          <w:rFonts w:ascii="Arial" w:hAnsi="Arial" w:eastAsia="Arial" w:cs="Arial"/>
          <w:b/>
          <w:bCs/>
        </w:rPr>
        <w:t>Timesheets</w:t>
      </w:r>
    </w:p>
    <w:p w:rsidRPr="00975270" w:rsidR="153C36C9" w:rsidP="1D7CABF3" w:rsidRDefault="00170F59" w14:paraId="5B411A68" w14:textId="54BA235C">
      <w:pPr>
        <w:spacing w:line="257" w:lineRule="auto"/>
        <w:jc w:val="both"/>
        <w:rPr>
          <w:rFonts w:ascii="Arial" w:hAnsi="Arial" w:eastAsia="Arial" w:cs="Arial"/>
        </w:rPr>
      </w:pPr>
      <w:r w:rsidRPr="00975270">
        <w:rPr>
          <w:rFonts w:ascii="Arial" w:hAnsi="Arial" w:eastAsia="Arial" w:cs="Arial"/>
        </w:rPr>
        <w:t>Casual staff members are required</w:t>
      </w:r>
      <w:r w:rsidRPr="00975270" w:rsidR="153C36C9">
        <w:rPr>
          <w:rFonts w:ascii="Arial" w:hAnsi="Arial" w:eastAsia="Arial" w:cs="Arial"/>
        </w:rPr>
        <w:t xml:space="preserve"> to complete and submit their own timesheets </w:t>
      </w:r>
      <w:proofErr w:type="gramStart"/>
      <w:r w:rsidRPr="00975270" w:rsidR="153C36C9">
        <w:rPr>
          <w:rFonts w:ascii="Arial" w:hAnsi="Arial" w:eastAsia="Arial" w:cs="Arial"/>
        </w:rPr>
        <w:t>on a monthly basis</w:t>
      </w:r>
      <w:proofErr w:type="gramEnd"/>
      <w:r w:rsidRPr="00975270" w:rsidR="153C36C9">
        <w:rPr>
          <w:rFonts w:ascii="Arial" w:hAnsi="Arial" w:eastAsia="Arial" w:cs="Arial"/>
        </w:rPr>
        <w:t xml:space="preserve">. You will be sent the details to submit your timesheet on the </w:t>
      </w:r>
      <w:proofErr w:type="spellStart"/>
      <w:r w:rsidRPr="00975270" w:rsidR="153C36C9">
        <w:rPr>
          <w:rFonts w:ascii="Arial" w:hAnsi="Arial" w:eastAsia="Arial" w:cs="Arial"/>
        </w:rPr>
        <w:t>PeopleNet</w:t>
      </w:r>
      <w:proofErr w:type="spellEnd"/>
      <w:r w:rsidRPr="00975270" w:rsidR="153C36C9">
        <w:rPr>
          <w:rFonts w:ascii="Arial" w:hAnsi="Arial" w:eastAsia="Arial" w:cs="Arial"/>
        </w:rPr>
        <w:t xml:space="preserve"> Portal.</w:t>
      </w:r>
    </w:p>
    <w:p w:rsidRPr="00A913DF" w:rsidR="153C36C9" w:rsidP="4BBD9CC9" w:rsidRDefault="153C36C9" w14:paraId="65ED5772" w14:textId="73B90B08">
      <w:pPr>
        <w:spacing w:line="257" w:lineRule="auto"/>
        <w:jc w:val="both"/>
        <w:rPr>
          <w:rFonts w:ascii="Arial" w:hAnsi="Arial" w:cs="Arial"/>
        </w:rPr>
      </w:pPr>
      <w:r w:rsidRPr="009A21BE">
        <w:rPr>
          <w:rFonts w:ascii="Arial" w:hAnsi="Arial" w:eastAsia="Arial" w:cs="Arial"/>
          <w:b/>
          <w:bCs/>
        </w:rPr>
        <w:t xml:space="preserve"> </w:t>
      </w:r>
    </w:p>
    <w:p w:rsidRPr="00A913DF" w:rsidR="00A913DF" w:rsidP="1D7CABF3" w:rsidRDefault="153C36C9" w14:paraId="079F1A3F" w14:textId="77777777">
      <w:pPr>
        <w:spacing w:line="257" w:lineRule="auto"/>
        <w:jc w:val="both"/>
        <w:rPr>
          <w:rFonts w:ascii="Arial" w:hAnsi="Arial" w:cs="Arial"/>
        </w:rPr>
      </w:pPr>
      <w:r w:rsidRPr="00A913DF">
        <w:rPr>
          <w:rFonts w:ascii="Arial" w:hAnsi="Arial" w:eastAsia="Arial" w:cs="Arial"/>
          <w:b/>
          <w:bCs/>
          <w:u w:val="single"/>
        </w:rPr>
        <w:t>Applying</w:t>
      </w:r>
    </w:p>
    <w:p w:rsidR="153C36C9" w:rsidP="004120CC" w:rsidRDefault="00A913DF" w14:paraId="63C2179A" w14:textId="1415A679">
      <w:pPr>
        <w:spacing w:line="257" w:lineRule="auto"/>
        <w:rPr>
          <w:rFonts w:ascii="Arial" w:hAnsi="Arial" w:cs="Arial"/>
        </w:rPr>
      </w:pPr>
      <w:r w:rsidRPr="00A913DF">
        <w:rPr>
          <w:rFonts w:ascii="Arial" w:hAnsi="Arial" w:cs="Arial"/>
        </w:rPr>
        <w:t xml:space="preserve">Applications should be made via the online form: </w:t>
      </w:r>
      <w:hyperlink w:history="1" r:id="rId8">
        <w:r w:rsidRPr="003C31FF" w:rsidR="004120CC">
          <w:rPr>
            <w:rStyle w:val="Hyperlink"/>
            <w:rFonts w:ascii="Arial" w:hAnsi="Arial" w:cs="Arial"/>
            <w:b/>
            <w:bCs/>
          </w:rPr>
          <w:t>https://app.onlinesurveys.jisc.ac.uk/s/stmarys/application-form-wp-data-intern-role-2026</w:t>
        </w:r>
      </w:hyperlink>
    </w:p>
    <w:p w:rsidRPr="004120CC" w:rsidR="004120CC" w:rsidP="004120CC" w:rsidRDefault="004120CC" w14:paraId="2719C15B" w14:textId="08AF8C9B">
      <w:pPr>
        <w:spacing w:line="257" w:lineRule="auto"/>
        <w:rPr>
          <w:rFonts w:ascii="Arial" w:hAnsi="Arial" w:cs="Arial"/>
          <w:b/>
          <w:bCs/>
          <w:u w:val="single"/>
        </w:rPr>
      </w:pPr>
      <w:r w:rsidRPr="004120CC">
        <w:rPr>
          <w:rFonts w:ascii="Arial" w:hAnsi="Arial" w:cs="Arial"/>
          <w:b/>
          <w:bCs/>
          <w:u w:val="single"/>
        </w:rPr>
        <w:t>The deadline is Sunday 11</w:t>
      </w:r>
      <w:r w:rsidRPr="004120CC">
        <w:rPr>
          <w:rFonts w:ascii="Arial" w:hAnsi="Arial" w:cs="Arial"/>
          <w:b/>
          <w:bCs/>
          <w:u w:val="single"/>
          <w:vertAlign w:val="superscript"/>
        </w:rPr>
        <w:t>th</w:t>
      </w:r>
      <w:r w:rsidRPr="004120CC">
        <w:rPr>
          <w:rFonts w:ascii="Arial" w:hAnsi="Arial" w:cs="Arial"/>
          <w:b/>
          <w:bCs/>
          <w:u w:val="single"/>
        </w:rPr>
        <w:t xml:space="preserve"> January 2026 at midnight.</w:t>
      </w:r>
    </w:p>
    <w:p w:rsidRPr="00A913DF" w:rsidR="153C36C9" w:rsidP="1D7CABF3" w:rsidRDefault="153C36C9" w14:paraId="679B0F32" w14:textId="1BF2199F">
      <w:pPr>
        <w:spacing w:line="257" w:lineRule="auto"/>
        <w:rPr>
          <w:rFonts w:ascii="Arial" w:hAnsi="Arial" w:eastAsia="Arial" w:cs="Arial"/>
          <w:color w:val="FF0000"/>
        </w:rPr>
      </w:pPr>
      <w:r w:rsidRPr="00A913DF">
        <w:rPr>
          <w:rFonts w:ascii="Arial" w:hAnsi="Arial" w:eastAsia="Arial" w:cs="Arial"/>
        </w:rPr>
        <w:t xml:space="preserve">If you experience any difficulties completing or submitting your application form or have any </w:t>
      </w:r>
      <w:proofErr w:type="gramStart"/>
      <w:r w:rsidRPr="00A913DF">
        <w:rPr>
          <w:rFonts w:ascii="Arial" w:hAnsi="Arial" w:eastAsia="Arial" w:cs="Arial"/>
        </w:rPr>
        <w:t>queries</w:t>
      </w:r>
      <w:proofErr w:type="gramEnd"/>
      <w:r w:rsidRPr="00A913DF">
        <w:rPr>
          <w:rFonts w:ascii="Arial" w:hAnsi="Arial" w:eastAsia="Arial" w:cs="Arial"/>
        </w:rPr>
        <w:t xml:space="preserve"> please contact us via email </w:t>
      </w:r>
      <w:r w:rsidRPr="00A913DF" w:rsidR="00D31080">
        <w:rPr>
          <w:rFonts w:ascii="Arial" w:hAnsi="Arial" w:eastAsia="Arial" w:cs="Arial"/>
        </w:rPr>
        <w:t xml:space="preserve">– </w:t>
      </w:r>
      <w:hyperlink w:history="1" r:id="rId9">
        <w:r w:rsidRPr="00A913DF" w:rsidR="00D31080">
          <w:rPr>
            <w:rStyle w:val="Hyperlink"/>
            <w:rFonts w:ascii="Arial" w:hAnsi="Arial" w:eastAsia="Arial" w:cs="Arial"/>
          </w:rPr>
          <w:t>nancy.bentley@stmarys.ac.uk</w:t>
        </w:r>
      </w:hyperlink>
      <w:r w:rsidRPr="00A913DF" w:rsidR="00D31080">
        <w:rPr>
          <w:rFonts w:ascii="Arial" w:hAnsi="Arial" w:eastAsia="Arial" w:cs="Arial"/>
          <w:color w:val="FF0000"/>
        </w:rPr>
        <w:t xml:space="preserve"> </w:t>
      </w:r>
    </w:p>
    <w:p w:rsidRPr="00A913DF" w:rsidR="153C36C9" w:rsidP="4BBD9CC9" w:rsidRDefault="153C36C9" w14:paraId="4F8913D4" w14:textId="6840EF70">
      <w:pPr>
        <w:spacing w:line="257" w:lineRule="auto"/>
        <w:jc w:val="both"/>
        <w:rPr>
          <w:rFonts w:ascii="Arial" w:hAnsi="Arial" w:cs="Arial"/>
        </w:rPr>
      </w:pPr>
    </w:p>
    <w:p w:rsidRPr="009A21BE" w:rsidR="001A6E53" w:rsidP="001A6E53" w:rsidRDefault="001A6E53" w14:paraId="20B55820" w14:textId="24B402F0">
      <w:pPr>
        <w:spacing w:line="257" w:lineRule="auto"/>
        <w:jc w:val="both"/>
        <w:rPr>
          <w:rFonts w:ascii="Arial" w:hAnsi="Arial" w:cs="Arial"/>
        </w:rPr>
      </w:pPr>
      <w:r>
        <w:rPr>
          <w:rFonts w:ascii="Arial" w:hAnsi="Arial" w:eastAsia="Arial" w:cs="Arial"/>
          <w:b/>
          <w:bCs/>
          <w:u w:val="single"/>
        </w:rPr>
        <w:t xml:space="preserve">Interview and selection </w:t>
      </w:r>
    </w:p>
    <w:p w:rsidRPr="00C865B2" w:rsidR="153C36C9" w:rsidP="1D7CABF3" w:rsidRDefault="153C36C9" w14:paraId="061D886A" w14:textId="3FC4B8C4">
      <w:pPr>
        <w:spacing w:line="257" w:lineRule="auto"/>
        <w:jc w:val="both"/>
        <w:rPr>
          <w:rFonts w:ascii="Arial" w:hAnsi="Arial" w:eastAsia="Arial" w:cs="Arial"/>
        </w:rPr>
      </w:pPr>
      <w:r w:rsidRPr="00C865B2">
        <w:rPr>
          <w:rFonts w:ascii="Arial" w:hAnsi="Arial" w:eastAsia="Arial" w:cs="Arial"/>
        </w:rPr>
        <w:t xml:space="preserve">Shortlisting of online applications will begin prior to the application deadline. Selection for interview and for the role will be based upon suitability to the </w:t>
      </w:r>
      <w:r w:rsidR="00466E40">
        <w:rPr>
          <w:rFonts w:ascii="Arial" w:hAnsi="Arial" w:eastAsia="Arial" w:cs="Arial"/>
        </w:rPr>
        <w:t>Person</w:t>
      </w:r>
      <w:r w:rsidRPr="00C865B2">
        <w:rPr>
          <w:rFonts w:ascii="Arial" w:hAnsi="Arial" w:eastAsia="Arial" w:cs="Arial"/>
        </w:rPr>
        <w:t xml:space="preserve"> Specification and answers to the application questions.</w:t>
      </w:r>
    </w:p>
    <w:p w:rsidRPr="00C865B2" w:rsidR="153C36C9" w:rsidP="1D7CABF3" w:rsidRDefault="153C36C9" w14:paraId="68F16973" w14:textId="12CEDAFE">
      <w:pPr>
        <w:spacing w:line="257" w:lineRule="auto"/>
        <w:jc w:val="both"/>
        <w:rPr>
          <w:rFonts w:ascii="Arial" w:hAnsi="Arial" w:eastAsia="Arial" w:cs="Arial"/>
        </w:rPr>
      </w:pPr>
      <w:r w:rsidRPr="00C865B2">
        <w:rPr>
          <w:rFonts w:ascii="Arial" w:hAnsi="Arial" w:eastAsia="Arial" w:cs="Arial"/>
        </w:rPr>
        <w:t>We will invite shortlisted applicants</w:t>
      </w:r>
      <w:r w:rsidRPr="00C865B2" w:rsidR="00C865B2">
        <w:rPr>
          <w:rFonts w:ascii="Arial" w:hAnsi="Arial" w:eastAsia="Arial" w:cs="Arial"/>
        </w:rPr>
        <w:t xml:space="preserve"> to</w:t>
      </w:r>
      <w:r w:rsidRPr="00C865B2">
        <w:rPr>
          <w:rFonts w:ascii="Arial" w:hAnsi="Arial" w:eastAsia="Arial" w:cs="Arial"/>
        </w:rPr>
        <w:t xml:space="preserve"> </w:t>
      </w:r>
      <w:proofErr w:type="gramStart"/>
      <w:r w:rsidRPr="00C865B2" w:rsidR="00C865B2">
        <w:rPr>
          <w:rFonts w:ascii="Arial" w:hAnsi="Arial" w:eastAsia="Arial" w:cs="Arial"/>
        </w:rPr>
        <w:t>interview</w:t>
      </w:r>
      <w:r w:rsidR="00975270">
        <w:rPr>
          <w:rFonts w:ascii="Arial" w:hAnsi="Arial" w:eastAsia="Arial" w:cs="Arial"/>
        </w:rPr>
        <w:t>s</w:t>
      </w:r>
      <w:proofErr w:type="gramEnd"/>
      <w:r w:rsidR="00975270">
        <w:rPr>
          <w:rFonts w:ascii="Arial" w:hAnsi="Arial" w:eastAsia="Arial" w:cs="Arial"/>
        </w:rPr>
        <w:t xml:space="preserve"> </w:t>
      </w:r>
      <w:r w:rsidRPr="00C865B2" w:rsidR="001A6E53">
        <w:rPr>
          <w:rFonts w:ascii="Arial" w:hAnsi="Arial" w:eastAsia="Arial" w:cs="Arial"/>
        </w:rPr>
        <w:t>in January</w:t>
      </w:r>
      <w:r w:rsidRPr="00C865B2">
        <w:rPr>
          <w:rFonts w:ascii="Arial" w:hAnsi="Arial" w:eastAsia="Arial" w:cs="Arial"/>
        </w:rPr>
        <w:t xml:space="preserve">. </w:t>
      </w:r>
      <w:r w:rsidRPr="00C865B2" w:rsidR="00C865B2">
        <w:rPr>
          <w:rFonts w:ascii="Arial" w:hAnsi="Arial" w:eastAsia="Arial" w:cs="Arial"/>
        </w:rPr>
        <w:t>At interview a short test to assess data processing and interpretation skills will also be conducted.</w:t>
      </w:r>
    </w:p>
    <w:sectPr w:rsidRPr="00C865B2" w:rsidR="153C36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2695"/>
    <w:multiLevelType w:val="hybridMultilevel"/>
    <w:tmpl w:val="ADB0D526"/>
    <w:lvl w:ilvl="0" w:tplc="AF0296E0">
      <w:start w:val="1"/>
      <w:numFmt w:val="bullet"/>
      <w:lvlText w:val="·"/>
      <w:lvlJc w:val="left"/>
      <w:pPr>
        <w:ind w:left="658" w:hanging="360"/>
      </w:pPr>
      <w:rPr>
        <w:rFonts w:ascii="Symbol" w:hAnsi="Symbol" w:hint="default"/>
      </w:rPr>
    </w:lvl>
    <w:lvl w:ilvl="1" w:tplc="8C981E2A">
      <w:start w:val="1"/>
      <w:numFmt w:val="bullet"/>
      <w:lvlText w:val="o"/>
      <w:lvlJc w:val="left"/>
      <w:pPr>
        <w:ind w:left="1378" w:hanging="360"/>
      </w:pPr>
      <w:rPr>
        <w:rFonts w:ascii="Courier New" w:hAnsi="Courier New" w:hint="default"/>
      </w:rPr>
    </w:lvl>
    <w:lvl w:ilvl="2" w:tplc="80943FE8">
      <w:start w:val="1"/>
      <w:numFmt w:val="bullet"/>
      <w:lvlText w:val=""/>
      <w:lvlJc w:val="left"/>
      <w:pPr>
        <w:ind w:left="2098" w:hanging="360"/>
      </w:pPr>
      <w:rPr>
        <w:rFonts w:ascii="Wingdings" w:hAnsi="Wingdings" w:hint="default"/>
      </w:rPr>
    </w:lvl>
    <w:lvl w:ilvl="3" w:tplc="192E64E2">
      <w:start w:val="1"/>
      <w:numFmt w:val="bullet"/>
      <w:lvlText w:val=""/>
      <w:lvlJc w:val="left"/>
      <w:pPr>
        <w:ind w:left="2818" w:hanging="360"/>
      </w:pPr>
      <w:rPr>
        <w:rFonts w:ascii="Symbol" w:hAnsi="Symbol" w:hint="default"/>
      </w:rPr>
    </w:lvl>
    <w:lvl w:ilvl="4" w:tplc="C07CDCE6">
      <w:start w:val="1"/>
      <w:numFmt w:val="bullet"/>
      <w:lvlText w:val="o"/>
      <w:lvlJc w:val="left"/>
      <w:pPr>
        <w:ind w:left="3538" w:hanging="360"/>
      </w:pPr>
      <w:rPr>
        <w:rFonts w:ascii="Courier New" w:hAnsi="Courier New" w:hint="default"/>
      </w:rPr>
    </w:lvl>
    <w:lvl w:ilvl="5" w:tplc="FB989D10">
      <w:start w:val="1"/>
      <w:numFmt w:val="bullet"/>
      <w:lvlText w:val=""/>
      <w:lvlJc w:val="left"/>
      <w:pPr>
        <w:ind w:left="4258" w:hanging="360"/>
      </w:pPr>
      <w:rPr>
        <w:rFonts w:ascii="Wingdings" w:hAnsi="Wingdings" w:hint="default"/>
      </w:rPr>
    </w:lvl>
    <w:lvl w:ilvl="6" w:tplc="F1980136">
      <w:start w:val="1"/>
      <w:numFmt w:val="bullet"/>
      <w:lvlText w:val=""/>
      <w:lvlJc w:val="left"/>
      <w:pPr>
        <w:ind w:left="4978" w:hanging="360"/>
      </w:pPr>
      <w:rPr>
        <w:rFonts w:ascii="Symbol" w:hAnsi="Symbol" w:hint="default"/>
      </w:rPr>
    </w:lvl>
    <w:lvl w:ilvl="7" w:tplc="C14ADFA8">
      <w:start w:val="1"/>
      <w:numFmt w:val="bullet"/>
      <w:lvlText w:val="o"/>
      <w:lvlJc w:val="left"/>
      <w:pPr>
        <w:ind w:left="5698" w:hanging="360"/>
      </w:pPr>
      <w:rPr>
        <w:rFonts w:ascii="Courier New" w:hAnsi="Courier New" w:hint="default"/>
      </w:rPr>
    </w:lvl>
    <w:lvl w:ilvl="8" w:tplc="B7DAA93A">
      <w:start w:val="1"/>
      <w:numFmt w:val="bullet"/>
      <w:lvlText w:val=""/>
      <w:lvlJc w:val="left"/>
      <w:pPr>
        <w:ind w:left="6418" w:hanging="360"/>
      </w:pPr>
      <w:rPr>
        <w:rFonts w:ascii="Wingdings" w:hAnsi="Wingdings" w:hint="default"/>
      </w:rPr>
    </w:lvl>
  </w:abstractNum>
  <w:abstractNum w:abstractNumId="1" w15:restartNumberingAfterBreak="0">
    <w:nsid w:val="09FB8EFF"/>
    <w:multiLevelType w:val="hybridMultilevel"/>
    <w:tmpl w:val="3916922C"/>
    <w:lvl w:ilvl="0" w:tplc="34C82F76">
      <w:start w:val="1"/>
      <w:numFmt w:val="bullet"/>
      <w:lvlText w:val="·"/>
      <w:lvlJc w:val="left"/>
      <w:pPr>
        <w:ind w:left="720" w:hanging="360"/>
      </w:pPr>
      <w:rPr>
        <w:rFonts w:ascii="Symbol" w:hAnsi="Symbol" w:hint="default"/>
      </w:rPr>
    </w:lvl>
    <w:lvl w:ilvl="1" w:tplc="50C86992">
      <w:start w:val="1"/>
      <w:numFmt w:val="bullet"/>
      <w:lvlText w:val="o"/>
      <w:lvlJc w:val="left"/>
      <w:pPr>
        <w:ind w:left="1440" w:hanging="360"/>
      </w:pPr>
      <w:rPr>
        <w:rFonts w:ascii="Courier New" w:hAnsi="Courier New" w:hint="default"/>
      </w:rPr>
    </w:lvl>
    <w:lvl w:ilvl="2" w:tplc="A84E2614">
      <w:start w:val="1"/>
      <w:numFmt w:val="bullet"/>
      <w:lvlText w:val=""/>
      <w:lvlJc w:val="left"/>
      <w:pPr>
        <w:ind w:left="2160" w:hanging="360"/>
      </w:pPr>
      <w:rPr>
        <w:rFonts w:ascii="Wingdings" w:hAnsi="Wingdings" w:hint="default"/>
      </w:rPr>
    </w:lvl>
    <w:lvl w:ilvl="3" w:tplc="2FF07F50">
      <w:start w:val="1"/>
      <w:numFmt w:val="bullet"/>
      <w:lvlText w:val=""/>
      <w:lvlJc w:val="left"/>
      <w:pPr>
        <w:ind w:left="2880" w:hanging="360"/>
      </w:pPr>
      <w:rPr>
        <w:rFonts w:ascii="Symbol" w:hAnsi="Symbol" w:hint="default"/>
      </w:rPr>
    </w:lvl>
    <w:lvl w:ilvl="4" w:tplc="90FCA496">
      <w:start w:val="1"/>
      <w:numFmt w:val="bullet"/>
      <w:lvlText w:val="o"/>
      <w:lvlJc w:val="left"/>
      <w:pPr>
        <w:ind w:left="3600" w:hanging="360"/>
      </w:pPr>
      <w:rPr>
        <w:rFonts w:ascii="Courier New" w:hAnsi="Courier New" w:hint="default"/>
      </w:rPr>
    </w:lvl>
    <w:lvl w:ilvl="5" w:tplc="7840BAE8">
      <w:start w:val="1"/>
      <w:numFmt w:val="bullet"/>
      <w:lvlText w:val=""/>
      <w:lvlJc w:val="left"/>
      <w:pPr>
        <w:ind w:left="4320" w:hanging="360"/>
      </w:pPr>
      <w:rPr>
        <w:rFonts w:ascii="Wingdings" w:hAnsi="Wingdings" w:hint="default"/>
      </w:rPr>
    </w:lvl>
    <w:lvl w:ilvl="6" w:tplc="EEBE73CA">
      <w:start w:val="1"/>
      <w:numFmt w:val="bullet"/>
      <w:lvlText w:val=""/>
      <w:lvlJc w:val="left"/>
      <w:pPr>
        <w:ind w:left="5040" w:hanging="360"/>
      </w:pPr>
      <w:rPr>
        <w:rFonts w:ascii="Symbol" w:hAnsi="Symbol" w:hint="default"/>
      </w:rPr>
    </w:lvl>
    <w:lvl w:ilvl="7" w:tplc="9D8EE7EC">
      <w:start w:val="1"/>
      <w:numFmt w:val="bullet"/>
      <w:lvlText w:val="o"/>
      <w:lvlJc w:val="left"/>
      <w:pPr>
        <w:ind w:left="5760" w:hanging="360"/>
      </w:pPr>
      <w:rPr>
        <w:rFonts w:ascii="Courier New" w:hAnsi="Courier New" w:hint="default"/>
      </w:rPr>
    </w:lvl>
    <w:lvl w:ilvl="8" w:tplc="04F0D98C">
      <w:start w:val="1"/>
      <w:numFmt w:val="bullet"/>
      <w:lvlText w:val=""/>
      <w:lvlJc w:val="left"/>
      <w:pPr>
        <w:ind w:left="6480" w:hanging="360"/>
      </w:pPr>
      <w:rPr>
        <w:rFonts w:ascii="Wingdings" w:hAnsi="Wingdings" w:hint="default"/>
      </w:rPr>
    </w:lvl>
  </w:abstractNum>
  <w:abstractNum w:abstractNumId="2" w15:restartNumberingAfterBreak="0">
    <w:nsid w:val="26705AF8"/>
    <w:multiLevelType w:val="hybridMultilevel"/>
    <w:tmpl w:val="74681D5A"/>
    <w:lvl w:ilvl="0" w:tplc="FBEADA62">
      <w:start w:val="2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2E62F"/>
    <w:multiLevelType w:val="hybridMultilevel"/>
    <w:tmpl w:val="AE6604AE"/>
    <w:lvl w:ilvl="0" w:tplc="EA3C880E">
      <w:start w:val="1"/>
      <w:numFmt w:val="bullet"/>
      <w:lvlText w:val="·"/>
      <w:lvlJc w:val="left"/>
      <w:pPr>
        <w:ind w:left="720" w:hanging="360"/>
      </w:pPr>
      <w:rPr>
        <w:rFonts w:ascii="Symbol" w:hAnsi="Symbol" w:hint="default"/>
      </w:rPr>
    </w:lvl>
    <w:lvl w:ilvl="1" w:tplc="F3E8D2C6">
      <w:start w:val="1"/>
      <w:numFmt w:val="bullet"/>
      <w:lvlText w:val="o"/>
      <w:lvlJc w:val="left"/>
      <w:pPr>
        <w:ind w:left="1440" w:hanging="360"/>
      </w:pPr>
      <w:rPr>
        <w:rFonts w:ascii="Courier New" w:hAnsi="Courier New" w:hint="default"/>
      </w:rPr>
    </w:lvl>
    <w:lvl w:ilvl="2" w:tplc="AB1CEF50">
      <w:start w:val="1"/>
      <w:numFmt w:val="bullet"/>
      <w:lvlText w:val=""/>
      <w:lvlJc w:val="left"/>
      <w:pPr>
        <w:ind w:left="2160" w:hanging="360"/>
      </w:pPr>
      <w:rPr>
        <w:rFonts w:ascii="Wingdings" w:hAnsi="Wingdings" w:hint="default"/>
      </w:rPr>
    </w:lvl>
    <w:lvl w:ilvl="3" w:tplc="8B14E7A0">
      <w:start w:val="1"/>
      <w:numFmt w:val="bullet"/>
      <w:lvlText w:val=""/>
      <w:lvlJc w:val="left"/>
      <w:pPr>
        <w:ind w:left="2880" w:hanging="360"/>
      </w:pPr>
      <w:rPr>
        <w:rFonts w:ascii="Symbol" w:hAnsi="Symbol" w:hint="default"/>
      </w:rPr>
    </w:lvl>
    <w:lvl w:ilvl="4" w:tplc="82EC0948">
      <w:start w:val="1"/>
      <w:numFmt w:val="bullet"/>
      <w:lvlText w:val="o"/>
      <w:lvlJc w:val="left"/>
      <w:pPr>
        <w:ind w:left="3600" w:hanging="360"/>
      </w:pPr>
      <w:rPr>
        <w:rFonts w:ascii="Courier New" w:hAnsi="Courier New" w:hint="default"/>
      </w:rPr>
    </w:lvl>
    <w:lvl w:ilvl="5" w:tplc="6CBE4186">
      <w:start w:val="1"/>
      <w:numFmt w:val="bullet"/>
      <w:lvlText w:val=""/>
      <w:lvlJc w:val="left"/>
      <w:pPr>
        <w:ind w:left="4320" w:hanging="360"/>
      </w:pPr>
      <w:rPr>
        <w:rFonts w:ascii="Wingdings" w:hAnsi="Wingdings" w:hint="default"/>
      </w:rPr>
    </w:lvl>
    <w:lvl w:ilvl="6" w:tplc="16E013D2">
      <w:start w:val="1"/>
      <w:numFmt w:val="bullet"/>
      <w:lvlText w:val=""/>
      <w:lvlJc w:val="left"/>
      <w:pPr>
        <w:ind w:left="5040" w:hanging="360"/>
      </w:pPr>
      <w:rPr>
        <w:rFonts w:ascii="Symbol" w:hAnsi="Symbol" w:hint="default"/>
      </w:rPr>
    </w:lvl>
    <w:lvl w:ilvl="7" w:tplc="B60A4E46">
      <w:start w:val="1"/>
      <w:numFmt w:val="bullet"/>
      <w:lvlText w:val="o"/>
      <w:lvlJc w:val="left"/>
      <w:pPr>
        <w:ind w:left="5760" w:hanging="360"/>
      </w:pPr>
      <w:rPr>
        <w:rFonts w:ascii="Courier New" w:hAnsi="Courier New" w:hint="default"/>
      </w:rPr>
    </w:lvl>
    <w:lvl w:ilvl="8" w:tplc="337A6026">
      <w:start w:val="1"/>
      <w:numFmt w:val="bullet"/>
      <w:lvlText w:val=""/>
      <w:lvlJc w:val="left"/>
      <w:pPr>
        <w:ind w:left="6480" w:hanging="360"/>
      </w:pPr>
      <w:rPr>
        <w:rFonts w:ascii="Wingdings" w:hAnsi="Wingdings" w:hint="default"/>
      </w:rPr>
    </w:lvl>
  </w:abstractNum>
  <w:abstractNum w:abstractNumId="4" w15:restartNumberingAfterBreak="0">
    <w:nsid w:val="2D3E1B06"/>
    <w:multiLevelType w:val="hybridMultilevel"/>
    <w:tmpl w:val="FF840EB8"/>
    <w:lvl w:ilvl="0" w:tplc="297C079C">
      <w:start w:val="1"/>
      <w:numFmt w:val="bullet"/>
      <w:lvlText w:val="ü"/>
      <w:lvlJc w:val="left"/>
      <w:pPr>
        <w:ind w:left="720" w:hanging="360"/>
      </w:pPr>
      <w:rPr>
        <w:rFonts w:ascii="Wingdings" w:hAnsi="Wingdings" w:hint="default"/>
      </w:rPr>
    </w:lvl>
    <w:lvl w:ilvl="1" w:tplc="424E05E8">
      <w:start w:val="1"/>
      <w:numFmt w:val="bullet"/>
      <w:lvlText w:val="o"/>
      <w:lvlJc w:val="left"/>
      <w:pPr>
        <w:ind w:left="1440" w:hanging="360"/>
      </w:pPr>
      <w:rPr>
        <w:rFonts w:ascii="Courier New" w:hAnsi="Courier New" w:hint="default"/>
      </w:rPr>
    </w:lvl>
    <w:lvl w:ilvl="2" w:tplc="16369322">
      <w:start w:val="1"/>
      <w:numFmt w:val="bullet"/>
      <w:lvlText w:val=""/>
      <w:lvlJc w:val="left"/>
      <w:pPr>
        <w:ind w:left="2160" w:hanging="360"/>
      </w:pPr>
      <w:rPr>
        <w:rFonts w:ascii="Wingdings" w:hAnsi="Wingdings" w:hint="default"/>
      </w:rPr>
    </w:lvl>
    <w:lvl w:ilvl="3" w:tplc="22A20106">
      <w:start w:val="1"/>
      <w:numFmt w:val="bullet"/>
      <w:lvlText w:val=""/>
      <w:lvlJc w:val="left"/>
      <w:pPr>
        <w:ind w:left="2880" w:hanging="360"/>
      </w:pPr>
      <w:rPr>
        <w:rFonts w:ascii="Symbol" w:hAnsi="Symbol" w:hint="default"/>
      </w:rPr>
    </w:lvl>
    <w:lvl w:ilvl="4" w:tplc="BE1E342C">
      <w:start w:val="1"/>
      <w:numFmt w:val="bullet"/>
      <w:lvlText w:val="o"/>
      <w:lvlJc w:val="left"/>
      <w:pPr>
        <w:ind w:left="3600" w:hanging="360"/>
      </w:pPr>
      <w:rPr>
        <w:rFonts w:ascii="Courier New" w:hAnsi="Courier New" w:hint="default"/>
      </w:rPr>
    </w:lvl>
    <w:lvl w:ilvl="5" w:tplc="ECF07AC4">
      <w:start w:val="1"/>
      <w:numFmt w:val="bullet"/>
      <w:lvlText w:val=""/>
      <w:lvlJc w:val="left"/>
      <w:pPr>
        <w:ind w:left="4320" w:hanging="360"/>
      </w:pPr>
      <w:rPr>
        <w:rFonts w:ascii="Wingdings" w:hAnsi="Wingdings" w:hint="default"/>
      </w:rPr>
    </w:lvl>
    <w:lvl w:ilvl="6" w:tplc="1A849C52">
      <w:start w:val="1"/>
      <w:numFmt w:val="bullet"/>
      <w:lvlText w:val=""/>
      <w:lvlJc w:val="left"/>
      <w:pPr>
        <w:ind w:left="5040" w:hanging="360"/>
      </w:pPr>
      <w:rPr>
        <w:rFonts w:ascii="Symbol" w:hAnsi="Symbol" w:hint="default"/>
      </w:rPr>
    </w:lvl>
    <w:lvl w:ilvl="7" w:tplc="62F487D8">
      <w:start w:val="1"/>
      <w:numFmt w:val="bullet"/>
      <w:lvlText w:val="o"/>
      <w:lvlJc w:val="left"/>
      <w:pPr>
        <w:ind w:left="5760" w:hanging="360"/>
      </w:pPr>
      <w:rPr>
        <w:rFonts w:ascii="Courier New" w:hAnsi="Courier New" w:hint="default"/>
      </w:rPr>
    </w:lvl>
    <w:lvl w:ilvl="8" w:tplc="D2D4A356">
      <w:start w:val="1"/>
      <w:numFmt w:val="bullet"/>
      <w:lvlText w:val=""/>
      <w:lvlJc w:val="left"/>
      <w:pPr>
        <w:ind w:left="6480" w:hanging="360"/>
      </w:pPr>
      <w:rPr>
        <w:rFonts w:ascii="Wingdings" w:hAnsi="Wingdings" w:hint="default"/>
      </w:rPr>
    </w:lvl>
  </w:abstractNum>
  <w:abstractNum w:abstractNumId="5" w15:restartNumberingAfterBreak="0">
    <w:nsid w:val="3A11DC02"/>
    <w:multiLevelType w:val="hybridMultilevel"/>
    <w:tmpl w:val="1352A43A"/>
    <w:lvl w:ilvl="0" w:tplc="CD0606FE">
      <w:start w:val="1"/>
      <w:numFmt w:val="bullet"/>
      <w:lvlText w:val="·"/>
      <w:lvlJc w:val="left"/>
      <w:pPr>
        <w:ind w:left="720" w:hanging="360"/>
      </w:pPr>
      <w:rPr>
        <w:rFonts w:ascii="Symbol" w:hAnsi="Symbol" w:hint="default"/>
      </w:rPr>
    </w:lvl>
    <w:lvl w:ilvl="1" w:tplc="BB7AD8EE">
      <w:start w:val="1"/>
      <w:numFmt w:val="bullet"/>
      <w:lvlText w:val="o"/>
      <w:lvlJc w:val="left"/>
      <w:pPr>
        <w:ind w:left="1440" w:hanging="360"/>
      </w:pPr>
      <w:rPr>
        <w:rFonts w:ascii="Courier New" w:hAnsi="Courier New" w:hint="default"/>
      </w:rPr>
    </w:lvl>
    <w:lvl w:ilvl="2" w:tplc="E192293C">
      <w:start w:val="1"/>
      <w:numFmt w:val="bullet"/>
      <w:lvlText w:val=""/>
      <w:lvlJc w:val="left"/>
      <w:pPr>
        <w:ind w:left="2160" w:hanging="360"/>
      </w:pPr>
      <w:rPr>
        <w:rFonts w:ascii="Wingdings" w:hAnsi="Wingdings" w:hint="default"/>
      </w:rPr>
    </w:lvl>
    <w:lvl w:ilvl="3" w:tplc="42A88DAC">
      <w:start w:val="1"/>
      <w:numFmt w:val="bullet"/>
      <w:lvlText w:val=""/>
      <w:lvlJc w:val="left"/>
      <w:pPr>
        <w:ind w:left="2880" w:hanging="360"/>
      </w:pPr>
      <w:rPr>
        <w:rFonts w:ascii="Symbol" w:hAnsi="Symbol" w:hint="default"/>
      </w:rPr>
    </w:lvl>
    <w:lvl w:ilvl="4" w:tplc="8820A4F6">
      <w:start w:val="1"/>
      <w:numFmt w:val="bullet"/>
      <w:lvlText w:val="o"/>
      <w:lvlJc w:val="left"/>
      <w:pPr>
        <w:ind w:left="3600" w:hanging="360"/>
      </w:pPr>
      <w:rPr>
        <w:rFonts w:ascii="Courier New" w:hAnsi="Courier New" w:hint="default"/>
      </w:rPr>
    </w:lvl>
    <w:lvl w:ilvl="5" w:tplc="EBBABDFE">
      <w:start w:val="1"/>
      <w:numFmt w:val="bullet"/>
      <w:lvlText w:val=""/>
      <w:lvlJc w:val="left"/>
      <w:pPr>
        <w:ind w:left="4320" w:hanging="360"/>
      </w:pPr>
      <w:rPr>
        <w:rFonts w:ascii="Wingdings" w:hAnsi="Wingdings" w:hint="default"/>
      </w:rPr>
    </w:lvl>
    <w:lvl w:ilvl="6" w:tplc="5E067E5E">
      <w:start w:val="1"/>
      <w:numFmt w:val="bullet"/>
      <w:lvlText w:val=""/>
      <w:lvlJc w:val="left"/>
      <w:pPr>
        <w:ind w:left="5040" w:hanging="360"/>
      </w:pPr>
      <w:rPr>
        <w:rFonts w:ascii="Symbol" w:hAnsi="Symbol" w:hint="default"/>
      </w:rPr>
    </w:lvl>
    <w:lvl w:ilvl="7" w:tplc="5E289FB2">
      <w:start w:val="1"/>
      <w:numFmt w:val="bullet"/>
      <w:lvlText w:val="o"/>
      <w:lvlJc w:val="left"/>
      <w:pPr>
        <w:ind w:left="5760" w:hanging="360"/>
      </w:pPr>
      <w:rPr>
        <w:rFonts w:ascii="Courier New" w:hAnsi="Courier New" w:hint="default"/>
      </w:rPr>
    </w:lvl>
    <w:lvl w:ilvl="8" w:tplc="F572B7AA">
      <w:start w:val="1"/>
      <w:numFmt w:val="bullet"/>
      <w:lvlText w:val=""/>
      <w:lvlJc w:val="left"/>
      <w:pPr>
        <w:ind w:left="6480" w:hanging="360"/>
      </w:pPr>
      <w:rPr>
        <w:rFonts w:ascii="Wingdings" w:hAnsi="Wingdings" w:hint="default"/>
      </w:rPr>
    </w:lvl>
  </w:abstractNum>
  <w:abstractNum w:abstractNumId="6" w15:restartNumberingAfterBreak="0">
    <w:nsid w:val="44E7D3C9"/>
    <w:multiLevelType w:val="hybridMultilevel"/>
    <w:tmpl w:val="76F87428"/>
    <w:lvl w:ilvl="0" w:tplc="8F041DD4">
      <w:start w:val="1"/>
      <w:numFmt w:val="bullet"/>
      <w:lvlText w:val="·"/>
      <w:lvlJc w:val="left"/>
      <w:pPr>
        <w:ind w:left="720" w:hanging="360"/>
      </w:pPr>
      <w:rPr>
        <w:rFonts w:ascii="Symbol" w:hAnsi="Symbol" w:hint="default"/>
      </w:rPr>
    </w:lvl>
    <w:lvl w:ilvl="1" w:tplc="C00AE5DA">
      <w:start w:val="1"/>
      <w:numFmt w:val="bullet"/>
      <w:lvlText w:val="o"/>
      <w:lvlJc w:val="left"/>
      <w:pPr>
        <w:ind w:left="1440" w:hanging="360"/>
      </w:pPr>
      <w:rPr>
        <w:rFonts w:ascii="Courier New" w:hAnsi="Courier New" w:hint="default"/>
      </w:rPr>
    </w:lvl>
    <w:lvl w:ilvl="2" w:tplc="787247B8">
      <w:start w:val="1"/>
      <w:numFmt w:val="bullet"/>
      <w:lvlText w:val=""/>
      <w:lvlJc w:val="left"/>
      <w:pPr>
        <w:ind w:left="2160" w:hanging="360"/>
      </w:pPr>
      <w:rPr>
        <w:rFonts w:ascii="Wingdings" w:hAnsi="Wingdings" w:hint="default"/>
      </w:rPr>
    </w:lvl>
    <w:lvl w:ilvl="3" w:tplc="AE68470C">
      <w:start w:val="1"/>
      <w:numFmt w:val="bullet"/>
      <w:lvlText w:val=""/>
      <w:lvlJc w:val="left"/>
      <w:pPr>
        <w:ind w:left="2880" w:hanging="360"/>
      </w:pPr>
      <w:rPr>
        <w:rFonts w:ascii="Symbol" w:hAnsi="Symbol" w:hint="default"/>
      </w:rPr>
    </w:lvl>
    <w:lvl w:ilvl="4" w:tplc="2C4488AC">
      <w:start w:val="1"/>
      <w:numFmt w:val="bullet"/>
      <w:lvlText w:val="o"/>
      <w:lvlJc w:val="left"/>
      <w:pPr>
        <w:ind w:left="3600" w:hanging="360"/>
      </w:pPr>
      <w:rPr>
        <w:rFonts w:ascii="Courier New" w:hAnsi="Courier New" w:hint="default"/>
      </w:rPr>
    </w:lvl>
    <w:lvl w:ilvl="5" w:tplc="98F6C13E">
      <w:start w:val="1"/>
      <w:numFmt w:val="bullet"/>
      <w:lvlText w:val=""/>
      <w:lvlJc w:val="left"/>
      <w:pPr>
        <w:ind w:left="4320" w:hanging="360"/>
      </w:pPr>
      <w:rPr>
        <w:rFonts w:ascii="Wingdings" w:hAnsi="Wingdings" w:hint="default"/>
      </w:rPr>
    </w:lvl>
    <w:lvl w:ilvl="6" w:tplc="11EA904C">
      <w:start w:val="1"/>
      <w:numFmt w:val="bullet"/>
      <w:lvlText w:val=""/>
      <w:lvlJc w:val="left"/>
      <w:pPr>
        <w:ind w:left="5040" w:hanging="360"/>
      </w:pPr>
      <w:rPr>
        <w:rFonts w:ascii="Symbol" w:hAnsi="Symbol" w:hint="default"/>
      </w:rPr>
    </w:lvl>
    <w:lvl w:ilvl="7" w:tplc="2FC899A0">
      <w:start w:val="1"/>
      <w:numFmt w:val="bullet"/>
      <w:lvlText w:val="o"/>
      <w:lvlJc w:val="left"/>
      <w:pPr>
        <w:ind w:left="5760" w:hanging="360"/>
      </w:pPr>
      <w:rPr>
        <w:rFonts w:ascii="Courier New" w:hAnsi="Courier New" w:hint="default"/>
      </w:rPr>
    </w:lvl>
    <w:lvl w:ilvl="8" w:tplc="29AAAE7C">
      <w:start w:val="1"/>
      <w:numFmt w:val="bullet"/>
      <w:lvlText w:val=""/>
      <w:lvlJc w:val="left"/>
      <w:pPr>
        <w:ind w:left="6480" w:hanging="360"/>
      </w:pPr>
      <w:rPr>
        <w:rFonts w:ascii="Wingdings" w:hAnsi="Wingdings" w:hint="default"/>
      </w:rPr>
    </w:lvl>
  </w:abstractNum>
  <w:abstractNum w:abstractNumId="7" w15:restartNumberingAfterBreak="0">
    <w:nsid w:val="48355C70"/>
    <w:multiLevelType w:val="hybridMultilevel"/>
    <w:tmpl w:val="2D961F74"/>
    <w:lvl w:ilvl="0" w:tplc="49F4AC30">
      <w:start w:val="2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FAE17"/>
    <w:multiLevelType w:val="hybridMultilevel"/>
    <w:tmpl w:val="ABB27818"/>
    <w:lvl w:ilvl="0" w:tplc="91AE376A">
      <w:start w:val="1"/>
      <w:numFmt w:val="bullet"/>
      <w:lvlText w:val="·"/>
      <w:lvlJc w:val="left"/>
      <w:pPr>
        <w:ind w:left="720" w:hanging="360"/>
      </w:pPr>
      <w:rPr>
        <w:rFonts w:ascii="Symbol" w:hAnsi="Symbol" w:hint="default"/>
      </w:rPr>
    </w:lvl>
    <w:lvl w:ilvl="1" w:tplc="40B842CC">
      <w:start w:val="1"/>
      <w:numFmt w:val="bullet"/>
      <w:lvlText w:val="o"/>
      <w:lvlJc w:val="left"/>
      <w:pPr>
        <w:ind w:left="1440" w:hanging="360"/>
      </w:pPr>
      <w:rPr>
        <w:rFonts w:ascii="Courier New" w:hAnsi="Courier New" w:hint="default"/>
      </w:rPr>
    </w:lvl>
    <w:lvl w:ilvl="2" w:tplc="E200C544">
      <w:start w:val="1"/>
      <w:numFmt w:val="bullet"/>
      <w:lvlText w:val=""/>
      <w:lvlJc w:val="left"/>
      <w:pPr>
        <w:ind w:left="2160" w:hanging="360"/>
      </w:pPr>
      <w:rPr>
        <w:rFonts w:ascii="Wingdings" w:hAnsi="Wingdings" w:hint="default"/>
      </w:rPr>
    </w:lvl>
    <w:lvl w:ilvl="3" w:tplc="768C7934">
      <w:start w:val="1"/>
      <w:numFmt w:val="bullet"/>
      <w:lvlText w:val=""/>
      <w:lvlJc w:val="left"/>
      <w:pPr>
        <w:ind w:left="2880" w:hanging="360"/>
      </w:pPr>
      <w:rPr>
        <w:rFonts w:ascii="Symbol" w:hAnsi="Symbol" w:hint="default"/>
      </w:rPr>
    </w:lvl>
    <w:lvl w:ilvl="4" w:tplc="3B1AA726">
      <w:start w:val="1"/>
      <w:numFmt w:val="bullet"/>
      <w:lvlText w:val="o"/>
      <w:lvlJc w:val="left"/>
      <w:pPr>
        <w:ind w:left="3600" w:hanging="360"/>
      </w:pPr>
      <w:rPr>
        <w:rFonts w:ascii="Courier New" w:hAnsi="Courier New" w:hint="default"/>
      </w:rPr>
    </w:lvl>
    <w:lvl w:ilvl="5" w:tplc="E4960D44">
      <w:start w:val="1"/>
      <w:numFmt w:val="bullet"/>
      <w:lvlText w:val=""/>
      <w:lvlJc w:val="left"/>
      <w:pPr>
        <w:ind w:left="4320" w:hanging="360"/>
      </w:pPr>
      <w:rPr>
        <w:rFonts w:ascii="Wingdings" w:hAnsi="Wingdings" w:hint="default"/>
      </w:rPr>
    </w:lvl>
    <w:lvl w:ilvl="6" w:tplc="338CC9C6">
      <w:start w:val="1"/>
      <w:numFmt w:val="bullet"/>
      <w:lvlText w:val=""/>
      <w:lvlJc w:val="left"/>
      <w:pPr>
        <w:ind w:left="5040" w:hanging="360"/>
      </w:pPr>
      <w:rPr>
        <w:rFonts w:ascii="Symbol" w:hAnsi="Symbol" w:hint="default"/>
      </w:rPr>
    </w:lvl>
    <w:lvl w:ilvl="7" w:tplc="3D1A6D62">
      <w:start w:val="1"/>
      <w:numFmt w:val="bullet"/>
      <w:lvlText w:val="o"/>
      <w:lvlJc w:val="left"/>
      <w:pPr>
        <w:ind w:left="5760" w:hanging="360"/>
      </w:pPr>
      <w:rPr>
        <w:rFonts w:ascii="Courier New" w:hAnsi="Courier New" w:hint="default"/>
      </w:rPr>
    </w:lvl>
    <w:lvl w:ilvl="8" w:tplc="B0DA4AAC">
      <w:start w:val="1"/>
      <w:numFmt w:val="bullet"/>
      <w:lvlText w:val=""/>
      <w:lvlJc w:val="left"/>
      <w:pPr>
        <w:ind w:left="6480" w:hanging="360"/>
      </w:pPr>
      <w:rPr>
        <w:rFonts w:ascii="Wingdings" w:hAnsi="Wingdings" w:hint="default"/>
      </w:rPr>
    </w:lvl>
  </w:abstractNum>
  <w:abstractNum w:abstractNumId="9" w15:restartNumberingAfterBreak="0">
    <w:nsid w:val="69E44F51"/>
    <w:multiLevelType w:val="hybridMultilevel"/>
    <w:tmpl w:val="58B454E0"/>
    <w:lvl w:ilvl="0" w:tplc="837C95A0">
      <w:start w:val="1"/>
      <w:numFmt w:val="bullet"/>
      <w:lvlText w:val="ü"/>
      <w:lvlJc w:val="left"/>
      <w:pPr>
        <w:ind w:left="720" w:hanging="360"/>
      </w:pPr>
      <w:rPr>
        <w:rFonts w:ascii="Wingdings" w:hAnsi="Wingdings" w:hint="default"/>
      </w:rPr>
    </w:lvl>
    <w:lvl w:ilvl="1" w:tplc="C7B2B338">
      <w:start w:val="1"/>
      <w:numFmt w:val="bullet"/>
      <w:lvlText w:val="o"/>
      <w:lvlJc w:val="left"/>
      <w:pPr>
        <w:ind w:left="1440" w:hanging="360"/>
      </w:pPr>
      <w:rPr>
        <w:rFonts w:ascii="Courier New" w:hAnsi="Courier New" w:hint="default"/>
      </w:rPr>
    </w:lvl>
    <w:lvl w:ilvl="2" w:tplc="F7308AA4">
      <w:start w:val="1"/>
      <w:numFmt w:val="bullet"/>
      <w:lvlText w:val=""/>
      <w:lvlJc w:val="left"/>
      <w:pPr>
        <w:ind w:left="2160" w:hanging="360"/>
      </w:pPr>
      <w:rPr>
        <w:rFonts w:ascii="Wingdings" w:hAnsi="Wingdings" w:hint="default"/>
      </w:rPr>
    </w:lvl>
    <w:lvl w:ilvl="3" w:tplc="231AEDA8">
      <w:start w:val="1"/>
      <w:numFmt w:val="bullet"/>
      <w:lvlText w:val=""/>
      <w:lvlJc w:val="left"/>
      <w:pPr>
        <w:ind w:left="2880" w:hanging="360"/>
      </w:pPr>
      <w:rPr>
        <w:rFonts w:ascii="Symbol" w:hAnsi="Symbol" w:hint="default"/>
      </w:rPr>
    </w:lvl>
    <w:lvl w:ilvl="4" w:tplc="059EFCB4">
      <w:start w:val="1"/>
      <w:numFmt w:val="bullet"/>
      <w:lvlText w:val="o"/>
      <w:lvlJc w:val="left"/>
      <w:pPr>
        <w:ind w:left="3600" w:hanging="360"/>
      </w:pPr>
      <w:rPr>
        <w:rFonts w:ascii="Courier New" w:hAnsi="Courier New" w:hint="default"/>
      </w:rPr>
    </w:lvl>
    <w:lvl w:ilvl="5" w:tplc="3BDCB610">
      <w:start w:val="1"/>
      <w:numFmt w:val="bullet"/>
      <w:lvlText w:val=""/>
      <w:lvlJc w:val="left"/>
      <w:pPr>
        <w:ind w:left="4320" w:hanging="360"/>
      </w:pPr>
      <w:rPr>
        <w:rFonts w:ascii="Wingdings" w:hAnsi="Wingdings" w:hint="default"/>
      </w:rPr>
    </w:lvl>
    <w:lvl w:ilvl="6" w:tplc="14E01EC8">
      <w:start w:val="1"/>
      <w:numFmt w:val="bullet"/>
      <w:lvlText w:val=""/>
      <w:lvlJc w:val="left"/>
      <w:pPr>
        <w:ind w:left="5040" w:hanging="360"/>
      </w:pPr>
      <w:rPr>
        <w:rFonts w:ascii="Symbol" w:hAnsi="Symbol" w:hint="default"/>
      </w:rPr>
    </w:lvl>
    <w:lvl w:ilvl="7" w:tplc="3E3039FA">
      <w:start w:val="1"/>
      <w:numFmt w:val="bullet"/>
      <w:lvlText w:val="o"/>
      <w:lvlJc w:val="left"/>
      <w:pPr>
        <w:ind w:left="5760" w:hanging="360"/>
      </w:pPr>
      <w:rPr>
        <w:rFonts w:ascii="Courier New" w:hAnsi="Courier New" w:hint="default"/>
      </w:rPr>
    </w:lvl>
    <w:lvl w:ilvl="8" w:tplc="A0740A2C">
      <w:start w:val="1"/>
      <w:numFmt w:val="bullet"/>
      <w:lvlText w:val=""/>
      <w:lvlJc w:val="left"/>
      <w:pPr>
        <w:ind w:left="6480" w:hanging="360"/>
      </w:pPr>
      <w:rPr>
        <w:rFonts w:ascii="Wingdings" w:hAnsi="Wingdings" w:hint="default"/>
      </w:rPr>
    </w:lvl>
  </w:abstractNum>
  <w:num w:numId="1" w16cid:durableId="1761027107">
    <w:abstractNumId w:val="8"/>
  </w:num>
  <w:num w:numId="2" w16cid:durableId="2131899825">
    <w:abstractNumId w:val="0"/>
  </w:num>
  <w:num w:numId="3" w16cid:durableId="316421916">
    <w:abstractNumId w:val="1"/>
  </w:num>
  <w:num w:numId="4" w16cid:durableId="2122144711">
    <w:abstractNumId w:val="5"/>
  </w:num>
  <w:num w:numId="5" w16cid:durableId="1267276980">
    <w:abstractNumId w:val="3"/>
  </w:num>
  <w:num w:numId="6" w16cid:durableId="653221489">
    <w:abstractNumId w:val="4"/>
  </w:num>
  <w:num w:numId="7" w16cid:durableId="630981044">
    <w:abstractNumId w:val="9"/>
  </w:num>
  <w:num w:numId="8" w16cid:durableId="948513838">
    <w:abstractNumId w:val="6"/>
  </w:num>
  <w:num w:numId="9" w16cid:durableId="1539930774">
    <w:abstractNumId w:val="7"/>
  </w:num>
  <w:num w:numId="10" w16cid:durableId="984089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46DAD6"/>
    <w:rsid w:val="000222F5"/>
    <w:rsid w:val="000A061A"/>
    <w:rsid w:val="000E7D4C"/>
    <w:rsid w:val="001027E3"/>
    <w:rsid w:val="001618F7"/>
    <w:rsid w:val="001620FB"/>
    <w:rsid w:val="00170F59"/>
    <w:rsid w:val="001A6E53"/>
    <w:rsid w:val="001B226C"/>
    <w:rsid w:val="001B3ADC"/>
    <w:rsid w:val="00245E4F"/>
    <w:rsid w:val="002B56B7"/>
    <w:rsid w:val="002E4C8A"/>
    <w:rsid w:val="002E673F"/>
    <w:rsid w:val="002F21AA"/>
    <w:rsid w:val="0039756D"/>
    <w:rsid w:val="003C31FF"/>
    <w:rsid w:val="003D4614"/>
    <w:rsid w:val="004120CC"/>
    <w:rsid w:val="00416584"/>
    <w:rsid w:val="00466E40"/>
    <w:rsid w:val="004E3CFC"/>
    <w:rsid w:val="00511C1D"/>
    <w:rsid w:val="00541FEB"/>
    <w:rsid w:val="00563D1C"/>
    <w:rsid w:val="005835DE"/>
    <w:rsid w:val="005877E1"/>
    <w:rsid w:val="005956FE"/>
    <w:rsid w:val="005D6B6E"/>
    <w:rsid w:val="005F403F"/>
    <w:rsid w:val="006B699F"/>
    <w:rsid w:val="007515DE"/>
    <w:rsid w:val="0075AA98"/>
    <w:rsid w:val="00777B5A"/>
    <w:rsid w:val="007E4248"/>
    <w:rsid w:val="008708B0"/>
    <w:rsid w:val="008713B3"/>
    <w:rsid w:val="0087260A"/>
    <w:rsid w:val="00892CD0"/>
    <w:rsid w:val="009045E5"/>
    <w:rsid w:val="00975270"/>
    <w:rsid w:val="009A21BE"/>
    <w:rsid w:val="00A008C4"/>
    <w:rsid w:val="00A913DF"/>
    <w:rsid w:val="00BA678F"/>
    <w:rsid w:val="00BC480C"/>
    <w:rsid w:val="00BD7FC4"/>
    <w:rsid w:val="00BE26E9"/>
    <w:rsid w:val="00C865B2"/>
    <w:rsid w:val="00CD60EE"/>
    <w:rsid w:val="00D0466B"/>
    <w:rsid w:val="00D1082C"/>
    <w:rsid w:val="00D31080"/>
    <w:rsid w:val="00D37610"/>
    <w:rsid w:val="00D57808"/>
    <w:rsid w:val="00DA155B"/>
    <w:rsid w:val="00DC405D"/>
    <w:rsid w:val="00DD555C"/>
    <w:rsid w:val="00E17DE7"/>
    <w:rsid w:val="00E22582"/>
    <w:rsid w:val="00E71CB1"/>
    <w:rsid w:val="00EA6DC9"/>
    <w:rsid w:val="00F9430F"/>
    <w:rsid w:val="00F97D8B"/>
    <w:rsid w:val="00FB3CF3"/>
    <w:rsid w:val="00FC39EB"/>
    <w:rsid w:val="00FC77DA"/>
    <w:rsid w:val="00FD4E4D"/>
    <w:rsid w:val="01BDC612"/>
    <w:rsid w:val="0210361F"/>
    <w:rsid w:val="0288DA0C"/>
    <w:rsid w:val="04332BD5"/>
    <w:rsid w:val="052B0E15"/>
    <w:rsid w:val="08C29046"/>
    <w:rsid w:val="0915E3CA"/>
    <w:rsid w:val="09165229"/>
    <w:rsid w:val="0B28435E"/>
    <w:rsid w:val="0C4D8F48"/>
    <w:rsid w:val="0EB3976B"/>
    <w:rsid w:val="1032BA91"/>
    <w:rsid w:val="11725EE1"/>
    <w:rsid w:val="153C36C9"/>
    <w:rsid w:val="17B257F9"/>
    <w:rsid w:val="1D46DAD6"/>
    <w:rsid w:val="1D7CABF3"/>
    <w:rsid w:val="1E3387B3"/>
    <w:rsid w:val="1E73C18C"/>
    <w:rsid w:val="1F57C897"/>
    <w:rsid w:val="20B0ED39"/>
    <w:rsid w:val="219C6B10"/>
    <w:rsid w:val="21DD0510"/>
    <w:rsid w:val="251C2193"/>
    <w:rsid w:val="25459C12"/>
    <w:rsid w:val="26852195"/>
    <w:rsid w:val="2B0D4BA9"/>
    <w:rsid w:val="2B94534D"/>
    <w:rsid w:val="2DC9E32D"/>
    <w:rsid w:val="2F667C5F"/>
    <w:rsid w:val="3082675D"/>
    <w:rsid w:val="318BD90D"/>
    <w:rsid w:val="32631AD8"/>
    <w:rsid w:val="334E11A8"/>
    <w:rsid w:val="3724E727"/>
    <w:rsid w:val="3BCB67BA"/>
    <w:rsid w:val="3BF5DCD9"/>
    <w:rsid w:val="3C5DF0FA"/>
    <w:rsid w:val="3CEF3B92"/>
    <w:rsid w:val="3D37FA7E"/>
    <w:rsid w:val="418359A1"/>
    <w:rsid w:val="42125BA8"/>
    <w:rsid w:val="42A73EC1"/>
    <w:rsid w:val="467970E5"/>
    <w:rsid w:val="4788F3D7"/>
    <w:rsid w:val="483F316E"/>
    <w:rsid w:val="4A0A46C7"/>
    <w:rsid w:val="4A3012CD"/>
    <w:rsid w:val="4B09D134"/>
    <w:rsid w:val="4BBD9CC9"/>
    <w:rsid w:val="4BCF4C8E"/>
    <w:rsid w:val="4ECC3338"/>
    <w:rsid w:val="4F429BDA"/>
    <w:rsid w:val="4FCB8663"/>
    <w:rsid w:val="517BDBAF"/>
    <w:rsid w:val="520EF59C"/>
    <w:rsid w:val="53FBB26D"/>
    <w:rsid w:val="545F8DDB"/>
    <w:rsid w:val="5503AD1A"/>
    <w:rsid w:val="56D47720"/>
    <w:rsid w:val="570E63D2"/>
    <w:rsid w:val="593E8594"/>
    <w:rsid w:val="5CA5122B"/>
    <w:rsid w:val="5FFA4575"/>
    <w:rsid w:val="60489387"/>
    <w:rsid w:val="622BE68D"/>
    <w:rsid w:val="64D9B43A"/>
    <w:rsid w:val="6743D527"/>
    <w:rsid w:val="681E15E2"/>
    <w:rsid w:val="69000C65"/>
    <w:rsid w:val="6DD63352"/>
    <w:rsid w:val="704603E4"/>
    <w:rsid w:val="73A4341E"/>
    <w:rsid w:val="745BB618"/>
    <w:rsid w:val="7492AE73"/>
    <w:rsid w:val="754CCBC0"/>
    <w:rsid w:val="785051C4"/>
    <w:rsid w:val="79AADA71"/>
    <w:rsid w:val="79D0492A"/>
    <w:rsid w:val="7A2AA00C"/>
    <w:rsid w:val="7B3E3A07"/>
    <w:rsid w:val="7CCE33F8"/>
    <w:rsid w:val="7E395D0D"/>
    <w:rsid w:val="7E3EB22B"/>
    <w:rsid w:val="7F461413"/>
    <w:rsid w:val="7FFC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DAD6"/>
  <w15:chartTrackingRefBased/>
  <w15:docId w15:val="{39D20F6E-0FA2-4755-A1D1-6A092519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A008C4"/>
    <w:rPr>
      <w:sz w:val="16"/>
      <w:szCs w:val="16"/>
    </w:rPr>
  </w:style>
  <w:style w:type="paragraph" w:styleId="CommentText">
    <w:name w:val="annotation text"/>
    <w:basedOn w:val="Normal"/>
    <w:link w:val="CommentTextChar"/>
    <w:uiPriority w:val="99"/>
    <w:unhideWhenUsed/>
    <w:rsid w:val="00A008C4"/>
    <w:pPr>
      <w:spacing w:line="240" w:lineRule="auto"/>
    </w:pPr>
    <w:rPr>
      <w:sz w:val="20"/>
      <w:szCs w:val="20"/>
    </w:rPr>
  </w:style>
  <w:style w:type="character" w:customStyle="1" w:styleId="CommentTextChar">
    <w:name w:val="Comment Text Char"/>
    <w:basedOn w:val="DefaultParagraphFont"/>
    <w:link w:val="CommentText"/>
    <w:uiPriority w:val="99"/>
    <w:rsid w:val="00A008C4"/>
    <w:rPr>
      <w:sz w:val="20"/>
      <w:szCs w:val="20"/>
    </w:rPr>
  </w:style>
  <w:style w:type="paragraph" w:styleId="CommentSubject">
    <w:name w:val="annotation subject"/>
    <w:basedOn w:val="CommentText"/>
    <w:next w:val="CommentText"/>
    <w:link w:val="CommentSubjectChar"/>
    <w:uiPriority w:val="99"/>
    <w:semiHidden/>
    <w:unhideWhenUsed/>
    <w:rsid w:val="00A008C4"/>
    <w:rPr>
      <w:b/>
      <w:bCs/>
    </w:rPr>
  </w:style>
  <w:style w:type="character" w:customStyle="1" w:styleId="CommentSubjectChar">
    <w:name w:val="Comment Subject Char"/>
    <w:basedOn w:val="CommentTextChar"/>
    <w:link w:val="CommentSubject"/>
    <w:uiPriority w:val="99"/>
    <w:semiHidden/>
    <w:rsid w:val="00A008C4"/>
    <w:rPr>
      <w:b/>
      <w:bCs/>
      <w:sz w:val="20"/>
      <w:szCs w:val="20"/>
    </w:rPr>
  </w:style>
  <w:style w:type="character" w:styleId="UnresolvedMention">
    <w:name w:val="Unresolved Mention"/>
    <w:basedOn w:val="DefaultParagraphFont"/>
    <w:uiPriority w:val="99"/>
    <w:semiHidden/>
    <w:unhideWhenUsed/>
    <w:rsid w:val="00D3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stmarys/application-form-wp-data-intern-role-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ncy.bentley@stmary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e82980-7a4d-4973-9e01-b6beff0703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8D3817ED89147ADE9AF32AF55992D" ma:contentTypeVersion="18" ma:contentTypeDescription="Create a new document." ma:contentTypeScope="" ma:versionID="cc2ac124e2f844499d1090c1e903e1d7">
  <xsd:schema xmlns:xsd="http://www.w3.org/2001/XMLSchema" xmlns:xs="http://www.w3.org/2001/XMLSchema" xmlns:p="http://schemas.microsoft.com/office/2006/metadata/properties" xmlns:ns2="50e82980-7a4d-4973-9e01-b6beff0703b4" xmlns:ns3="8b4b717b-3a0f-4020-b9cb-77cf42296c28" targetNamespace="http://schemas.microsoft.com/office/2006/metadata/properties" ma:root="true" ma:fieldsID="22b02ae38cdbcae8a5f4f50d096cc760" ns2:_="" ns3:_="">
    <xsd:import namespace="50e82980-7a4d-4973-9e01-b6beff0703b4"/>
    <xsd:import namespace="8b4b717b-3a0f-4020-b9cb-77cf42296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82980-7a4d-4973-9e01-b6beff070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b717b-3a0f-4020-b9cb-77cf42296c2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DFCC8-C7CA-4A76-BDD9-3D7D96CB5FED}">
  <ds:schemaRefs>
    <ds:schemaRef ds:uri="http://schemas.microsoft.com/office/2006/metadata/properties"/>
    <ds:schemaRef ds:uri="http://schemas.microsoft.com/office/infopath/2007/PartnerControls"/>
    <ds:schemaRef ds:uri="50e82980-7a4d-4973-9e01-b6beff0703b4"/>
  </ds:schemaRefs>
</ds:datastoreItem>
</file>

<file path=customXml/itemProps2.xml><?xml version="1.0" encoding="utf-8"?>
<ds:datastoreItem xmlns:ds="http://schemas.openxmlformats.org/officeDocument/2006/customXml" ds:itemID="{CDFF71E0-16AE-4D0D-96EB-20DA5035EA5B}">
  <ds:schemaRefs>
    <ds:schemaRef ds:uri="http://schemas.microsoft.com/sharepoint/v3/contenttype/forms"/>
  </ds:schemaRefs>
</ds:datastoreItem>
</file>

<file path=customXml/itemProps3.xml><?xml version="1.0" encoding="utf-8"?>
<ds:datastoreItem xmlns:ds="http://schemas.openxmlformats.org/officeDocument/2006/customXml" ds:itemID="{C759A4DB-FE0A-4421-80CA-B358CBEE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82980-7a4d-4973-9e01-b6beff0703b4"/>
    <ds:schemaRef ds:uri="8b4b717b-3a0f-4020-b9cb-77cf42296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Data Intern Job Description</dc:title>
  <dc:subject>Job description for WP Data intern role</dc:subject>
  <dc:creator>Nancy Bentley</dc:creator>
  <cp:keywords>
  </cp:keywords>
  <dc:description>
  </dc:description>
  <cp:lastModifiedBy>Nancy Bentley</cp:lastModifiedBy>
  <cp:revision>71</cp:revision>
  <dcterms:created xsi:type="dcterms:W3CDTF">2025-12-03T16:08:00Z</dcterms:created>
  <dcterms:modified xsi:type="dcterms:W3CDTF">2025-12-11T17:31:45Z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0x0101009498D3817ED89147ADE9AF32AF55992D</vt:lpwstr>
  </property>
  <property fmtid="{D5CDD505-2E9C-101B-9397-08002B2CF9AE}" pid="3" name="MediaServiceImageTags">
    <vt:lpwstr/>
  </property>
</Properties>
</file>