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22A1" w:rsidR="00EE3F32" w:rsidP="00292CDF" w:rsidRDefault="00292CDF" w14:paraId="12B16ED3" w14:textId="77777777">
      <w:pPr>
        <w:jc w:val="center"/>
        <w:rPr>
          <w:sz w:val="28"/>
          <w:szCs w:val="28"/>
        </w:rPr>
      </w:pPr>
      <w:r w:rsidRPr="00C522A1">
        <w:rPr>
          <w:sz w:val="28"/>
          <w:szCs w:val="28"/>
        </w:rPr>
        <w:t>Abstracts</w:t>
      </w:r>
    </w:p>
    <w:p w:rsidRPr="00C522A1" w:rsidR="00292CDF" w:rsidP="00292CDF" w:rsidRDefault="00292CDF" w14:paraId="37666763" w14:textId="77777777">
      <w:pPr>
        <w:jc w:val="center"/>
        <w:rPr>
          <w:sz w:val="28"/>
          <w:szCs w:val="28"/>
        </w:rPr>
      </w:pPr>
      <w:r w:rsidRPr="00C522A1">
        <w:rPr>
          <w:sz w:val="28"/>
          <w:szCs w:val="28"/>
        </w:rPr>
        <w:t>Monday 28</w:t>
      </w:r>
      <w:r w:rsidRPr="00C522A1">
        <w:rPr>
          <w:sz w:val="28"/>
          <w:szCs w:val="28"/>
          <w:vertAlign w:val="superscript"/>
        </w:rPr>
        <w:t>th</w:t>
      </w:r>
      <w:r w:rsidRPr="00C522A1">
        <w:rPr>
          <w:sz w:val="28"/>
          <w:szCs w:val="28"/>
        </w:rPr>
        <w:t xml:space="preserve"> June, 13.00-14.30</w:t>
      </w:r>
    </w:p>
    <w:p w:rsidR="00C522A1" w:rsidP="00C522A1" w:rsidRDefault="004A7EAD" w14:paraId="762C1E2E" w14:textId="77777777">
      <w:pPr>
        <w:pStyle w:val="paragraph"/>
        <w:spacing w:before="0" w:beforeAutospacing="0" w:after="0" w:afterAutospacing="0"/>
        <w:textAlignment w:val="baseline"/>
        <w:rPr>
          <w:rFonts w:ascii="Segoe UI" w:hAnsi="Segoe UI" w:cs="Segoe UI"/>
          <w:sz w:val="18"/>
          <w:szCs w:val="18"/>
        </w:rPr>
      </w:pPr>
      <w:hyperlink w:tgtFrame="_blank" w:history="1" r:id="rId6">
        <w:r w:rsidR="00C522A1">
          <w:rPr>
            <w:rStyle w:val="normaltextrun"/>
            <w:rFonts w:ascii="Calibri" w:hAnsi="Calibri" w:cs="Calibri"/>
            <w:color w:val="0000FF"/>
            <w:sz w:val="22"/>
            <w:szCs w:val="22"/>
            <w:u w:val="single"/>
          </w:rPr>
          <w:t>https://stmarys.zoom.us/j/83009410787?pwd=d1hVSXFQNDlSRm9VTWJrczVBVmpsUT09</w:t>
        </w:r>
      </w:hyperlink>
      <w:r w:rsidR="00C522A1">
        <w:rPr>
          <w:rStyle w:val="normaltextrun"/>
          <w:rFonts w:ascii="Calibri" w:hAnsi="Calibri" w:cs="Calibri"/>
          <w:sz w:val="22"/>
          <w:szCs w:val="22"/>
        </w:rPr>
        <w:t> </w:t>
      </w:r>
      <w:r w:rsidR="00C522A1">
        <w:rPr>
          <w:rStyle w:val="eop"/>
          <w:rFonts w:ascii="Calibri" w:hAnsi="Calibri" w:cs="Calibri"/>
          <w:sz w:val="22"/>
          <w:szCs w:val="22"/>
        </w:rPr>
        <w:t> </w:t>
      </w:r>
    </w:p>
    <w:p w:rsidR="00292CDF" w:rsidRDefault="00292CDF" w14:paraId="5DAB6C7B" w14:textId="77777777"/>
    <w:p w:rsidR="00292CDF" w:rsidRDefault="00292CDF" w14:paraId="02EB378F" w14:textId="77777777"/>
    <w:p w:rsidR="00292CDF" w:rsidP="00292CDF" w:rsidRDefault="00292CDF" w14:paraId="6E7BEAA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10"/>
          <w:szCs w:val="10"/>
        </w:rPr>
        <w:t> </w:t>
      </w:r>
    </w:p>
    <w:p w:rsidRPr="00626DDE" w:rsidR="00292CDF" w:rsidP="503A90EB" w:rsidRDefault="00292CDF" w14:paraId="196407F0" w14:textId="537748E3">
      <w:pPr>
        <w:pStyle w:val="paragraph"/>
        <w:spacing w:before="0" w:beforeAutospacing="0" w:after="0" w:afterAutospacing="0"/>
        <w:textAlignment w:val="baseline"/>
        <w:rPr>
          <w:rStyle w:val="eop"/>
          <w:rFonts w:ascii="Calibri" w:hAnsi="Calibri" w:cs="Calibri"/>
          <w:color w:val="000000"/>
          <w:sz w:val="22"/>
          <w:szCs w:val="22"/>
        </w:rPr>
      </w:pPr>
      <w:r w:rsidRPr="00626DDE">
        <w:rPr>
          <w:rStyle w:val="normaltextrun"/>
          <w:rFonts w:ascii="Calibri" w:hAnsi="Calibri" w:cs="Calibri"/>
          <w:b/>
          <w:bCs/>
          <w:color w:val="000000" w:themeColor="text1"/>
          <w:sz w:val="22"/>
          <w:szCs w:val="22"/>
          <w:u w:val="single"/>
        </w:rPr>
        <w:t>Theme 1: Female Athletes and Exercisers</w:t>
      </w:r>
      <w:r w:rsidRPr="00626DDE" w:rsidR="03FD5223">
        <w:rPr>
          <w:rStyle w:val="normaltextrun"/>
          <w:rFonts w:ascii="Calibri" w:hAnsi="Calibri" w:cs="Calibri"/>
          <w:b/>
          <w:bCs/>
          <w:color w:val="000000" w:themeColor="text1"/>
          <w:sz w:val="22"/>
          <w:szCs w:val="22"/>
          <w:u w:val="single"/>
        </w:rPr>
        <w:t xml:space="preserve"> (Session Chair: Jamie North)</w:t>
      </w:r>
      <w:r w:rsidRPr="00626DDE">
        <w:rPr>
          <w:rStyle w:val="eop"/>
          <w:rFonts w:ascii="Calibri" w:hAnsi="Calibri" w:cs="Calibri"/>
          <w:color w:val="000000" w:themeColor="text1"/>
          <w:sz w:val="22"/>
          <w:szCs w:val="22"/>
        </w:rPr>
        <w:t> </w:t>
      </w:r>
    </w:p>
    <w:p w:rsidRPr="00626DDE" w:rsidR="00292CDF" w:rsidP="00292CDF" w:rsidRDefault="00292CDF" w14:paraId="6A05A809" w14:textId="77777777">
      <w:pPr>
        <w:pStyle w:val="paragraph"/>
        <w:spacing w:before="0" w:beforeAutospacing="0" w:after="0" w:afterAutospacing="0"/>
        <w:textAlignment w:val="baseline"/>
        <w:rPr>
          <w:rFonts w:ascii="Segoe UI" w:hAnsi="Segoe UI" w:cs="Segoe UI"/>
          <w:sz w:val="22"/>
          <w:szCs w:val="22"/>
        </w:rPr>
      </w:pPr>
    </w:p>
    <w:p w:rsidRPr="00626DDE" w:rsidR="00292CDF" w:rsidP="00292CDF" w:rsidRDefault="00292CDF" w14:paraId="776424EA" w14:textId="77777777">
      <w:pPr>
        <w:pStyle w:val="paragraph"/>
        <w:spacing w:before="0" w:beforeAutospacing="0" w:after="0" w:afterAutospacing="0"/>
        <w:textAlignment w:val="baseline"/>
        <w:rPr>
          <w:rStyle w:val="eop"/>
          <w:rFonts w:ascii="Calibri" w:hAnsi="Calibri" w:cs="Calibri"/>
          <w:sz w:val="22"/>
          <w:szCs w:val="22"/>
        </w:rPr>
      </w:pPr>
      <w:r w:rsidRPr="00626DDE">
        <w:rPr>
          <w:rStyle w:val="normaltextrun"/>
          <w:rFonts w:ascii="Calibri" w:hAnsi="Calibri" w:cs="Calibri"/>
          <w:b/>
          <w:bCs/>
          <w:sz w:val="22"/>
          <w:szCs w:val="22"/>
        </w:rPr>
        <w:t>Talk 1: Emily Bowring:</w:t>
      </w:r>
      <w:r w:rsidRPr="00626DDE">
        <w:rPr>
          <w:rStyle w:val="normaltextrun"/>
          <w:rFonts w:ascii="Calibri" w:hAnsi="Calibri" w:cs="Calibri"/>
          <w:sz w:val="22"/>
          <w:szCs w:val="22"/>
        </w:rPr>
        <w:t> The effect of the menstrual cycle and hormonal contraceptives on training volume, intensity and adherence in endurance runners</w:t>
      </w:r>
      <w:r w:rsidRPr="00626DDE">
        <w:rPr>
          <w:rStyle w:val="eop"/>
          <w:rFonts w:ascii="Calibri" w:hAnsi="Calibri" w:cs="Calibri"/>
          <w:sz w:val="22"/>
          <w:szCs w:val="22"/>
        </w:rPr>
        <w:t> </w:t>
      </w:r>
    </w:p>
    <w:p w:rsidRPr="00626DDE" w:rsidR="00292CDF" w:rsidP="00292CDF" w:rsidRDefault="00292CDF" w14:paraId="5A39BBE3" w14:textId="77777777">
      <w:pPr>
        <w:pStyle w:val="paragraph"/>
        <w:spacing w:before="0" w:beforeAutospacing="0" w:after="0" w:afterAutospacing="0"/>
        <w:textAlignment w:val="baseline"/>
        <w:rPr>
          <w:rFonts w:ascii="Segoe UI" w:hAnsi="Segoe UI" w:cs="Segoe UI"/>
          <w:sz w:val="22"/>
          <w:szCs w:val="22"/>
        </w:rPr>
      </w:pPr>
    </w:p>
    <w:p w:rsidRPr="00626DDE" w:rsidR="00292CDF" w:rsidP="00292CDF" w:rsidRDefault="00292CDF" w14:paraId="31D699E3" w14:textId="77777777">
      <w:pPr>
        <w:pStyle w:val="paragraph"/>
        <w:spacing w:before="0" w:beforeAutospacing="0" w:after="0" w:afterAutospacing="0"/>
        <w:textAlignment w:val="baseline"/>
        <w:rPr>
          <w:rStyle w:val="eop"/>
          <w:rFonts w:ascii="Calibri" w:hAnsi="Calibri" w:cs="Calibri"/>
          <w:sz w:val="22"/>
          <w:szCs w:val="22"/>
        </w:rPr>
      </w:pPr>
      <w:r w:rsidRPr="00626DDE">
        <w:rPr>
          <w:rStyle w:val="normaltextrun"/>
          <w:rFonts w:ascii="Calibri" w:hAnsi="Calibri" w:cs="Calibri"/>
          <w:b/>
          <w:bCs/>
          <w:sz w:val="22"/>
          <w:szCs w:val="22"/>
        </w:rPr>
        <w:t xml:space="preserve">Talk 2: Kat </w:t>
      </w:r>
      <w:proofErr w:type="spellStart"/>
      <w:r w:rsidRPr="00626DDE">
        <w:rPr>
          <w:rStyle w:val="normaltextrun"/>
          <w:rFonts w:ascii="Calibri" w:hAnsi="Calibri" w:cs="Calibri"/>
          <w:b/>
          <w:bCs/>
          <w:sz w:val="22"/>
          <w:szCs w:val="22"/>
        </w:rPr>
        <w:t>Kryger</w:t>
      </w:r>
      <w:proofErr w:type="spellEnd"/>
      <w:r w:rsidRPr="00626DDE">
        <w:rPr>
          <w:rStyle w:val="normaltextrun"/>
          <w:rFonts w:ascii="Calibri" w:hAnsi="Calibri" w:cs="Calibri"/>
          <w:b/>
          <w:bCs/>
          <w:sz w:val="22"/>
          <w:szCs w:val="22"/>
        </w:rPr>
        <w:t>: </w:t>
      </w:r>
      <w:r w:rsidRPr="00626DDE">
        <w:rPr>
          <w:rStyle w:val="normaltextrun"/>
          <w:rFonts w:ascii="Calibri" w:hAnsi="Calibri" w:cs="Calibri"/>
          <w:sz w:val="22"/>
          <w:szCs w:val="22"/>
        </w:rPr>
        <w:t>Research on women’s football: A scoping review</w:t>
      </w:r>
      <w:r w:rsidRPr="00626DDE">
        <w:rPr>
          <w:rStyle w:val="eop"/>
          <w:rFonts w:ascii="Calibri" w:hAnsi="Calibri" w:cs="Calibri"/>
          <w:sz w:val="22"/>
          <w:szCs w:val="22"/>
        </w:rPr>
        <w:t> </w:t>
      </w:r>
    </w:p>
    <w:p w:rsidRPr="00626DDE" w:rsidR="00292CDF" w:rsidP="00292CDF" w:rsidRDefault="00292CDF" w14:paraId="41C8F396" w14:textId="77777777">
      <w:pPr>
        <w:pStyle w:val="paragraph"/>
        <w:spacing w:before="0" w:beforeAutospacing="0" w:after="0" w:afterAutospacing="0"/>
        <w:textAlignment w:val="baseline"/>
        <w:rPr>
          <w:rFonts w:ascii="Segoe UI" w:hAnsi="Segoe UI" w:cs="Segoe UI"/>
          <w:sz w:val="22"/>
          <w:szCs w:val="22"/>
        </w:rPr>
      </w:pPr>
    </w:p>
    <w:p w:rsidRPr="00626DDE" w:rsidR="00292CDF" w:rsidP="7B2877BA" w:rsidRDefault="00292CDF" w14:paraId="0C317C23" w14:textId="521D6603">
      <w:pPr>
        <w:pStyle w:val="paragraph"/>
        <w:spacing w:before="0" w:beforeAutospacing="0" w:after="0" w:afterAutospacing="0"/>
        <w:textAlignment w:val="baseline"/>
        <w:rPr>
          <w:rStyle w:val="eop"/>
          <w:rFonts w:ascii="Calibri" w:hAnsi="Calibri" w:cs="Calibri"/>
          <w:sz w:val="22"/>
          <w:szCs w:val="22"/>
        </w:rPr>
      </w:pPr>
      <w:r w:rsidRPr="00626DDE">
        <w:rPr>
          <w:rStyle w:val="normaltextrun"/>
          <w:rFonts w:ascii="Calibri" w:hAnsi="Calibri" w:cs="Calibri"/>
          <w:b/>
          <w:bCs/>
          <w:sz w:val="22"/>
          <w:szCs w:val="22"/>
        </w:rPr>
        <w:t>Talk 3: Britta Maria Sorensen: </w:t>
      </w:r>
      <w:r w:rsidRPr="00626DDE" w:rsidR="5C4C4B02">
        <w:rPr>
          <w:rFonts w:ascii="Calibri" w:hAnsi="Calibri" w:eastAsia="Calibri" w:cs="Calibri"/>
          <w:sz w:val="22"/>
          <w:szCs w:val="22"/>
        </w:rPr>
        <w:t xml:space="preserve"> A case study approach for monitoring the real-time race pain and coping experiences of the female ultra-athlete </w:t>
      </w:r>
      <w:r w:rsidRPr="00626DDE">
        <w:rPr>
          <w:rStyle w:val="eop"/>
          <w:rFonts w:ascii="Calibri" w:hAnsi="Calibri" w:cs="Calibri"/>
          <w:sz w:val="22"/>
          <w:szCs w:val="22"/>
        </w:rPr>
        <w:t> </w:t>
      </w:r>
    </w:p>
    <w:p w:rsidRPr="00626DDE" w:rsidR="00292CDF" w:rsidP="00292CDF" w:rsidRDefault="00292CDF" w14:paraId="72A3D3EC" w14:textId="77777777">
      <w:pPr>
        <w:pStyle w:val="paragraph"/>
        <w:spacing w:before="0" w:beforeAutospacing="0" w:after="0" w:afterAutospacing="0"/>
        <w:textAlignment w:val="baseline"/>
        <w:rPr>
          <w:rFonts w:ascii="Segoe UI" w:hAnsi="Segoe UI" w:cs="Segoe UI"/>
          <w:sz w:val="22"/>
          <w:szCs w:val="22"/>
        </w:rPr>
      </w:pPr>
    </w:p>
    <w:p w:rsidRPr="00626DDE" w:rsidR="00292CDF" w:rsidP="00292CDF" w:rsidRDefault="00292CDF" w14:paraId="1F1F2D07" w14:textId="77777777">
      <w:pPr>
        <w:pStyle w:val="paragraph"/>
        <w:spacing w:before="0" w:beforeAutospacing="0" w:after="0" w:afterAutospacing="0"/>
        <w:textAlignment w:val="baseline"/>
        <w:rPr>
          <w:rStyle w:val="eop"/>
          <w:rFonts w:ascii="Calibri" w:hAnsi="Calibri" w:cs="Calibri"/>
          <w:sz w:val="22"/>
          <w:szCs w:val="22"/>
        </w:rPr>
      </w:pPr>
      <w:r w:rsidRPr="00626DDE">
        <w:rPr>
          <w:rStyle w:val="normaltextrun"/>
          <w:rFonts w:ascii="Calibri" w:hAnsi="Calibri" w:cs="Calibri"/>
          <w:b/>
          <w:bCs/>
          <w:sz w:val="22"/>
          <w:szCs w:val="22"/>
        </w:rPr>
        <w:t>Talk 4: Luke Woodhouse: </w:t>
      </w:r>
      <w:r w:rsidRPr="00626DDE">
        <w:rPr>
          <w:rStyle w:val="normaltextrun"/>
          <w:rFonts w:ascii="Calibri" w:hAnsi="Calibri" w:cs="Calibri"/>
          <w:sz w:val="22"/>
          <w:szCs w:val="22"/>
        </w:rPr>
        <w:t>Physical performance and physical match characteristics of International female rugby</w:t>
      </w:r>
      <w:r w:rsidRPr="00626DDE">
        <w:rPr>
          <w:rStyle w:val="normaltextrun"/>
          <w:rFonts w:ascii="Calibri" w:hAnsi="Calibri" w:cs="Calibri"/>
          <w:b/>
          <w:bCs/>
          <w:sz w:val="22"/>
          <w:szCs w:val="22"/>
        </w:rPr>
        <w:t> </w:t>
      </w:r>
      <w:r w:rsidRPr="00626DDE">
        <w:rPr>
          <w:rStyle w:val="normaltextrun"/>
          <w:rFonts w:ascii="Calibri" w:hAnsi="Calibri" w:cs="Calibri"/>
          <w:sz w:val="22"/>
          <w:szCs w:val="22"/>
        </w:rPr>
        <w:t>players</w:t>
      </w:r>
      <w:r w:rsidRPr="00626DDE">
        <w:rPr>
          <w:rStyle w:val="eop"/>
          <w:rFonts w:ascii="Calibri" w:hAnsi="Calibri" w:cs="Calibri"/>
          <w:sz w:val="22"/>
          <w:szCs w:val="22"/>
        </w:rPr>
        <w:t> </w:t>
      </w:r>
    </w:p>
    <w:p w:rsidR="00292CDF" w:rsidP="00292CDF" w:rsidRDefault="00292CDF" w14:paraId="0D0B940D" w14:textId="77777777">
      <w:pPr>
        <w:pStyle w:val="paragraph"/>
        <w:spacing w:before="0" w:beforeAutospacing="0" w:after="0" w:afterAutospacing="0"/>
        <w:textAlignment w:val="baseline"/>
        <w:rPr>
          <w:rFonts w:ascii="Segoe UI" w:hAnsi="Segoe UI" w:cs="Segoe UI"/>
          <w:sz w:val="18"/>
          <w:szCs w:val="18"/>
        </w:rPr>
      </w:pPr>
    </w:p>
    <w:p w:rsidR="00292CDF" w:rsidRDefault="00292CDF" w14:paraId="0E27B00A" w14:textId="77777777"/>
    <w:p w:rsidR="00292CDF" w:rsidRDefault="00292CDF" w14:paraId="60061E4C" w14:textId="77777777"/>
    <w:p w:rsidR="00292CDF" w:rsidRDefault="00292CDF" w14:paraId="44EAFD9C" w14:textId="77777777"/>
    <w:p w:rsidR="00292CDF" w:rsidRDefault="00292CDF" w14:paraId="4B94D5A5" w14:textId="77777777"/>
    <w:p w:rsidR="00292CDF" w:rsidRDefault="00292CDF" w14:paraId="3DEEC669" w14:textId="77777777"/>
    <w:p w:rsidR="00292CDF" w:rsidRDefault="00292CDF" w14:paraId="3656B9AB" w14:textId="77777777"/>
    <w:p w:rsidR="00292CDF" w:rsidRDefault="00292CDF" w14:paraId="45FB0818" w14:textId="77777777"/>
    <w:p w:rsidR="00292CDF" w:rsidRDefault="00292CDF" w14:paraId="049F31CB" w14:textId="77777777"/>
    <w:p w:rsidR="00292CDF" w:rsidRDefault="00292CDF" w14:paraId="53128261" w14:textId="77777777"/>
    <w:p w:rsidR="00292CDF" w:rsidRDefault="00292CDF" w14:paraId="62486C05" w14:textId="77777777"/>
    <w:p w:rsidR="00292CDF" w:rsidRDefault="00292CDF" w14:paraId="4101652C" w14:textId="77777777"/>
    <w:p w:rsidR="006C6A70" w:rsidRDefault="006C6A70" w14:paraId="4B99056E" w14:textId="77777777">
      <w:r>
        <w:br w:type="page"/>
      </w:r>
    </w:p>
    <w:p w:rsidRPr="002772DC" w:rsidR="00292CDF" w:rsidP="461E8D19" w:rsidRDefault="00292CDF" w14:paraId="1EF8BF99" w14:textId="77777777" w14:noSpellErr="1">
      <w:pPr>
        <w:pStyle w:val="Style1"/>
        <w:rPr>
          <w:rStyle w:val="eop"/>
          <w:sz w:val="22"/>
          <w:szCs w:val="22"/>
        </w:rPr>
      </w:pPr>
      <w:r w:rsidRPr="461E8D19" w:rsidR="00292CDF">
        <w:rPr>
          <w:rStyle w:val="normaltextrun"/>
          <w:sz w:val="22"/>
          <w:szCs w:val="22"/>
        </w:rPr>
        <w:t xml:space="preserve">Title:  The effect of the menstrual cycle and hormonal contraceptives on training </w:t>
      </w:r>
      <w:r w:rsidRPr="461E8D19" w:rsidR="00093592">
        <w:rPr>
          <w:rStyle w:val="normaltextrun"/>
          <w:sz w:val="22"/>
          <w:szCs w:val="22"/>
        </w:rPr>
        <w:t>v</w:t>
      </w:r>
      <w:r w:rsidRPr="461E8D19" w:rsidR="00292CDF">
        <w:rPr>
          <w:rStyle w:val="normaltextrun"/>
          <w:sz w:val="22"/>
          <w:szCs w:val="22"/>
        </w:rPr>
        <w:t>olume, intensity and adherence in endurance runners </w:t>
      </w:r>
      <w:r w:rsidRPr="461E8D19" w:rsidR="00292CDF">
        <w:rPr>
          <w:rStyle w:val="eop"/>
          <w:sz w:val="22"/>
          <w:szCs w:val="22"/>
        </w:rPr>
        <w:t> </w:t>
      </w:r>
    </w:p>
    <w:p w:rsidRPr="002772DC" w:rsidR="00093592" w:rsidP="002772DC" w:rsidRDefault="00093592" w14:paraId="7C78094C" w14:textId="77777777" w14:noSpellErr="1">
      <w:pPr>
        <w:pStyle w:val="Style1"/>
        <w:rPr>
          <w:rStyle w:val="normaltextrun"/>
        </w:rPr>
      </w:pPr>
      <w:r w:rsidRPr="461E8D19" w:rsidR="00093592">
        <w:rPr>
          <w:rStyle w:val="normaltextrun"/>
          <w:sz w:val="22"/>
          <w:szCs w:val="22"/>
        </w:rPr>
        <w:t>Presenter: Emily Bowring</w:t>
      </w:r>
    </w:p>
    <w:p w:rsidRPr="00C522A1" w:rsidR="00B715BC" w:rsidP="00B715BC" w:rsidRDefault="00B715BC" w14:paraId="1299C43A" w14:textId="77777777">
      <w:pPr>
        <w:pStyle w:val="Style1"/>
        <w:spacing w:after="0"/>
        <w:rPr>
          <w:rStyle w:val="normaltextrun"/>
          <w:rFonts w:ascii="Calibri" w:hAnsi="Calibri"/>
          <w:sz w:val="22"/>
          <w:szCs w:val="22"/>
        </w:rPr>
      </w:pPr>
    </w:p>
    <w:p w:rsidRPr="00C522A1" w:rsidR="00093592" w:rsidP="00B715BC" w:rsidRDefault="00093592" w14:paraId="63E4A9CD" w14:textId="77777777">
      <w:pPr>
        <w:pStyle w:val="paragraph"/>
        <w:spacing w:before="0" w:beforeAutospacing="0" w:after="0" w:afterAutospacing="0"/>
        <w:textAlignment w:val="baseline"/>
        <w:rPr>
          <w:rFonts w:ascii="Arial" w:hAnsi="Arial" w:cs="Arial"/>
          <w:sz w:val="18"/>
          <w:szCs w:val="18"/>
        </w:rPr>
      </w:pPr>
      <w:r w:rsidRPr="00C522A1">
        <w:rPr>
          <w:rStyle w:val="eop"/>
          <w:rFonts w:ascii="Arial" w:hAnsi="Arial" w:cs="Arial"/>
          <w:sz w:val="22"/>
          <w:szCs w:val="22"/>
        </w:rPr>
        <w:t> </w:t>
      </w:r>
    </w:p>
    <w:p w:rsidRPr="00C522A1" w:rsidR="00093592" w:rsidP="461E8D19" w:rsidRDefault="00093592" w14:paraId="18722F69" w14:textId="77777777" w14:noSpellErr="1">
      <w:pPr>
        <w:pStyle w:val="Style2"/>
        <w:rPr>
          <w:rStyle w:val="eop"/>
          <w:sz w:val="22"/>
          <w:szCs w:val="22"/>
        </w:rPr>
      </w:pPr>
      <w:r w:rsidRPr="461E8D19" w:rsidR="00093592">
        <w:rPr>
          <w:rStyle w:val="normaltextrun"/>
          <w:sz w:val="22"/>
          <w:szCs w:val="22"/>
        </w:rPr>
        <w:t>Female participation within all sporting modalities has significantly increased over the past two decades, however there is still a dearth of knowledge within female specific research.  Practical application of the research, aimed at improving training programmes and performance in female athletes is therefore often based on male dominant research (Bruinvels et al., 2016). </w:t>
      </w:r>
      <w:r w:rsidRPr="461E8D19" w:rsidR="00093592">
        <w:rPr>
          <w:rStyle w:val="eop"/>
          <w:sz w:val="22"/>
          <w:szCs w:val="22"/>
        </w:rPr>
        <w:t> </w:t>
      </w:r>
    </w:p>
    <w:p w:rsidRPr="00C522A1" w:rsidR="00093592" w:rsidP="461E8D19" w:rsidRDefault="00093592" w14:paraId="4F6584BE" w14:textId="77777777" w14:noSpellErr="1">
      <w:pPr>
        <w:pStyle w:val="Style2"/>
        <w:rPr>
          <w:rStyle w:val="eop"/>
          <w:sz w:val="22"/>
          <w:szCs w:val="22"/>
        </w:rPr>
      </w:pPr>
      <w:r w:rsidRPr="461E8D19" w:rsidR="00093592">
        <w:rPr>
          <w:rStyle w:val="eop"/>
          <w:sz w:val="22"/>
          <w:szCs w:val="22"/>
        </w:rPr>
        <w:t> </w:t>
      </w:r>
    </w:p>
    <w:p w:rsidRPr="00C522A1" w:rsidR="00093592" w:rsidP="461E8D19" w:rsidRDefault="00093592" w14:paraId="2374B269" w14:textId="77777777">
      <w:pPr>
        <w:pStyle w:val="Style2"/>
        <w:rPr>
          <w:rStyle w:val="eop"/>
          <w:sz w:val="22"/>
          <w:szCs w:val="22"/>
        </w:rPr>
      </w:pPr>
      <w:r w:rsidRPr="461E8D19" w:rsidR="00093592">
        <w:rPr>
          <w:rStyle w:val="normaltextrun"/>
          <w:sz w:val="22"/>
          <w:szCs w:val="22"/>
        </w:rPr>
        <w:t xml:space="preserve">Eumenorrheic women experience cyclical and fairly predictable hormonal fluctuations of oestrogen and progesterone across their menstrual cycle (MC), allowing for identification of three distinct phases – early follicular, late follicular and mid luteal. Evidence suggests these hormonal fluctuations can cause a multitude of effects across different psychophysiological systems potentially affecting performance and training (Hackney, </w:t>
      </w:r>
      <w:r w:rsidRPr="461E8D19" w:rsidR="00093592">
        <w:rPr>
          <w:rStyle w:val="normaltextrun"/>
          <w:sz w:val="22"/>
          <w:szCs w:val="22"/>
        </w:rPr>
        <w:t>Kallman</w:t>
      </w:r>
      <w:r w:rsidRPr="461E8D19" w:rsidR="00093592">
        <w:rPr>
          <w:rStyle w:val="normaltextrun"/>
          <w:sz w:val="22"/>
          <w:szCs w:val="22"/>
        </w:rPr>
        <w:t>, &amp; </w:t>
      </w:r>
      <w:proofErr w:type="spellStart"/>
      <w:r w:rsidRPr="461E8D19" w:rsidR="00093592">
        <w:rPr>
          <w:rStyle w:val="normaltextrun"/>
          <w:sz w:val="22"/>
          <w:szCs w:val="22"/>
        </w:rPr>
        <w:t>Aggon</w:t>
      </w:r>
      <w:proofErr w:type="spellEnd"/>
      <w:r w:rsidRPr="461E8D19" w:rsidR="00093592">
        <w:rPr>
          <w:rStyle w:val="normaltextrun"/>
          <w:sz w:val="22"/>
          <w:szCs w:val="22"/>
        </w:rPr>
        <w:t>, 2019). </w:t>
      </w:r>
      <w:r w:rsidRPr="461E8D19" w:rsidR="00093592">
        <w:rPr>
          <w:rStyle w:val="eop"/>
          <w:sz w:val="22"/>
          <w:szCs w:val="22"/>
        </w:rPr>
        <w:t> </w:t>
      </w:r>
    </w:p>
    <w:p w:rsidRPr="00C522A1" w:rsidR="00093592" w:rsidP="461E8D19" w:rsidRDefault="00093592" w14:paraId="09AF38FC" w14:textId="77777777" w14:noSpellErr="1">
      <w:pPr>
        <w:pStyle w:val="Style2"/>
        <w:rPr>
          <w:rStyle w:val="eop"/>
          <w:sz w:val="22"/>
          <w:szCs w:val="22"/>
        </w:rPr>
      </w:pPr>
      <w:r w:rsidRPr="461E8D19" w:rsidR="00093592">
        <w:rPr>
          <w:rStyle w:val="eop"/>
          <w:sz w:val="22"/>
          <w:szCs w:val="22"/>
        </w:rPr>
        <w:t> </w:t>
      </w:r>
    </w:p>
    <w:p w:rsidRPr="00C522A1" w:rsidR="00093592" w:rsidP="461E8D19" w:rsidRDefault="00093592" w14:paraId="1585B6ED" w14:textId="77777777" w14:noSpellErr="1">
      <w:pPr>
        <w:pStyle w:val="Style2"/>
        <w:rPr>
          <w:rStyle w:val="eop"/>
          <w:sz w:val="22"/>
          <w:szCs w:val="22"/>
        </w:rPr>
      </w:pPr>
      <w:r w:rsidRPr="461E8D19" w:rsidR="00093592">
        <w:rPr>
          <w:rStyle w:val="normaltextrun"/>
          <w:sz w:val="22"/>
          <w:szCs w:val="22"/>
        </w:rPr>
        <w:t>Eumenorrheic MC’s vary in length between 22-35 days, and both inter and intra-individual differences in length and symptoms are evident. When conducting research on female athletes, in addition to considering the inter/intra-individual differences, research must also consider the increased prevalence of MC dysfunction (Nazem &amp; Ackerman, 2012), and hormonal contraceptive use. </w:t>
      </w:r>
      <w:r w:rsidRPr="461E8D19" w:rsidR="00093592">
        <w:rPr>
          <w:rStyle w:val="eop"/>
          <w:sz w:val="22"/>
          <w:szCs w:val="22"/>
        </w:rPr>
        <w:t> </w:t>
      </w:r>
    </w:p>
    <w:p w:rsidRPr="00C522A1" w:rsidR="00093592" w:rsidP="461E8D19" w:rsidRDefault="00093592" w14:paraId="15AA318D" w14:textId="77777777" w14:noSpellErr="1">
      <w:pPr>
        <w:pStyle w:val="Style2"/>
        <w:rPr>
          <w:rStyle w:val="eop"/>
          <w:sz w:val="22"/>
          <w:szCs w:val="22"/>
        </w:rPr>
      </w:pPr>
      <w:r w:rsidRPr="461E8D19" w:rsidR="00093592">
        <w:rPr>
          <w:rStyle w:val="eop"/>
          <w:sz w:val="22"/>
          <w:szCs w:val="22"/>
        </w:rPr>
        <w:t> </w:t>
      </w:r>
    </w:p>
    <w:p w:rsidRPr="00C522A1" w:rsidR="00093592" w:rsidP="461E8D19" w:rsidRDefault="00093592" w14:paraId="521CBB89" w14:textId="77777777" w14:noSpellErr="1">
      <w:pPr>
        <w:pStyle w:val="Style2"/>
        <w:rPr>
          <w:rStyle w:val="eop"/>
          <w:sz w:val="22"/>
          <w:szCs w:val="22"/>
        </w:rPr>
      </w:pPr>
      <w:r w:rsidRPr="461E8D19" w:rsidR="00093592">
        <w:rPr>
          <w:rStyle w:val="normaltextrun"/>
          <w:sz w:val="22"/>
          <w:szCs w:val="22"/>
        </w:rPr>
        <w:t>To date there is no research available on how these aforementioned psychophysiological factors affect training in a ‘real world’ setting. Therefore, the aim of the study is to investigate the effects of the MC on training load, adherence and volume within endurance runners. </w:t>
      </w:r>
      <w:r w:rsidRPr="461E8D19" w:rsidR="00093592">
        <w:rPr>
          <w:rStyle w:val="eop"/>
          <w:sz w:val="22"/>
          <w:szCs w:val="22"/>
        </w:rPr>
        <w:t> </w:t>
      </w:r>
    </w:p>
    <w:p w:rsidRPr="00C522A1" w:rsidR="00093592" w:rsidP="461E8D19" w:rsidRDefault="00093592" w14:paraId="01512BE8" w14:textId="77777777" w14:noSpellErr="1">
      <w:pPr>
        <w:pStyle w:val="Style2"/>
        <w:rPr>
          <w:rStyle w:val="eop"/>
          <w:sz w:val="22"/>
          <w:szCs w:val="22"/>
        </w:rPr>
      </w:pPr>
      <w:r w:rsidRPr="461E8D19" w:rsidR="00093592">
        <w:rPr>
          <w:rStyle w:val="eop"/>
          <w:sz w:val="22"/>
          <w:szCs w:val="22"/>
        </w:rPr>
        <w:t> </w:t>
      </w:r>
    </w:p>
    <w:p w:rsidRPr="00C522A1" w:rsidR="00093592" w:rsidP="461E8D19" w:rsidRDefault="00093592" w14:paraId="3E7E6A47" w14:textId="77777777">
      <w:pPr>
        <w:pStyle w:val="Style2"/>
        <w:rPr>
          <w:rStyle w:val="eop"/>
          <w:sz w:val="22"/>
          <w:szCs w:val="22"/>
        </w:rPr>
      </w:pPr>
      <w:r w:rsidRPr="461E8D19" w:rsidR="00093592">
        <w:rPr>
          <w:rStyle w:val="normaltextrun"/>
          <w:sz w:val="22"/>
          <w:szCs w:val="22"/>
        </w:rPr>
        <w:t xml:space="preserve">Endurance runners of all abilities will be included (minimum criteria of two training </w:t>
      </w:r>
      <w:r w:rsidRPr="461E8D19" w:rsidR="00093592">
        <w:rPr>
          <w:rStyle w:val="normaltextrun"/>
          <w:sz w:val="22"/>
          <w:szCs w:val="22"/>
        </w:rPr>
        <w:t>runs</w:t>
      </w:r>
      <w:r w:rsidRPr="461E8D19" w:rsidR="00093592">
        <w:rPr>
          <w:rStyle w:val="normaltextrun"/>
          <w:sz w:val="22"/>
          <w:szCs w:val="22"/>
        </w:rPr>
        <w:t xml:space="preserve"> per week), with all training sessions self-determined by the individual participant. Additionally, participants on any (or no) form of hormonal contraceptive and with any history of MC dysfunction will be included in the study and allocated into research groups accordingly. </w:t>
      </w:r>
      <w:r w:rsidRPr="461E8D19" w:rsidR="00093592">
        <w:rPr>
          <w:rStyle w:val="eop"/>
          <w:sz w:val="22"/>
          <w:szCs w:val="22"/>
        </w:rPr>
        <w:t> </w:t>
      </w:r>
    </w:p>
    <w:p w:rsidRPr="00C522A1" w:rsidR="00093592" w:rsidP="461E8D19" w:rsidRDefault="00093592" w14:paraId="0DA70637" w14:textId="77777777" w14:noSpellErr="1">
      <w:pPr>
        <w:pStyle w:val="Style2"/>
        <w:rPr>
          <w:rStyle w:val="eop"/>
          <w:sz w:val="22"/>
          <w:szCs w:val="22"/>
        </w:rPr>
      </w:pPr>
      <w:r w:rsidRPr="461E8D19" w:rsidR="00093592">
        <w:rPr>
          <w:rStyle w:val="eop"/>
          <w:sz w:val="22"/>
          <w:szCs w:val="22"/>
        </w:rPr>
        <w:t> </w:t>
      </w:r>
    </w:p>
    <w:p w:rsidRPr="00C522A1" w:rsidR="00093592" w:rsidP="00B715BC" w:rsidRDefault="00093592" w14:paraId="29304ABB" w14:textId="77777777" w14:noSpellErr="1">
      <w:pPr>
        <w:pStyle w:val="Style2"/>
      </w:pPr>
      <w:r w:rsidRPr="461E8D19" w:rsidR="00093592">
        <w:rPr>
          <w:rStyle w:val="normaltextrun"/>
          <w:sz w:val="22"/>
          <w:szCs w:val="22"/>
        </w:rPr>
        <w:t>Participants will complete a questionnaire to gain an understanding of how they currently perceive their MC to influence training and performance. This questionnaire will then be compared to 16 weeks of training and menstrual cycle data collected through two smart phone applications.</w:t>
      </w:r>
      <w:r w:rsidRPr="461E8D19" w:rsidR="00093592">
        <w:rPr>
          <w:rStyle w:val="normaltextrun"/>
        </w:rPr>
        <w:t> </w:t>
      </w:r>
      <w:r w:rsidRPr="461E8D19" w:rsidR="00093592">
        <w:rPr>
          <w:rStyle w:val="eop"/>
        </w:rPr>
        <w:t> </w:t>
      </w:r>
    </w:p>
    <w:p w:rsidRPr="00C522A1" w:rsidR="00093592" w:rsidP="00B715BC" w:rsidRDefault="00093592" w14:paraId="4DDBEF00" w14:textId="77777777">
      <w:pPr>
        <w:pStyle w:val="Style2"/>
        <w:rPr>
          <w:rFonts w:ascii="Arial" w:hAnsi="Arial" w:cs="Arial"/>
        </w:rPr>
      </w:pPr>
    </w:p>
    <w:p w:rsidRPr="00C522A1" w:rsidR="00093592" w:rsidP="00093592" w:rsidRDefault="00093592" w14:paraId="3461D779" w14:textId="77777777">
      <w:pPr>
        <w:ind w:right="-755"/>
        <w:rPr>
          <w:rFonts w:ascii="Arial" w:hAnsi="Arial" w:cs="Arial"/>
        </w:rPr>
      </w:pPr>
    </w:p>
    <w:p w:rsidRPr="00C522A1" w:rsidR="00093592" w:rsidP="00093592" w:rsidRDefault="00093592" w14:paraId="3CF2D8B6" w14:textId="77777777">
      <w:pPr>
        <w:ind w:right="-755"/>
        <w:rPr>
          <w:rFonts w:ascii="Arial" w:hAnsi="Arial" w:cs="Arial"/>
        </w:rPr>
      </w:pPr>
    </w:p>
    <w:p w:rsidRPr="00C522A1" w:rsidR="00093592" w:rsidRDefault="00093592" w14:paraId="0FB78278" w14:textId="77777777">
      <w:pPr>
        <w:rPr>
          <w:rFonts w:ascii="Arial" w:hAnsi="Arial" w:cs="Arial"/>
        </w:rPr>
      </w:pPr>
      <w:r w:rsidRPr="00C522A1">
        <w:rPr>
          <w:rFonts w:ascii="Arial" w:hAnsi="Arial" w:cs="Arial"/>
        </w:rPr>
        <w:br w:type="page"/>
      </w:r>
    </w:p>
    <w:p w:rsidRPr="002772DC" w:rsidR="00093592" w:rsidP="461E8D19" w:rsidRDefault="00093592" w14:paraId="6D2A2237" w14:textId="77777777" w14:noSpellErr="1">
      <w:pPr>
        <w:pStyle w:val="Style1"/>
        <w:rPr>
          <w:sz w:val="22"/>
          <w:szCs w:val="22"/>
        </w:rPr>
      </w:pPr>
      <w:r w:rsidRPr="461E8D19" w:rsidR="00093592">
        <w:rPr>
          <w:sz w:val="22"/>
          <w:szCs w:val="22"/>
        </w:rPr>
        <w:t>Title: Research on women’s football: a scoping review</w:t>
      </w:r>
    </w:p>
    <w:p w:rsidRPr="002772DC" w:rsidR="00093592" w:rsidP="461E8D19" w:rsidRDefault="00093592" w14:paraId="742F446F" w14:textId="77777777">
      <w:pPr>
        <w:pStyle w:val="Style1"/>
        <w:spacing w:after="0"/>
        <w:rPr>
          <w:sz w:val="22"/>
          <w:szCs w:val="22"/>
        </w:rPr>
      </w:pPr>
      <w:r w:rsidRPr="461E8D19" w:rsidR="00093592">
        <w:rPr>
          <w:sz w:val="22"/>
          <w:szCs w:val="22"/>
        </w:rPr>
        <w:t xml:space="preserve">Presenter: Kat </w:t>
      </w:r>
      <w:r w:rsidRPr="461E8D19" w:rsidR="00093592">
        <w:rPr>
          <w:sz w:val="22"/>
          <w:szCs w:val="22"/>
        </w:rPr>
        <w:t>Kryger</w:t>
      </w:r>
    </w:p>
    <w:p w:rsidR="00B715BC" w:rsidP="461E8D19" w:rsidRDefault="00B715BC" w14:paraId="1FC39945" w14:textId="77777777" w14:noSpellErr="1">
      <w:pPr>
        <w:pStyle w:val="Style1"/>
        <w:spacing w:after="0"/>
        <w:rPr>
          <w:sz w:val="22"/>
          <w:szCs w:val="22"/>
        </w:rPr>
      </w:pPr>
    </w:p>
    <w:p w:rsidRPr="00C522A1" w:rsidR="00B715BC" w:rsidP="461E8D19" w:rsidRDefault="00B715BC" w14:paraId="0562CB0E" w14:textId="77777777" w14:noSpellErr="1">
      <w:pPr>
        <w:pStyle w:val="Style1"/>
        <w:spacing w:after="0"/>
        <w:rPr>
          <w:sz w:val="22"/>
          <w:szCs w:val="22"/>
        </w:rPr>
      </w:pPr>
    </w:p>
    <w:p w:rsidRPr="00B715BC" w:rsidR="00093592" w:rsidP="461E8D19" w:rsidRDefault="00093592" w14:paraId="6E53BB9A" w14:textId="77777777">
      <w:pPr>
        <w:pStyle w:val="paragraph"/>
        <w:spacing w:before="0" w:beforeAutospacing="off" w:after="0" w:afterAutospacing="off"/>
        <w:textAlignment w:val="baseline"/>
        <w:rPr>
          <w:rFonts w:ascii="Calibri" w:hAnsi="Calibri" w:cs="Calibri" w:asciiTheme="minorAscii" w:hAnsiTheme="minorAscii" w:cstheme="minorAscii"/>
          <w:sz w:val="22"/>
          <w:szCs w:val="22"/>
        </w:rPr>
      </w:pPr>
      <w:r w:rsidRPr="461E8D19" w:rsidR="00093592">
        <w:rPr>
          <w:rStyle w:val="eop"/>
          <w:rFonts w:ascii="Arial" w:hAnsi="Arial" w:cs="Arial"/>
          <w:sz w:val="22"/>
          <w:szCs w:val="22"/>
        </w:rPr>
        <w:t> </w:t>
      </w:r>
      <w:r w:rsidRPr="461E8D19" w:rsidR="00093592">
        <w:rPr>
          <w:rStyle w:val="normaltextrun"/>
          <w:rFonts w:ascii="Calibri" w:hAnsi="Calibri" w:cs="Calibri" w:asciiTheme="minorAscii" w:hAnsiTheme="minorAscii" w:cstheme="minorAscii"/>
          <w:sz w:val="22"/>
          <w:szCs w:val="22"/>
          <w:vertAlign w:val="superscript"/>
        </w:rPr>
        <w:t>1</w:t>
      </w:r>
      <w:r w:rsidRPr="461E8D19" w:rsidR="00093592">
        <w:rPr>
          <w:rStyle w:val="normaltextrun"/>
          <w:rFonts w:ascii="Calibri" w:hAnsi="Calibri" w:cs="Calibri" w:asciiTheme="minorAscii" w:hAnsiTheme="minorAscii" w:cstheme="minorAscii"/>
          <w:sz w:val="22"/>
          <w:szCs w:val="22"/>
        </w:rPr>
        <w:t>Faculty of Sport, Health and Applied Science, St Mary’s University, Twickenham, London, UK; </w:t>
      </w:r>
      <w:r w:rsidRPr="461E8D19" w:rsidR="00093592">
        <w:rPr>
          <w:rStyle w:val="normaltextrun"/>
          <w:rFonts w:ascii="Calibri" w:hAnsi="Calibri" w:cs="Calibri" w:asciiTheme="minorAscii" w:hAnsiTheme="minorAscii" w:cstheme="minorAscii"/>
          <w:sz w:val="22"/>
          <w:szCs w:val="22"/>
          <w:vertAlign w:val="superscript"/>
        </w:rPr>
        <w:t>2</w:t>
      </w:r>
      <w:r w:rsidRPr="461E8D19" w:rsidR="00093592">
        <w:rPr>
          <w:rStyle w:val="normaltextrun"/>
          <w:rFonts w:ascii="Calibri" w:hAnsi="Calibri" w:cs="Calibri" w:asciiTheme="minorAscii" w:hAnsiTheme="minorAscii" w:cstheme="minorAscii"/>
          <w:sz w:val="22"/>
          <w:szCs w:val="22"/>
        </w:rPr>
        <w:t xml:space="preserve">Sports and Exercise Medicine, </w:t>
      </w:r>
      <w:r w:rsidRPr="461E8D19" w:rsidR="00093592">
        <w:rPr>
          <w:rStyle w:val="normaltextrun"/>
          <w:rFonts w:ascii="Calibri" w:hAnsi="Calibri" w:cs="Calibri" w:asciiTheme="minorAscii" w:hAnsiTheme="minorAscii" w:cstheme="minorAscii"/>
          <w:sz w:val="22"/>
          <w:szCs w:val="22"/>
        </w:rPr>
        <w:t>Barts</w:t>
      </w:r>
      <w:r w:rsidRPr="461E8D19" w:rsidR="00093592">
        <w:rPr>
          <w:rStyle w:val="normaltextrun"/>
          <w:rFonts w:ascii="Calibri" w:hAnsi="Calibri" w:cs="Calibri" w:asciiTheme="minorAscii" w:hAnsiTheme="minorAscii" w:cstheme="minorAscii"/>
          <w:sz w:val="22"/>
          <w:szCs w:val="22"/>
        </w:rPr>
        <w:t xml:space="preserve"> and The London School of Medicine and Dentistry, Queen Mary University of London, London UK; </w:t>
      </w:r>
      <w:r w:rsidRPr="461E8D19" w:rsidR="00093592">
        <w:rPr>
          <w:rStyle w:val="normaltextrun"/>
          <w:rFonts w:ascii="Calibri" w:hAnsi="Calibri" w:cs="Calibri" w:asciiTheme="minorAscii" w:hAnsiTheme="minorAscii" w:cstheme="minorAscii"/>
          <w:sz w:val="22"/>
          <w:szCs w:val="22"/>
          <w:vertAlign w:val="superscript"/>
        </w:rPr>
        <w:t>3</w:t>
      </w:r>
      <w:r w:rsidRPr="461E8D19" w:rsidR="00093592">
        <w:rPr>
          <w:rStyle w:val="normaltextrun"/>
          <w:rFonts w:ascii="Calibri" w:hAnsi="Calibri" w:cs="Calibri" w:asciiTheme="minorAscii" w:hAnsiTheme="minorAscii" w:cstheme="minorAscii"/>
          <w:sz w:val="22"/>
          <w:szCs w:val="22"/>
        </w:rPr>
        <w:t>Department of Sports Science and Clinical Biomechanics, University of Southern Denmark, Odense, Denmark; </w:t>
      </w:r>
      <w:r w:rsidRPr="461E8D19" w:rsidR="00093592">
        <w:rPr>
          <w:rStyle w:val="normaltextrun"/>
          <w:rFonts w:ascii="Calibri" w:hAnsi="Calibri" w:cs="Calibri" w:asciiTheme="minorAscii" w:hAnsiTheme="minorAscii" w:cstheme="minorAscii"/>
          <w:sz w:val="22"/>
          <w:szCs w:val="22"/>
          <w:vertAlign w:val="superscript"/>
        </w:rPr>
        <w:t>4</w:t>
      </w:r>
      <w:r w:rsidRPr="461E8D19" w:rsidR="00093592">
        <w:rPr>
          <w:rStyle w:val="normaltextrun"/>
          <w:rFonts w:ascii="Calibri" w:hAnsi="Calibri" w:cs="Calibri" w:asciiTheme="minorAscii" w:hAnsiTheme="minorAscii" w:cstheme="minorAscii"/>
          <w:sz w:val="22"/>
          <w:szCs w:val="22"/>
        </w:rPr>
        <w:t>The Football Association, St George’s Park, </w:t>
      </w:r>
      <w:proofErr w:type="spellStart"/>
      <w:r w:rsidRPr="461E8D19" w:rsidR="00093592">
        <w:rPr>
          <w:rStyle w:val="normaltextrun"/>
          <w:rFonts w:ascii="Calibri" w:hAnsi="Calibri" w:cs="Calibri" w:asciiTheme="minorAscii" w:hAnsiTheme="minorAscii" w:cstheme="minorAscii"/>
          <w:sz w:val="22"/>
          <w:szCs w:val="22"/>
        </w:rPr>
        <w:t>Newborough</w:t>
      </w:r>
      <w:proofErr w:type="spellEnd"/>
      <w:r w:rsidRPr="461E8D19" w:rsidR="00093592">
        <w:rPr>
          <w:rStyle w:val="normaltextrun"/>
          <w:rFonts w:ascii="Calibri" w:hAnsi="Calibri" w:cs="Calibri" w:asciiTheme="minorAscii" w:hAnsiTheme="minorAscii" w:cstheme="minorAscii"/>
          <w:sz w:val="22"/>
          <w:szCs w:val="22"/>
        </w:rPr>
        <w:t> Road, Needwood, Burton-Upon-Trent, UK; </w:t>
      </w:r>
      <w:r w:rsidRPr="461E8D19" w:rsidR="00093592">
        <w:rPr>
          <w:rStyle w:val="normaltextrun"/>
          <w:rFonts w:ascii="Calibri" w:hAnsi="Calibri" w:cs="Calibri" w:asciiTheme="minorAscii" w:hAnsiTheme="minorAscii" w:cstheme="minorAscii"/>
          <w:sz w:val="22"/>
          <w:szCs w:val="22"/>
          <w:vertAlign w:val="superscript"/>
        </w:rPr>
        <w:t>5</w:t>
      </w:r>
      <w:r w:rsidRPr="461E8D19" w:rsidR="00093592">
        <w:rPr>
          <w:rStyle w:val="normaltextrun"/>
          <w:rFonts w:ascii="Calibri" w:hAnsi="Calibri" w:cs="Calibri" w:asciiTheme="minorAscii" w:hAnsiTheme="minorAscii" w:cstheme="minorAscii"/>
          <w:sz w:val="22"/>
          <w:szCs w:val="22"/>
        </w:rPr>
        <w:t>Sport and Exercise Discipline Group, Faculty of Health, University of Technology Sydney, Sydney, Australia; </w:t>
      </w:r>
      <w:r w:rsidRPr="461E8D19" w:rsidR="00093592">
        <w:rPr>
          <w:rStyle w:val="normaltextrun"/>
          <w:rFonts w:ascii="Calibri" w:hAnsi="Calibri" w:cs="Calibri" w:asciiTheme="minorAscii" w:hAnsiTheme="minorAscii" w:cstheme="minorAscii"/>
          <w:sz w:val="22"/>
          <w:szCs w:val="22"/>
          <w:vertAlign w:val="superscript"/>
        </w:rPr>
        <w:t>6</w:t>
      </w:r>
      <w:r w:rsidRPr="461E8D19" w:rsidR="00093592">
        <w:rPr>
          <w:rStyle w:val="normaltextrun"/>
          <w:rFonts w:ascii="Calibri" w:hAnsi="Calibri" w:cs="Calibri" w:asciiTheme="minorAscii" w:hAnsiTheme="minorAscii" w:cstheme="minorAscii"/>
          <w:sz w:val="22"/>
          <w:szCs w:val="22"/>
        </w:rPr>
        <w:t>Fédération Internationale de Football Association, Zurich, Switzerland; </w:t>
      </w:r>
      <w:r w:rsidRPr="461E8D19" w:rsidR="00093592">
        <w:rPr>
          <w:rStyle w:val="normaltextrun"/>
          <w:rFonts w:ascii="Calibri" w:hAnsi="Calibri" w:cs="Calibri" w:asciiTheme="minorAscii" w:hAnsiTheme="minorAscii" w:cstheme="minorAscii"/>
          <w:sz w:val="22"/>
          <w:szCs w:val="22"/>
          <w:vertAlign w:val="superscript"/>
        </w:rPr>
        <w:t>7</w:t>
      </w:r>
      <w:r w:rsidRPr="461E8D19" w:rsidR="00093592">
        <w:rPr>
          <w:rStyle w:val="normaltextrun"/>
          <w:rFonts w:ascii="Calibri" w:hAnsi="Calibri" w:cs="Calibri" w:asciiTheme="minorAscii" w:hAnsiTheme="minorAscii" w:cstheme="minorAscii"/>
          <w:sz w:val="22"/>
          <w:szCs w:val="22"/>
        </w:rPr>
        <w:t>Arsenal Performance and Research Team, Arsenal Football Club, London, UK; </w:t>
      </w:r>
      <w:r w:rsidRPr="461E8D19" w:rsidR="00093592">
        <w:rPr>
          <w:rStyle w:val="normaltextrun"/>
          <w:rFonts w:ascii="Calibri" w:hAnsi="Calibri" w:cs="Calibri" w:asciiTheme="minorAscii" w:hAnsiTheme="minorAscii" w:cstheme="minorAscii"/>
          <w:sz w:val="22"/>
          <w:szCs w:val="22"/>
          <w:vertAlign w:val="superscript"/>
        </w:rPr>
        <w:t>8</w:t>
      </w:r>
      <w:r w:rsidRPr="461E8D19" w:rsidR="00093592">
        <w:rPr>
          <w:rStyle w:val="normaltextrun"/>
          <w:rFonts w:ascii="Calibri" w:hAnsi="Calibri" w:cs="Calibri" w:asciiTheme="minorAscii" w:hAnsiTheme="minorAscii" w:cstheme="minorAscii"/>
          <w:sz w:val="22"/>
          <w:szCs w:val="22"/>
        </w:rPr>
        <w:t>School of Applied Sport &amp; Exercise Sciences, Edinburgh Napier University, Edinburgh, UK</w:t>
      </w:r>
      <w:r w:rsidRPr="461E8D19" w:rsidR="00093592">
        <w:rPr>
          <w:rStyle w:val="eop"/>
          <w:rFonts w:ascii="Calibri" w:hAnsi="Calibri" w:cs="Calibri" w:asciiTheme="minorAscii" w:hAnsiTheme="minorAscii" w:cstheme="minorAscii"/>
          <w:sz w:val="22"/>
          <w:szCs w:val="22"/>
        </w:rPr>
        <w:t> </w:t>
      </w:r>
    </w:p>
    <w:p w:rsidRPr="00C522A1" w:rsidR="00093592" w:rsidP="461E8D19" w:rsidRDefault="00093592" w14:paraId="46624170" w14:textId="77777777" w14:noSpellErr="1">
      <w:pPr>
        <w:pStyle w:val="Style2"/>
        <w:rPr>
          <w:sz w:val="22"/>
          <w:szCs w:val="22"/>
        </w:rPr>
      </w:pPr>
      <w:r w:rsidRPr="461E8D19" w:rsidR="00093592">
        <w:rPr>
          <w:rStyle w:val="eop"/>
          <w:rFonts w:ascii="Arial" w:hAnsi="Arial" w:cs="Arial"/>
          <w:sz w:val="22"/>
          <w:szCs w:val="22"/>
        </w:rPr>
        <w:t> </w:t>
      </w:r>
    </w:p>
    <w:p w:rsidRPr="00B715BC" w:rsidR="00093592" w:rsidP="461E8D19" w:rsidRDefault="00093592" w14:paraId="0CCDF028" w14:textId="77777777" w14:noSpellErr="1">
      <w:pPr>
        <w:pStyle w:val="Style2"/>
        <w:rPr>
          <w:rStyle w:val="eop"/>
          <w:sz w:val="22"/>
          <w:szCs w:val="22"/>
        </w:rPr>
      </w:pPr>
      <w:r w:rsidRPr="461E8D19" w:rsidR="00093592">
        <w:rPr>
          <w:rStyle w:val="normaltextrun"/>
          <w:sz w:val="22"/>
          <w:szCs w:val="22"/>
        </w:rPr>
        <w:t>Aim: This study aims to scope available peer-reviewed literature published in a FIFA language to understand the current quantity of research on women’s football. </w:t>
      </w:r>
      <w:r w:rsidRPr="461E8D19" w:rsidR="00093592">
        <w:rPr>
          <w:rStyle w:val="eop"/>
          <w:sz w:val="22"/>
          <w:szCs w:val="22"/>
        </w:rPr>
        <w:t> </w:t>
      </w:r>
    </w:p>
    <w:p w:rsidRPr="00B715BC" w:rsidR="00093592" w:rsidP="461E8D19" w:rsidRDefault="00093592" w14:paraId="43B0CC12" w14:textId="77777777">
      <w:pPr>
        <w:pStyle w:val="Style2"/>
        <w:rPr>
          <w:rStyle w:val="eop"/>
          <w:sz w:val="22"/>
          <w:szCs w:val="22"/>
        </w:rPr>
      </w:pPr>
      <w:r w:rsidRPr="461E8D19" w:rsidR="00093592">
        <w:rPr>
          <w:rStyle w:val="normaltextrun"/>
          <w:sz w:val="22"/>
          <w:szCs w:val="22"/>
        </w:rPr>
        <w:t>Methods: Five databases were searched (PubMed, PsycINFO, Web of Science, Scopus, </w:t>
      </w:r>
      <w:proofErr w:type="spellStart"/>
      <w:r w:rsidRPr="461E8D19" w:rsidR="00093592">
        <w:rPr>
          <w:rStyle w:val="normaltextrun"/>
          <w:sz w:val="22"/>
          <w:szCs w:val="22"/>
        </w:rPr>
        <w:t>SPORTDiscus</w:t>
      </w:r>
      <w:proofErr w:type="spellEnd"/>
      <w:r w:rsidRPr="461E8D19" w:rsidR="00093592">
        <w:rPr>
          <w:rStyle w:val="normaltextrun"/>
          <w:sz w:val="22"/>
          <w:szCs w:val="22"/>
        </w:rPr>
        <w:t>) on the 15/12/2019. Studies were included when containing original research published in a peer-reviewed journal around female competitive football of any level, any age and on any subject. Author, journal, title and abstract of all included studies were scoped. Population assessed, number of participants, level of play, age level of football and publication theme(s) were extracted. </w:t>
      </w:r>
      <w:r w:rsidRPr="461E8D19" w:rsidR="00093592">
        <w:rPr>
          <w:rStyle w:val="eop"/>
          <w:sz w:val="22"/>
          <w:szCs w:val="22"/>
        </w:rPr>
        <w:t> </w:t>
      </w:r>
    </w:p>
    <w:p w:rsidRPr="00B715BC" w:rsidR="00093592" w:rsidP="461E8D19" w:rsidRDefault="00093592" w14:paraId="452459A9" w14:textId="77777777" w14:noSpellErr="1">
      <w:pPr>
        <w:pStyle w:val="Style2"/>
        <w:rPr>
          <w:rStyle w:val="eop"/>
          <w:sz w:val="22"/>
          <w:szCs w:val="22"/>
        </w:rPr>
      </w:pPr>
      <w:r w:rsidRPr="461E8D19" w:rsidR="00093592">
        <w:rPr>
          <w:rStyle w:val="normaltextrun"/>
          <w:sz w:val="22"/>
          <w:szCs w:val="22"/>
        </w:rPr>
        <w:t>Results: A total of 1,634 articles were screened. The oldest publication dated back to 1939, whilst a total of 202 studies were gathered from 2019. The publication theme most frequently researched was sports medicine (N=521) followed by strength and conditioning (N=331) and sociology (N=299). The majority of studies focused on elite (N=442), senior (N=977) players. </w:t>
      </w:r>
      <w:r w:rsidRPr="461E8D19" w:rsidR="00093592">
        <w:rPr>
          <w:rStyle w:val="eop"/>
          <w:sz w:val="22"/>
          <w:szCs w:val="22"/>
        </w:rPr>
        <w:t> </w:t>
      </w:r>
    </w:p>
    <w:p w:rsidRPr="00B715BC" w:rsidR="00093592" w:rsidP="461E8D19" w:rsidRDefault="00093592" w14:paraId="7024CD82" w14:textId="77777777" w14:noSpellErr="1">
      <w:pPr>
        <w:pStyle w:val="Style2"/>
        <w:rPr>
          <w:rStyle w:val="eop"/>
          <w:sz w:val="22"/>
          <w:szCs w:val="22"/>
        </w:rPr>
      </w:pPr>
      <w:r w:rsidRPr="461E8D19" w:rsidR="00093592">
        <w:rPr>
          <w:rStyle w:val="normaltextrun"/>
          <w:sz w:val="22"/>
          <w:szCs w:val="22"/>
        </w:rPr>
        <w:t>Conclusion: A continuous growth in research attention has been seen. However, the numbers are not comparable to current research output levels in men’s football. This study represents an essential first step in a larger ‘research agenda setting’ project to determine research priorities for women’s football during the next ten years.</w:t>
      </w:r>
      <w:r w:rsidRPr="461E8D19" w:rsidR="00093592">
        <w:rPr>
          <w:rStyle w:val="eop"/>
          <w:sz w:val="22"/>
          <w:szCs w:val="22"/>
        </w:rPr>
        <w:t> </w:t>
      </w:r>
    </w:p>
    <w:p w:rsidRPr="00B715BC" w:rsidR="00093592" w:rsidP="461E8D19" w:rsidRDefault="00093592" w14:paraId="29D6B04F" w14:textId="77777777" w14:noSpellErr="1">
      <w:pPr>
        <w:pStyle w:val="Style2"/>
        <w:rPr>
          <w:sz w:val="22"/>
          <w:szCs w:val="22"/>
        </w:rPr>
      </w:pPr>
      <w:r w:rsidRPr="461E8D19" w:rsidR="00093592">
        <w:rPr>
          <w:sz w:val="22"/>
          <w:szCs w:val="22"/>
        </w:rPr>
        <w:t xml:space="preserve"> </w:t>
      </w:r>
    </w:p>
    <w:p w:rsidRPr="00C522A1" w:rsidR="00093592" w:rsidP="461E8D19" w:rsidRDefault="00093592" w14:paraId="34CE0A41" w14:textId="77777777" w14:noSpellErr="1">
      <w:pPr>
        <w:ind w:right="-755"/>
        <w:rPr>
          <w:rFonts w:ascii="Arial" w:hAnsi="Arial" w:cs="Arial"/>
          <w:sz w:val="22"/>
          <w:szCs w:val="22"/>
        </w:rPr>
      </w:pPr>
    </w:p>
    <w:p w:rsidRPr="00B715BC" w:rsidR="00093592" w:rsidP="461E8D19" w:rsidRDefault="00093592" w14:paraId="52AFA7F5" w14:textId="77777777">
      <w:pPr>
        <w:pStyle w:val="paragraph"/>
        <w:spacing w:before="0" w:beforeAutospacing="off" w:after="0" w:afterAutospacing="off"/>
        <w:textAlignment w:val="baseline"/>
        <w:rPr>
          <w:rFonts w:ascii="Calibri" w:hAnsi="Calibri" w:cs="Calibri" w:asciiTheme="minorAscii" w:hAnsiTheme="minorAscii" w:cstheme="minorAscii"/>
          <w:sz w:val="22"/>
          <w:szCs w:val="22"/>
        </w:rPr>
      </w:pPr>
      <w:r w:rsidRPr="461E8D19" w:rsidR="00093592">
        <w:rPr>
          <w:rStyle w:val="normaltextrun"/>
          <w:rFonts w:ascii="Calibri" w:hAnsi="Calibri" w:cs="Calibri" w:asciiTheme="minorAscii" w:hAnsiTheme="minorAscii" w:cstheme="minorAscii"/>
          <w:color w:val="000000" w:themeColor="text1" w:themeTint="FF" w:themeShade="FF"/>
          <w:sz w:val="22"/>
          <w:szCs w:val="22"/>
        </w:rPr>
        <w:t>Dr Katrine </w:t>
      </w:r>
      <w:r w:rsidRPr="461E8D19" w:rsidR="00093592">
        <w:rPr>
          <w:rStyle w:val="normaltextrun"/>
          <w:rFonts w:ascii="Calibri" w:hAnsi="Calibri" w:cs="Calibri" w:asciiTheme="minorAscii" w:hAnsiTheme="minorAscii" w:cstheme="minorAscii"/>
          <w:color w:val="000000" w:themeColor="text1" w:themeTint="FF" w:themeShade="FF"/>
          <w:sz w:val="22"/>
          <w:szCs w:val="22"/>
        </w:rPr>
        <w:t>Okholm</w:t>
      </w:r>
      <w:r w:rsidRPr="461E8D19" w:rsidR="00093592">
        <w:rPr>
          <w:rStyle w:val="normaltextrun"/>
          <w:rFonts w:ascii="Calibri" w:hAnsi="Calibri" w:cs="Calibri" w:asciiTheme="minorAscii" w:hAnsiTheme="minorAscii" w:cstheme="minorAscii"/>
          <w:color w:val="000000" w:themeColor="text1" w:themeTint="FF" w:themeShade="FF"/>
          <w:sz w:val="22"/>
          <w:szCs w:val="22"/>
        </w:rPr>
        <w:t xml:space="preserve"> Kryger</w:t>
      </w:r>
      <w:r w:rsidRPr="461E8D19" w:rsidR="00093592">
        <w:rPr>
          <w:rStyle w:val="normaltextrun"/>
          <w:rFonts w:ascii="Calibri" w:hAnsi="Calibri" w:cs="Calibri" w:asciiTheme="minorAscii" w:hAnsiTheme="minorAscii" w:cstheme="minorAscii"/>
          <w:color w:val="000000" w:themeColor="text1" w:themeTint="FF" w:themeShade="FF"/>
          <w:sz w:val="22"/>
          <w:szCs w:val="22"/>
          <w:vertAlign w:val="superscript"/>
        </w:rPr>
        <w:t>1,2,3</w:t>
      </w:r>
      <w:r w:rsidRPr="461E8D19" w:rsidR="00093592">
        <w:rPr>
          <w:rStyle w:val="normaltextrun"/>
          <w:rFonts w:ascii="Calibri" w:hAnsi="Calibri" w:cs="Calibri" w:asciiTheme="minorAscii" w:hAnsiTheme="minorAscii" w:cstheme="minorAscii"/>
          <w:color w:val="000000" w:themeColor="text1" w:themeTint="FF" w:themeShade="FF"/>
          <w:sz w:val="22"/>
          <w:szCs w:val="22"/>
        </w:rPr>
        <w:t>, Mr Albert Wang</w:t>
      </w:r>
      <w:r w:rsidRPr="461E8D19" w:rsidR="00093592">
        <w:rPr>
          <w:rStyle w:val="normaltextrun"/>
          <w:rFonts w:ascii="Calibri" w:hAnsi="Calibri" w:cs="Calibri" w:asciiTheme="minorAscii" w:hAnsiTheme="minorAscii" w:cstheme="minorAscii"/>
          <w:color w:val="000000" w:themeColor="text1" w:themeTint="FF" w:themeShade="FF"/>
          <w:sz w:val="22"/>
          <w:szCs w:val="22"/>
          <w:vertAlign w:val="superscript"/>
        </w:rPr>
        <w:t>2</w:t>
      </w:r>
      <w:r w:rsidRPr="461E8D19" w:rsidR="00093592">
        <w:rPr>
          <w:rStyle w:val="normaltextrun"/>
          <w:rFonts w:ascii="Calibri" w:hAnsi="Calibri" w:cs="Calibri" w:asciiTheme="minorAscii" w:hAnsiTheme="minorAscii" w:cstheme="minorAscii"/>
          <w:color w:val="000000" w:themeColor="text1" w:themeTint="FF" w:themeShade="FF"/>
          <w:sz w:val="22"/>
          <w:szCs w:val="22"/>
        </w:rPr>
        <w:t xml:space="preserve">, Dr </w:t>
      </w:r>
      <w:r w:rsidRPr="461E8D19" w:rsidR="00093592">
        <w:rPr>
          <w:rStyle w:val="normaltextrun"/>
          <w:rFonts w:ascii="Calibri" w:hAnsi="Calibri" w:cs="Calibri" w:asciiTheme="minorAscii" w:hAnsiTheme="minorAscii" w:cstheme="minorAscii"/>
          <w:color w:val="000000" w:themeColor="text1" w:themeTint="FF" w:themeShade="FF"/>
          <w:sz w:val="22"/>
          <w:szCs w:val="22"/>
        </w:rPr>
        <w:t>Ritan</w:t>
      </w:r>
      <w:r w:rsidRPr="461E8D19" w:rsidR="00093592">
        <w:rPr>
          <w:rStyle w:val="normaltextrun"/>
          <w:rFonts w:ascii="Calibri" w:hAnsi="Calibri" w:cs="Calibri" w:asciiTheme="minorAscii" w:hAnsiTheme="minorAscii" w:cstheme="minorAscii"/>
          <w:color w:val="000000" w:themeColor="text1" w:themeTint="FF" w:themeShade="FF"/>
          <w:sz w:val="22"/>
          <w:szCs w:val="22"/>
        </w:rPr>
        <w:t> Mehta</w:t>
      </w:r>
      <w:r w:rsidRPr="461E8D19" w:rsidR="00093592">
        <w:rPr>
          <w:rStyle w:val="normaltextrun"/>
          <w:rFonts w:ascii="Calibri" w:hAnsi="Calibri" w:cs="Calibri" w:asciiTheme="minorAscii" w:hAnsiTheme="minorAscii" w:cstheme="minorAscii"/>
          <w:color w:val="000000" w:themeColor="text1" w:themeTint="FF" w:themeShade="FF"/>
          <w:sz w:val="22"/>
          <w:szCs w:val="22"/>
          <w:vertAlign w:val="superscript"/>
        </w:rPr>
        <w:t>4</w:t>
      </w:r>
      <w:r w:rsidRPr="461E8D19" w:rsidR="00093592">
        <w:rPr>
          <w:rStyle w:val="normaltextrun"/>
          <w:rFonts w:ascii="Calibri" w:hAnsi="Calibri" w:cs="Calibri" w:asciiTheme="minorAscii" w:hAnsiTheme="minorAscii" w:cstheme="minorAscii"/>
          <w:color w:val="000000" w:themeColor="text1" w:themeTint="FF" w:themeShade="FF"/>
          <w:sz w:val="22"/>
          <w:szCs w:val="22"/>
        </w:rPr>
        <w:t>, Franco M. Impellizzeri</w:t>
      </w:r>
      <w:r w:rsidRPr="461E8D19" w:rsidR="00093592">
        <w:rPr>
          <w:rStyle w:val="normaltextrun"/>
          <w:rFonts w:ascii="Calibri" w:hAnsi="Calibri" w:cs="Calibri" w:asciiTheme="minorAscii" w:hAnsiTheme="minorAscii" w:cstheme="minorAscii"/>
          <w:color w:val="000000" w:themeColor="text1" w:themeTint="FF" w:themeShade="FF"/>
          <w:sz w:val="22"/>
          <w:szCs w:val="22"/>
          <w:vertAlign w:val="superscript"/>
        </w:rPr>
        <w:t>5</w:t>
      </w:r>
      <w:r w:rsidRPr="461E8D19" w:rsidR="00093592">
        <w:rPr>
          <w:rStyle w:val="normaltextrun"/>
          <w:rFonts w:ascii="Calibri" w:hAnsi="Calibri" w:cs="Calibri" w:asciiTheme="minorAscii" w:hAnsiTheme="minorAscii" w:cstheme="minorAscii"/>
          <w:color w:val="000000" w:themeColor="text1" w:themeTint="FF" w:themeShade="FF"/>
          <w:sz w:val="22"/>
          <w:szCs w:val="22"/>
        </w:rPr>
        <w:t>, Dr Andy Massey</w:t>
      </w:r>
      <w:r w:rsidRPr="461E8D19" w:rsidR="00093592">
        <w:rPr>
          <w:rStyle w:val="normaltextrun"/>
          <w:rFonts w:ascii="Calibri" w:hAnsi="Calibri" w:cs="Calibri" w:asciiTheme="minorAscii" w:hAnsiTheme="minorAscii" w:cstheme="minorAscii"/>
          <w:color w:val="000000" w:themeColor="text1" w:themeTint="FF" w:themeShade="FF"/>
          <w:sz w:val="22"/>
          <w:szCs w:val="22"/>
          <w:vertAlign w:val="superscript"/>
        </w:rPr>
        <w:t>6</w:t>
      </w:r>
      <w:r w:rsidRPr="461E8D19" w:rsidR="00093592">
        <w:rPr>
          <w:rStyle w:val="normaltextrun"/>
          <w:rFonts w:ascii="Calibri" w:hAnsi="Calibri" w:cs="Calibri" w:asciiTheme="minorAscii" w:hAnsiTheme="minorAscii" w:cstheme="minorAscii"/>
          <w:color w:val="000000" w:themeColor="text1" w:themeTint="FF" w:themeShade="FF"/>
          <w:sz w:val="22"/>
          <w:szCs w:val="22"/>
        </w:rPr>
        <w:t>, and Dr Alan McCall</w:t>
      </w:r>
      <w:r w:rsidRPr="461E8D19" w:rsidR="00093592">
        <w:rPr>
          <w:rStyle w:val="normaltextrun"/>
          <w:rFonts w:ascii="Calibri" w:hAnsi="Calibri" w:cs="Calibri" w:asciiTheme="minorAscii" w:hAnsiTheme="minorAscii" w:cstheme="minorAscii"/>
          <w:color w:val="000000" w:themeColor="text1" w:themeTint="FF" w:themeShade="FF"/>
          <w:sz w:val="22"/>
          <w:szCs w:val="22"/>
          <w:vertAlign w:val="superscript"/>
        </w:rPr>
        <w:t>7,8</w:t>
      </w:r>
      <w:r w:rsidRPr="461E8D19" w:rsidR="00093592">
        <w:rPr>
          <w:rStyle w:val="normaltextrun"/>
          <w:rFonts w:ascii="Calibri" w:hAnsi="Calibri" w:cs="Calibri" w:asciiTheme="minorAscii" w:hAnsiTheme="minorAscii" w:cstheme="minorAscii"/>
          <w:color w:val="000000" w:themeColor="text1" w:themeTint="FF" w:themeShade="FF"/>
          <w:sz w:val="22"/>
          <w:szCs w:val="22"/>
        </w:rPr>
        <w:t> </w:t>
      </w:r>
      <w:r w:rsidRPr="461E8D19" w:rsidR="00093592">
        <w:rPr>
          <w:rStyle w:val="eop"/>
          <w:rFonts w:ascii="Calibri" w:hAnsi="Calibri" w:cs="Calibri" w:asciiTheme="minorAscii" w:hAnsiTheme="minorAscii" w:cstheme="minorAscii"/>
          <w:color w:val="000000" w:themeColor="text1" w:themeTint="FF" w:themeShade="FF"/>
          <w:sz w:val="22"/>
          <w:szCs w:val="22"/>
        </w:rPr>
        <w:t> </w:t>
      </w:r>
    </w:p>
    <w:p w:rsidRPr="00B715BC" w:rsidR="00093592" w:rsidP="00093592" w:rsidRDefault="00093592" w14:paraId="62EBF3C5" w14:textId="77777777">
      <w:pPr>
        <w:ind w:right="-755"/>
        <w:rPr>
          <w:rFonts w:ascii="Arial" w:hAnsi="Arial" w:cs="Arial"/>
          <w:sz w:val="20"/>
          <w:szCs w:val="20"/>
        </w:rPr>
      </w:pPr>
    </w:p>
    <w:p w:rsidRPr="00C522A1" w:rsidR="00093592" w:rsidP="00093592" w:rsidRDefault="00093592" w14:paraId="6D98A12B" w14:textId="77777777">
      <w:pPr>
        <w:ind w:right="-755"/>
        <w:rPr>
          <w:rFonts w:ascii="Arial" w:hAnsi="Arial" w:cs="Arial"/>
        </w:rPr>
      </w:pPr>
    </w:p>
    <w:p w:rsidRPr="00C522A1" w:rsidR="00093592" w:rsidP="00093592" w:rsidRDefault="00093592" w14:paraId="2946DB82" w14:textId="77777777">
      <w:pPr>
        <w:ind w:right="-755"/>
        <w:rPr>
          <w:rFonts w:ascii="Arial" w:hAnsi="Arial" w:cs="Arial"/>
        </w:rPr>
      </w:pPr>
    </w:p>
    <w:p w:rsidRPr="00C522A1" w:rsidR="00093592" w:rsidP="00093592" w:rsidRDefault="00093592" w14:paraId="5997CC1D" w14:textId="77777777">
      <w:pPr>
        <w:ind w:right="-755"/>
        <w:rPr>
          <w:rFonts w:ascii="Arial" w:hAnsi="Arial" w:cs="Arial"/>
        </w:rPr>
      </w:pPr>
    </w:p>
    <w:p w:rsidRPr="00C522A1" w:rsidR="00093592" w:rsidP="00093592" w:rsidRDefault="00093592" w14:paraId="110FFD37" w14:textId="77777777">
      <w:pPr>
        <w:ind w:right="-755"/>
        <w:rPr>
          <w:rFonts w:ascii="Arial" w:hAnsi="Arial" w:cs="Arial"/>
        </w:rPr>
      </w:pPr>
    </w:p>
    <w:p w:rsidRPr="00C522A1" w:rsidR="00093592" w:rsidP="00093592" w:rsidRDefault="00093592" w14:paraId="6B699379" w14:textId="77777777">
      <w:pPr>
        <w:ind w:right="-755"/>
        <w:rPr>
          <w:rFonts w:ascii="Arial" w:hAnsi="Arial" w:cs="Arial"/>
        </w:rPr>
      </w:pPr>
    </w:p>
    <w:p w:rsidRPr="00C522A1" w:rsidR="00093592" w:rsidP="00093592" w:rsidRDefault="00093592" w14:paraId="3FE9F23F" w14:textId="77777777">
      <w:pPr>
        <w:ind w:right="-755"/>
        <w:rPr>
          <w:rFonts w:ascii="Arial" w:hAnsi="Arial" w:cs="Arial"/>
        </w:rPr>
      </w:pPr>
    </w:p>
    <w:p w:rsidRPr="00C522A1" w:rsidR="00093592" w:rsidP="00093592" w:rsidRDefault="00093592" w14:paraId="1F72F646" w14:textId="77777777">
      <w:pPr>
        <w:ind w:right="-755"/>
        <w:rPr>
          <w:rFonts w:ascii="Arial" w:hAnsi="Arial" w:cs="Arial"/>
        </w:rPr>
      </w:pPr>
    </w:p>
    <w:p w:rsidRPr="00C522A1" w:rsidR="00093592" w:rsidP="00093592" w:rsidRDefault="00093592" w14:paraId="08CE6F91" w14:textId="77777777">
      <w:pPr>
        <w:ind w:right="-755"/>
        <w:rPr>
          <w:rFonts w:ascii="Arial" w:hAnsi="Arial" w:cs="Arial"/>
        </w:rPr>
      </w:pPr>
    </w:p>
    <w:p w:rsidRPr="00C522A1" w:rsidR="00093592" w:rsidP="00093592" w:rsidRDefault="00093592" w14:paraId="61CDCEAD" w14:textId="77777777">
      <w:pPr>
        <w:ind w:right="-755"/>
        <w:rPr>
          <w:rFonts w:ascii="Arial" w:hAnsi="Arial" w:cs="Arial"/>
        </w:rPr>
      </w:pPr>
    </w:p>
    <w:p w:rsidRPr="00C522A1" w:rsidR="00093592" w:rsidRDefault="00093592" w14:paraId="6BB9E253" w14:textId="77777777">
      <w:pPr>
        <w:rPr>
          <w:rFonts w:ascii="Arial" w:hAnsi="Arial" w:cs="Arial"/>
        </w:rPr>
      </w:pPr>
      <w:r w:rsidRPr="00C522A1">
        <w:rPr>
          <w:rFonts w:ascii="Arial" w:hAnsi="Arial" w:cs="Arial"/>
        </w:rPr>
        <w:br w:type="page"/>
      </w:r>
    </w:p>
    <w:p w:rsidRPr="00B715BC" w:rsidR="00093592" w:rsidP="461E8D19" w:rsidRDefault="00093592" w14:paraId="794FF00A" w14:textId="661DF4E9" w14:noSpellErr="1">
      <w:pPr>
        <w:pStyle w:val="Style1"/>
        <w:rPr>
          <w:rStyle w:val="eop"/>
          <w:sz w:val="22"/>
          <w:szCs w:val="22"/>
        </w:rPr>
      </w:pPr>
      <w:r w:rsidRPr="461E8D19" w:rsidR="00093592">
        <w:rPr>
          <w:sz w:val="22"/>
          <w:szCs w:val="22"/>
        </w:rPr>
        <w:t xml:space="preserve">Title: </w:t>
      </w:r>
      <w:r w:rsidRPr="461E8D19" w:rsidR="7873F9F1">
        <w:rPr>
          <w:rFonts w:eastAsia="Arial Rounded MT Bold" w:cs="Arial Rounded MT Bold"/>
          <w:sz w:val="22"/>
          <w:szCs w:val="22"/>
        </w:rPr>
        <w:t>A case study approach for monitoring the real-time race pain and coping experiences of the female ultra-athlete</w:t>
      </w:r>
      <w:r w:rsidRPr="461E8D19" w:rsidR="7873F9F1">
        <w:rPr>
          <w:rStyle w:val="eop"/>
          <w:sz w:val="22"/>
          <w:szCs w:val="22"/>
        </w:rPr>
        <w:t xml:space="preserve"> </w:t>
      </w:r>
      <w:r w:rsidRPr="461E8D19" w:rsidR="00093592">
        <w:rPr>
          <w:rStyle w:val="eop"/>
          <w:sz w:val="22"/>
          <w:szCs w:val="22"/>
        </w:rPr>
        <w:t> </w:t>
      </w:r>
    </w:p>
    <w:p w:rsidRPr="002772DC" w:rsidR="00093592" w:rsidP="461E8D19" w:rsidRDefault="00093592" w14:paraId="43D85E2F" w14:textId="77777777" w14:noSpellErr="1">
      <w:pPr>
        <w:pStyle w:val="Style1"/>
        <w:spacing w:after="0"/>
        <w:rPr>
          <w:sz w:val="22"/>
          <w:szCs w:val="22"/>
        </w:rPr>
      </w:pPr>
      <w:r w:rsidRPr="461E8D19" w:rsidR="00093592">
        <w:rPr>
          <w:sz w:val="22"/>
          <w:szCs w:val="22"/>
        </w:rPr>
        <w:t xml:space="preserve">Presenter: </w:t>
      </w:r>
      <w:r w:rsidRPr="461E8D19" w:rsidR="00C522A1">
        <w:rPr>
          <w:sz w:val="22"/>
          <w:szCs w:val="22"/>
        </w:rPr>
        <w:t>Britta Maria Sorensen</w:t>
      </w:r>
    </w:p>
    <w:p w:rsidR="00B715BC" w:rsidP="461E8D19" w:rsidRDefault="00B715BC" w14:paraId="23DE523C" w14:textId="3B7E9750" w14:noSpellErr="1">
      <w:pPr>
        <w:pStyle w:val="Style1"/>
        <w:spacing w:after="0"/>
        <w:rPr>
          <w:sz w:val="22"/>
          <w:szCs w:val="22"/>
        </w:rPr>
      </w:pPr>
    </w:p>
    <w:p w:rsidRPr="00B715BC" w:rsidR="00626DDE" w:rsidP="461E8D19" w:rsidRDefault="00626DDE" w14:paraId="027FB44E" w14:textId="77777777" w14:noSpellErr="1">
      <w:pPr>
        <w:pStyle w:val="Style1"/>
        <w:spacing w:after="0"/>
        <w:rPr>
          <w:sz w:val="22"/>
          <w:szCs w:val="22"/>
        </w:rPr>
      </w:pPr>
    </w:p>
    <w:p w:rsidRPr="00C522A1" w:rsidR="00C522A1" w:rsidP="461E8D19" w:rsidRDefault="2E7914E6" w14:paraId="52E56223" w14:textId="35CD58B7" w14:noSpellErr="1">
      <w:pPr>
        <w:spacing w:after="0"/>
        <w:ind w:right="-755"/>
        <w:rPr>
          <w:rFonts w:ascii="Calibri" w:hAnsi="Calibri" w:eastAsia="Calibri" w:cs="Calibri"/>
          <w:sz w:val="22"/>
          <w:szCs w:val="22"/>
        </w:rPr>
      </w:pPr>
      <w:r w:rsidRPr="461E8D19" w:rsidR="2E7914E6">
        <w:rPr>
          <w:rFonts w:ascii="Calibri" w:hAnsi="Calibri" w:eastAsia="Calibri" w:cs="Calibri"/>
          <w:sz w:val="22"/>
          <w:szCs w:val="22"/>
        </w:rPr>
        <w:t>An athlete’s pain or discomfort tolerance levels can by influenced by various biopsychosocial factors. There is a lack of research into the female ultra-athlete and their pain experiences and management within a naturalistic race/event setting. Therefore, the aim of this study is to use a single-case study approach that combines different methods to capture naturalistic data before, during and after two different ultra-events. The principal researcher will provide to support to the athletes and collect data at agreed checkpoints during the event in order to examine the pain experiences and coping strategies of two female athletes.</w:t>
      </w:r>
    </w:p>
    <w:p w:rsidRPr="00B715BC" w:rsidR="00C522A1" w:rsidP="00B715BC" w:rsidRDefault="00C522A1" w14:paraId="3C0004BC" w14:textId="1D31E9B9">
      <w:pPr>
        <w:pStyle w:val="Style2"/>
      </w:pPr>
      <w:r w:rsidRPr="7B2877BA">
        <w:rPr>
          <w:rStyle w:val="normaltextrun"/>
        </w:rPr>
        <w:t> </w:t>
      </w:r>
      <w:r w:rsidRPr="7B2877BA">
        <w:rPr>
          <w:rStyle w:val="eop"/>
        </w:rPr>
        <w:t> </w:t>
      </w:r>
    </w:p>
    <w:p w:rsidRPr="00B715BC" w:rsidR="00C522A1" w:rsidP="00B715BC" w:rsidRDefault="00C522A1" w14:paraId="07547A01" w14:textId="77777777">
      <w:pPr>
        <w:pStyle w:val="Style2"/>
      </w:pPr>
    </w:p>
    <w:p w:rsidRPr="00C522A1" w:rsidR="00093592" w:rsidP="00093592" w:rsidRDefault="00093592" w14:paraId="5043CB0F" w14:textId="77777777">
      <w:pPr>
        <w:ind w:right="-755"/>
        <w:rPr>
          <w:rFonts w:ascii="Arial" w:hAnsi="Arial" w:cs="Arial"/>
        </w:rPr>
      </w:pPr>
    </w:p>
    <w:p w:rsidRPr="00C522A1" w:rsidR="00C522A1" w:rsidP="00093592" w:rsidRDefault="00C522A1" w14:paraId="07459315" w14:textId="77777777">
      <w:pPr>
        <w:ind w:right="-755"/>
        <w:rPr>
          <w:rFonts w:ascii="Arial" w:hAnsi="Arial" w:cs="Arial"/>
        </w:rPr>
      </w:pPr>
    </w:p>
    <w:p w:rsidRPr="00C522A1" w:rsidR="00C522A1" w:rsidP="00093592" w:rsidRDefault="00C522A1" w14:paraId="6537F28F" w14:textId="77777777">
      <w:pPr>
        <w:ind w:right="-755"/>
        <w:rPr>
          <w:rFonts w:ascii="Arial" w:hAnsi="Arial" w:cs="Arial"/>
        </w:rPr>
      </w:pPr>
    </w:p>
    <w:p w:rsidRPr="00C522A1" w:rsidR="00C522A1" w:rsidP="00093592" w:rsidRDefault="00C522A1" w14:paraId="6DFB9E20" w14:textId="77777777">
      <w:pPr>
        <w:ind w:right="-755"/>
        <w:rPr>
          <w:rFonts w:ascii="Arial" w:hAnsi="Arial" w:cs="Arial"/>
        </w:rPr>
      </w:pPr>
    </w:p>
    <w:p w:rsidRPr="00C522A1" w:rsidR="00C522A1" w:rsidP="00093592" w:rsidRDefault="00C522A1" w14:paraId="70DF9E56" w14:textId="77777777">
      <w:pPr>
        <w:ind w:right="-755"/>
        <w:rPr>
          <w:rFonts w:ascii="Arial" w:hAnsi="Arial" w:cs="Arial"/>
        </w:rPr>
      </w:pPr>
      <w:bookmarkStart w:name="_GoBack" w:id="0"/>
      <w:bookmarkEnd w:id="0"/>
    </w:p>
    <w:p w:rsidRPr="00C522A1" w:rsidR="00C522A1" w:rsidP="00093592" w:rsidRDefault="00C522A1" w14:paraId="44E871BC" w14:textId="77777777">
      <w:pPr>
        <w:ind w:right="-755"/>
        <w:rPr>
          <w:rFonts w:ascii="Arial" w:hAnsi="Arial" w:cs="Arial"/>
        </w:rPr>
      </w:pPr>
    </w:p>
    <w:p w:rsidRPr="00C522A1" w:rsidR="00C522A1" w:rsidP="00093592" w:rsidRDefault="00C522A1" w14:paraId="144A5D23" w14:textId="77777777">
      <w:pPr>
        <w:ind w:right="-755"/>
        <w:rPr>
          <w:rFonts w:ascii="Arial" w:hAnsi="Arial" w:cs="Arial"/>
        </w:rPr>
      </w:pPr>
    </w:p>
    <w:p w:rsidRPr="00C522A1" w:rsidR="00C522A1" w:rsidP="00093592" w:rsidRDefault="00C522A1" w14:paraId="738610EB" w14:textId="77777777">
      <w:pPr>
        <w:ind w:right="-755"/>
        <w:rPr>
          <w:rFonts w:ascii="Arial" w:hAnsi="Arial" w:cs="Arial"/>
        </w:rPr>
      </w:pPr>
    </w:p>
    <w:p w:rsidRPr="00C522A1" w:rsidR="00C522A1" w:rsidP="00093592" w:rsidRDefault="00C522A1" w14:paraId="637805D2" w14:textId="77777777">
      <w:pPr>
        <w:ind w:right="-755"/>
        <w:rPr>
          <w:rFonts w:ascii="Arial" w:hAnsi="Arial" w:cs="Arial"/>
        </w:rPr>
      </w:pPr>
    </w:p>
    <w:p w:rsidRPr="00C522A1" w:rsidR="00C522A1" w:rsidP="00093592" w:rsidRDefault="00C522A1" w14:paraId="463F29E8" w14:textId="77777777">
      <w:pPr>
        <w:ind w:right="-755"/>
        <w:rPr>
          <w:rFonts w:ascii="Arial" w:hAnsi="Arial" w:cs="Arial"/>
        </w:rPr>
      </w:pPr>
    </w:p>
    <w:p w:rsidRPr="00C522A1" w:rsidR="00C522A1" w:rsidP="00093592" w:rsidRDefault="00C522A1" w14:paraId="3B7B4B86" w14:textId="77777777">
      <w:pPr>
        <w:ind w:right="-755"/>
        <w:rPr>
          <w:rFonts w:ascii="Arial" w:hAnsi="Arial" w:cs="Arial"/>
        </w:rPr>
      </w:pPr>
    </w:p>
    <w:p w:rsidRPr="00C522A1" w:rsidR="00C522A1" w:rsidP="00093592" w:rsidRDefault="00C522A1" w14:paraId="3A0FF5F2" w14:textId="77777777">
      <w:pPr>
        <w:ind w:right="-755"/>
        <w:rPr>
          <w:rFonts w:ascii="Arial" w:hAnsi="Arial" w:cs="Arial"/>
        </w:rPr>
      </w:pPr>
    </w:p>
    <w:p w:rsidRPr="00C522A1" w:rsidR="00C522A1" w:rsidRDefault="00C522A1" w14:paraId="5630AD66" w14:textId="77777777">
      <w:pPr>
        <w:rPr>
          <w:rFonts w:ascii="Arial" w:hAnsi="Arial" w:cs="Arial"/>
        </w:rPr>
      </w:pPr>
      <w:r w:rsidRPr="00C522A1">
        <w:rPr>
          <w:rFonts w:ascii="Arial" w:hAnsi="Arial" w:cs="Arial"/>
        </w:rPr>
        <w:br w:type="page"/>
      </w:r>
    </w:p>
    <w:p w:rsidRPr="00C522A1" w:rsidR="00C522A1" w:rsidP="461E8D19" w:rsidRDefault="00C522A1" w14:paraId="0422387D" w14:textId="77777777" w14:noSpellErr="1">
      <w:pPr>
        <w:pStyle w:val="Style1"/>
        <w:rPr>
          <w:sz w:val="22"/>
          <w:szCs w:val="22"/>
        </w:rPr>
      </w:pPr>
      <w:r w:rsidRPr="461E8D19" w:rsidR="00C522A1">
        <w:rPr>
          <w:sz w:val="22"/>
          <w:szCs w:val="22"/>
        </w:rPr>
        <w:t>Title: Physical performance and physical match characteristics of International female rugby players.</w:t>
      </w:r>
    </w:p>
    <w:p w:rsidR="00C522A1" w:rsidP="461E8D19" w:rsidRDefault="00C522A1" w14:paraId="704CFD0F" w14:textId="77777777" w14:noSpellErr="1">
      <w:pPr>
        <w:pStyle w:val="Style1"/>
        <w:spacing w:after="0"/>
        <w:rPr>
          <w:sz w:val="22"/>
          <w:szCs w:val="22"/>
        </w:rPr>
      </w:pPr>
      <w:r w:rsidRPr="461E8D19" w:rsidR="00C522A1">
        <w:rPr>
          <w:sz w:val="22"/>
          <w:szCs w:val="22"/>
        </w:rPr>
        <w:t>Presenter: Luke Woodhouse</w:t>
      </w:r>
    </w:p>
    <w:p w:rsidR="00626DDE" w:rsidP="461E8D19" w:rsidRDefault="00626DDE" w14:paraId="3B15E165" w14:textId="77777777" w14:noSpellErr="1">
      <w:pPr>
        <w:pStyle w:val="Style2"/>
        <w:rPr>
          <w:rStyle w:val="normaltextrun"/>
          <w:sz w:val="22"/>
          <w:szCs w:val="22"/>
        </w:rPr>
      </w:pPr>
    </w:p>
    <w:p w:rsidR="00626DDE" w:rsidP="461E8D19" w:rsidRDefault="00626DDE" w14:paraId="02F64B00" w14:textId="77777777" w14:noSpellErr="1">
      <w:pPr>
        <w:pStyle w:val="Style2"/>
        <w:rPr>
          <w:rStyle w:val="normaltextrun"/>
          <w:sz w:val="22"/>
          <w:szCs w:val="22"/>
        </w:rPr>
      </w:pPr>
    </w:p>
    <w:p w:rsidRPr="00B715BC" w:rsidR="00C522A1" w:rsidP="00B715BC" w:rsidRDefault="00C522A1" w14:paraId="749A47DB" w14:textId="5174A54D" w14:noSpellErr="1">
      <w:pPr>
        <w:pStyle w:val="Style2"/>
        <w:rPr>
          <w:rStyle w:val="eop"/>
        </w:rPr>
      </w:pPr>
      <w:r w:rsidRPr="461E8D19" w:rsidR="00C522A1">
        <w:rPr>
          <w:rStyle w:val="normaltextrun"/>
          <w:sz w:val="22"/>
          <w:szCs w:val="22"/>
        </w:rPr>
        <w:t>Previous research projects studies within this project have investigated the longitudinal changes in physical performance characteristics and physical match characteristics by position and opposition strength, among elite level female rugby union players. We have shown that considerable changes have occurred over a five-season period in both the physical performance characteristics of elite level players, and the physical match characteristics observed during competition. Players have become progressively stronger, heavier and more muscular, with greater absolute power and acceleration momentum over this period. The relative speed of movement within matches has not changed, except during a world cup season, suggesting a peaking effect for total running outputs which appears to be accounted for by repeated sprint efforts among outside backs, and greater demand when playing higher quality opposition. Subsequently, sprint outputs have declined but high intensity accelerating and decelerating demands have increased, which may be an outcome of the changing physical profile of elite-level players, improvement in the quality of opposition and differences in tactical approaches among the sampled cohort. The subsequent research has investigated how these match physical characteristics and physical performance characteristics influence key performance indicators in matches, which provides further understanding around the specific underpinning characteristics of elite level female rugby union, and how these differ from elite-level male rugby union. </w:t>
      </w:r>
      <w:r w:rsidRPr="461E8D19" w:rsidR="00C522A1">
        <w:rPr>
          <w:rStyle w:val="eop"/>
        </w:rPr>
        <w:t> </w:t>
      </w:r>
    </w:p>
    <w:p w:rsidRPr="00C522A1" w:rsidR="00C522A1" w:rsidP="00093592" w:rsidRDefault="00C522A1" w14:paraId="2BA226A1" w14:textId="77777777">
      <w:pPr>
        <w:ind w:right="-755"/>
        <w:rPr>
          <w:rFonts w:ascii="Arial" w:hAnsi="Arial" w:cs="Arial"/>
        </w:rPr>
      </w:pPr>
    </w:p>
    <w:p w:rsidRPr="00C522A1" w:rsidR="00C522A1" w:rsidP="00093592" w:rsidRDefault="00C522A1" w14:paraId="17AD93B2" w14:textId="77777777">
      <w:pPr>
        <w:ind w:right="-755"/>
        <w:rPr>
          <w:rFonts w:ascii="Arial" w:hAnsi="Arial" w:cs="Arial"/>
        </w:rPr>
      </w:pPr>
    </w:p>
    <w:p w:rsidRPr="00C522A1" w:rsidR="00C522A1" w:rsidP="00093592" w:rsidRDefault="00C522A1" w14:paraId="0DE4B5B7" w14:textId="77777777">
      <w:pPr>
        <w:ind w:right="-755"/>
        <w:rPr>
          <w:rFonts w:ascii="Arial" w:hAnsi="Arial" w:cs="Arial"/>
        </w:rPr>
      </w:pPr>
    </w:p>
    <w:p w:rsidRPr="00C522A1" w:rsidR="00C522A1" w:rsidP="00093592" w:rsidRDefault="00C522A1" w14:paraId="66204FF1" w14:textId="77777777">
      <w:pPr>
        <w:ind w:right="-755"/>
        <w:rPr>
          <w:rFonts w:ascii="Arial" w:hAnsi="Arial" w:cs="Arial"/>
        </w:rPr>
      </w:pPr>
    </w:p>
    <w:p w:rsidRPr="00C522A1" w:rsidR="00C522A1" w:rsidP="00093592" w:rsidRDefault="00C522A1" w14:paraId="2DBF0D7D" w14:textId="77777777">
      <w:pPr>
        <w:ind w:right="-755"/>
        <w:rPr>
          <w:rFonts w:ascii="Arial" w:hAnsi="Arial" w:cs="Arial"/>
        </w:rPr>
      </w:pPr>
    </w:p>
    <w:p w:rsidRPr="00C522A1" w:rsidR="00C522A1" w:rsidP="00093592" w:rsidRDefault="00C522A1" w14:paraId="6B62F1B3" w14:textId="77777777">
      <w:pPr>
        <w:ind w:right="-755"/>
        <w:rPr>
          <w:rFonts w:ascii="Arial" w:hAnsi="Arial" w:cs="Arial"/>
        </w:rPr>
      </w:pPr>
    </w:p>
    <w:p w:rsidRPr="00C522A1" w:rsidR="00C522A1" w:rsidP="00093592" w:rsidRDefault="00C522A1" w14:paraId="02F2C34E" w14:textId="77777777">
      <w:pPr>
        <w:ind w:right="-755"/>
        <w:rPr>
          <w:rFonts w:ascii="Arial" w:hAnsi="Arial" w:cs="Arial"/>
        </w:rPr>
      </w:pPr>
    </w:p>
    <w:p w:rsidRPr="00C522A1" w:rsidR="00C522A1" w:rsidP="00093592" w:rsidRDefault="00C522A1" w14:paraId="680A4E5D" w14:textId="77777777">
      <w:pPr>
        <w:ind w:right="-755"/>
        <w:rPr>
          <w:rFonts w:ascii="Arial" w:hAnsi="Arial" w:cs="Arial"/>
        </w:rPr>
      </w:pPr>
    </w:p>
    <w:p w:rsidRPr="00C522A1" w:rsidR="00C522A1" w:rsidP="00093592" w:rsidRDefault="00C522A1" w14:paraId="19219836" w14:textId="77777777">
      <w:pPr>
        <w:ind w:right="-755"/>
        <w:rPr>
          <w:rFonts w:ascii="Arial" w:hAnsi="Arial" w:cs="Arial"/>
        </w:rPr>
      </w:pPr>
    </w:p>
    <w:p w:rsidRPr="00C522A1" w:rsidR="00C522A1" w:rsidP="00093592" w:rsidRDefault="00C522A1" w14:paraId="296FEF7D" w14:textId="77777777">
      <w:pPr>
        <w:ind w:right="-755"/>
        <w:rPr>
          <w:rFonts w:ascii="Arial" w:hAnsi="Arial" w:cs="Arial"/>
        </w:rPr>
      </w:pPr>
    </w:p>
    <w:p w:rsidR="00B715BC" w:rsidRDefault="00B715BC" w14:paraId="7194DBDC" w14:textId="77777777">
      <w:pPr>
        <w:rPr>
          <w:rFonts w:ascii="Arial" w:hAnsi="Arial" w:cs="Arial"/>
        </w:rPr>
      </w:pPr>
    </w:p>
    <w:p w:rsidRPr="00C522A1" w:rsidR="00C522A1" w:rsidRDefault="00C522A1" w14:paraId="769D0D3C" w14:textId="77777777">
      <w:pPr>
        <w:rPr>
          <w:rFonts w:ascii="Arial" w:hAnsi="Arial" w:cs="Arial"/>
        </w:rPr>
      </w:pPr>
    </w:p>
    <w:sectPr w:rsidRPr="00C522A1" w:rsidR="00C522A1" w:rsidSect="00626DDE">
      <w:footerReference w:type="default" r:id="rId7"/>
      <w:pgSz w:w="11906" w:h="16838" w:orient="portrait"/>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EAD" w:rsidP="00B715BC" w:rsidRDefault="004A7EAD" w14:paraId="4D9BE022" w14:textId="77777777">
      <w:pPr>
        <w:spacing w:after="0" w:line="240" w:lineRule="auto"/>
      </w:pPr>
      <w:r>
        <w:separator/>
      </w:r>
    </w:p>
  </w:endnote>
  <w:endnote w:type="continuationSeparator" w:id="0">
    <w:p w:rsidR="004A7EAD" w:rsidP="00B715BC" w:rsidRDefault="004A7EAD" w14:paraId="3DE358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BC" w:rsidRDefault="00B715BC" w14:paraId="63CFC0FD" w14:textId="7777777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B715BC" w:rsidRDefault="00B715BC" w14:paraId="54CD24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EAD" w:rsidP="00B715BC" w:rsidRDefault="004A7EAD" w14:paraId="0861CD27" w14:textId="77777777">
      <w:pPr>
        <w:spacing w:after="0" w:line="240" w:lineRule="auto"/>
      </w:pPr>
      <w:r>
        <w:separator/>
      </w:r>
    </w:p>
  </w:footnote>
  <w:footnote w:type="continuationSeparator" w:id="0">
    <w:p w:rsidR="004A7EAD" w:rsidP="00B715BC" w:rsidRDefault="004A7EAD" w14:paraId="6C2B90AF"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83"/>
    <w:rsid w:val="00093592"/>
    <w:rsid w:val="002772DC"/>
    <w:rsid w:val="00292CDF"/>
    <w:rsid w:val="004A7EAD"/>
    <w:rsid w:val="004E59E3"/>
    <w:rsid w:val="00622083"/>
    <w:rsid w:val="00626DDE"/>
    <w:rsid w:val="006C6A70"/>
    <w:rsid w:val="00B715BC"/>
    <w:rsid w:val="00C522A1"/>
    <w:rsid w:val="00EE3F32"/>
    <w:rsid w:val="03FD5223"/>
    <w:rsid w:val="2E7914E6"/>
    <w:rsid w:val="37D4C402"/>
    <w:rsid w:val="461E8D19"/>
    <w:rsid w:val="503A90EB"/>
    <w:rsid w:val="52BE9119"/>
    <w:rsid w:val="5B00D449"/>
    <w:rsid w:val="5C4C4B02"/>
    <w:rsid w:val="7873F9F1"/>
    <w:rsid w:val="7B287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D52EF"/>
  <w15:chartTrackingRefBased/>
  <w15:docId w15:val="{E02D6E40-C46F-4E1B-804D-CA1B266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link w:val="paragraphChar"/>
    <w:rsid w:val="00292CD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292CDF"/>
  </w:style>
  <w:style w:type="character" w:styleId="normaltextrun" w:customStyle="1">
    <w:name w:val="normaltextrun"/>
    <w:basedOn w:val="DefaultParagraphFont"/>
    <w:rsid w:val="00292CDF"/>
  </w:style>
  <w:style w:type="paragraph" w:styleId="Style1" w:customStyle="1">
    <w:name w:val="Style1"/>
    <w:basedOn w:val="Normal"/>
    <w:link w:val="Style1Char"/>
    <w:qFormat/>
    <w:rsid w:val="00B715BC"/>
    <w:pPr>
      <w:ind w:right="-755"/>
    </w:pPr>
    <w:rPr>
      <w:rFonts w:ascii="Arial Rounded MT Bold" w:hAnsi="Arial Rounded MT Bold" w:cs="Calibri"/>
      <w:color w:val="000000"/>
      <w:sz w:val="20"/>
      <w:szCs w:val="20"/>
      <w:shd w:val="clear" w:color="auto" w:fill="FFFFFF"/>
    </w:rPr>
  </w:style>
  <w:style w:type="paragraph" w:styleId="Style2" w:customStyle="1">
    <w:name w:val="Style2"/>
    <w:basedOn w:val="paragraph"/>
    <w:link w:val="Style2Char"/>
    <w:qFormat/>
    <w:rsid w:val="00B715BC"/>
    <w:pPr>
      <w:spacing w:before="0" w:beforeAutospacing="0" w:after="0" w:afterAutospacing="0"/>
      <w:textAlignment w:val="baseline"/>
    </w:pPr>
    <w:rPr>
      <w:rFonts w:asciiTheme="minorHAnsi" w:hAnsiTheme="minorHAnsi" w:cstheme="minorHAnsi"/>
      <w:sz w:val="20"/>
      <w:szCs w:val="20"/>
    </w:rPr>
  </w:style>
  <w:style w:type="character" w:styleId="Style1Char" w:customStyle="1">
    <w:name w:val="Style1 Char"/>
    <w:basedOn w:val="DefaultParagraphFont"/>
    <w:link w:val="Style1"/>
    <w:rsid w:val="00B715BC"/>
    <w:rPr>
      <w:rFonts w:ascii="Arial Rounded MT Bold" w:hAnsi="Arial Rounded MT Bold" w:cs="Calibri"/>
      <w:color w:val="000000"/>
      <w:sz w:val="20"/>
      <w:szCs w:val="20"/>
    </w:rPr>
  </w:style>
  <w:style w:type="paragraph" w:styleId="Header">
    <w:name w:val="header"/>
    <w:basedOn w:val="Normal"/>
    <w:link w:val="HeaderChar"/>
    <w:uiPriority w:val="99"/>
    <w:unhideWhenUsed/>
    <w:rsid w:val="00B715BC"/>
    <w:pPr>
      <w:tabs>
        <w:tab w:val="center" w:pos="4513"/>
        <w:tab w:val="right" w:pos="9026"/>
      </w:tabs>
      <w:spacing w:after="0" w:line="240" w:lineRule="auto"/>
    </w:pPr>
  </w:style>
  <w:style w:type="character" w:styleId="paragraphChar" w:customStyle="1">
    <w:name w:val="paragraph Char"/>
    <w:basedOn w:val="DefaultParagraphFont"/>
    <w:link w:val="paragraph"/>
    <w:rsid w:val="00B715BC"/>
    <w:rPr>
      <w:rFonts w:ascii="Times New Roman" w:hAnsi="Times New Roman" w:eastAsia="Times New Roman" w:cs="Times New Roman"/>
      <w:sz w:val="24"/>
      <w:szCs w:val="24"/>
      <w:lang w:eastAsia="en-GB"/>
    </w:rPr>
  </w:style>
  <w:style w:type="character" w:styleId="Style2Char" w:customStyle="1">
    <w:name w:val="Style2 Char"/>
    <w:basedOn w:val="paragraphChar"/>
    <w:link w:val="Style2"/>
    <w:rsid w:val="00B715BC"/>
    <w:rPr>
      <w:rFonts w:ascii="Times New Roman" w:hAnsi="Times New Roman" w:eastAsia="Times New Roman" w:cstheme="minorHAnsi"/>
      <w:sz w:val="20"/>
      <w:szCs w:val="20"/>
      <w:lang w:eastAsia="en-GB"/>
    </w:rPr>
  </w:style>
  <w:style w:type="character" w:styleId="HeaderChar" w:customStyle="1">
    <w:name w:val="Header Char"/>
    <w:basedOn w:val="DefaultParagraphFont"/>
    <w:link w:val="Header"/>
    <w:uiPriority w:val="99"/>
    <w:rsid w:val="00B715BC"/>
  </w:style>
  <w:style w:type="paragraph" w:styleId="Footer">
    <w:name w:val="footer"/>
    <w:basedOn w:val="Normal"/>
    <w:link w:val="FooterChar"/>
    <w:uiPriority w:val="99"/>
    <w:unhideWhenUsed/>
    <w:rsid w:val="00B715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239328">
      <w:bodyDiv w:val="1"/>
      <w:marLeft w:val="0"/>
      <w:marRight w:val="0"/>
      <w:marTop w:val="0"/>
      <w:marBottom w:val="0"/>
      <w:divBdr>
        <w:top w:val="none" w:sz="0" w:space="0" w:color="auto"/>
        <w:left w:val="none" w:sz="0" w:space="0" w:color="auto"/>
        <w:bottom w:val="none" w:sz="0" w:space="0" w:color="auto"/>
        <w:right w:val="none" w:sz="0" w:space="0" w:color="auto"/>
      </w:divBdr>
      <w:divsChild>
        <w:div w:id="1337415412">
          <w:marLeft w:val="0"/>
          <w:marRight w:val="0"/>
          <w:marTop w:val="0"/>
          <w:marBottom w:val="0"/>
          <w:divBdr>
            <w:top w:val="none" w:sz="0" w:space="0" w:color="auto"/>
            <w:left w:val="none" w:sz="0" w:space="0" w:color="auto"/>
            <w:bottom w:val="none" w:sz="0" w:space="0" w:color="auto"/>
            <w:right w:val="none" w:sz="0" w:space="0" w:color="auto"/>
          </w:divBdr>
        </w:div>
        <w:div w:id="2134905035">
          <w:marLeft w:val="0"/>
          <w:marRight w:val="0"/>
          <w:marTop w:val="0"/>
          <w:marBottom w:val="0"/>
          <w:divBdr>
            <w:top w:val="none" w:sz="0" w:space="0" w:color="auto"/>
            <w:left w:val="none" w:sz="0" w:space="0" w:color="auto"/>
            <w:bottom w:val="none" w:sz="0" w:space="0" w:color="auto"/>
            <w:right w:val="none" w:sz="0" w:space="0" w:color="auto"/>
          </w:divBdr>
        </w:div>
        <w:div w:id="1483892480">
          <w:marLeft w:val="0"/>
          <w:marRight w:val="0"/>
          <w:marTop w:val="0"/>
          <w:marBottom w:val="0"/>
          <w:divBdr>
            <w:top w:val="none" w:sz="0" w:space="0" w:color="auto"/>
            <w:left w:val="none" w:sz="0" w:space="0" w:color="auto"/>
            <w:bottom w:val="none" w:sz="0" w:space="0" w:color="auto"/>
            <w:right w:val="none" w:sz="0" w:space="0" w:color="auto"/>
          </w:divBdr>
        </w:div>
        <w:div w:id="56052488">
          <w:marLeft w:val="0"/>
          <w:marRight w:val="0"/>
          <w:marTop w:val="0"/>
          <w:marBottom w:val="0"/>
          <w:divBdr>
            <w:top w:val="none" w:sz="0" w:space="0" w:color="auto"/>
            <w:left w:val="none" w:sz="0" w:space="0" w:color="auto"/>
            <w:bottom w:val="none" w:sz="0" w:space="0" w:color="auto"/>
            <w:right w:val="none" w:sz="0" w:space="0" w:color="auto"/>
          </w:divBdr>
        </w:div>
        <w:div w:id="224998562">
          <w:marLeft w:val="0"/>
          <w:marRight w:val="0"/>
          <w:marTop w:val="0"/>
          <w:marBottom w:val="0"/>
          <w:divBdr>
            <w:top w:val="none" w:sz="0" w:space="0" w:color="auto"/>
            <w:left w:val="none" w:sz="0" w:space="0" w:color="auto"/>
            <w:bottom w:val="none" w:sz="0" w:space="0" w:color="auto"/>
            <w:right w:val="none" w:sz="0" w:space="0" w:color="auto"/>
          </w:divBdr>
        </w:div>
        <w:div w:id="1017073848">
          <w:marLeft w:val="0"/>
          <w:marRight w:val="0"/>
          <w:marTop w:val="0"/>
          <w:marBottom w:val="0"/>
          <w:divBdr>
            <w:top w:val="none" w:sz="0" w:space="0" w:color="auto"/>
            <w:left w:val="none" w:sz="0" w:space="0" w:color="auto"/>
            <w:bottom w:val="none" w:sz="0" w:space="0" w:color="auto"/>
            <w:right w:val="none" w:sz="0" w:space="0" w:color="auto"/>
          </w:divBdr>
        </w:div>
        <w:div w:id="1258560120">
          <w:marLeft w:val="0"/>
          <w:marRight w:val="0"/>
          <w:marTop w:val="0"/>
          <w:marBottom w:val="0"/>
          <w:divBdr>
            <w:top w:val="none" w:sz="0" w:space="0" w:color="auto"/>
            <w:left w:val="none" w:sz="0" w:space="0" w:color="auto"/>
            <w:bottom w:val="none" w:sz="0" w:space="0" w:color="auto"/>
            <w:right w:val="none" w:sz="0" w:space="0" w:color="auto"/>
          </w:divBdr>
        </w:div>
        <w:div w:id="2126149013">
          <w:marLeft w:val="0"/>
          <w:marRight w:val="0"/>
          <w:marTop w:val="0"/>
          <w:marBottom w:val="0"/>
          <w:divBdr>
            <w:top w:val="none" w:sz="0" w:space="0" w:color="auto"/>
            <w:left w:val="none" w:sz="0" w:space="0" w:color="auto"/>
            <w:bottom w:val="none" w:sz="0" w:space="0" w:color="auto"/>
            <w:right w:val="none" w:sz="0" w:space="0" w:color="auto"/>
          </w:divBdr>
        </w:div>
        <w:div w:id="237911990">
          <w:marLeft w:val="0"/>
          <w:marRight w:val="0"/>
          <w:marTop w:val="0"/>
          <w:marBottom w:val="0"/>
          <w:divBdr>
            <w:top w:val="none" w:sz="0" w:space="0" w:color="auto"/>
            <w:left w:val="none" w:sz="0" w:space="0" w:color="auto"/>
            <w:bottom w:val="none" w:sz="0" w:space="0" w:color="auto"/>
            <w:right w:val="none" w:sz="0" w:space="0" w:color="auto"/>
          </w:divBdr>
        </w:div>
      </w:divsChild>
    </w:div>
    <w:div w:id="1546521604">
      <w:bodyDiv w:val="1"/>
      <w:marLeft w:val="0"/>
      <w:marRight w:val="0"/>
      <w:marTop w:val="0"/>
      <w:marBottom w:val="0"/>
      <w:divBdr>
        <w:top w:val="none" w:sz="0" w:space="0" w:color="auto"/>
        <w:left w:val="none" w:sz="0" w:space="0" w:color="auto"/>
        <w:bottom w:val="none" w:sz="0" w:space="0" w:color="auto"/>
        <w:right w:val="none" w:sz="0" w:space="0" w:color="auto"/>
      </w:divBdr>
      <w:divsChild>
        <w:div w:id="351299801">
          <w:marLeft w:val="0"/>
          <w:marRight w:val="0"/>
          <w:marTop w:val="0"/>
          <w:marBottom w:val="0"/>
          <w:divBdr>
            <w:top w:val="none" w:sz="0" w:space="0" w:color="auto"/>
            <w:left w:val="none" w:sz="0" w:space="0" w:color="auto"/>
            <w:bottom w:val="none" w:sz="0" w:space="0" w:color="auto"/>
            <w:right w:val="none" w:sz="0" w:space="0" w:color="auto"/>
          </w:divBdr>
        </w:div>
        <w:div w:id="1786263919">
          <w:marLeft w:val="0"/>
          <w:marRight w:val="0"/>
          <w:marTop w:val="0"/>
          <w:marBottom w:val="0"/>
          <w:divBdr>
            <w:top w:val="none" w:sz="0" w:space="0" w:color="auto"/>
            <w:left w:val="none" w:sz="0" w:space="0" w:color="auto"/>
            <w:bottom w:val="none" w:sz="0" w:space="0" w:color="auto"/>
            <w:right w:val="none" w:sz="0" w:space="0" w:color="auto"/>
          </w:divBdr>
        </w:div>
        <w:div w:id="2017801227">
          <w:marLeft w:val="0"/>
          <w:marRight w:val="0"/>
          <w:marTop w:val="0"/>
          <w:marBottom w:val="0"/>
          <w:divBdr>
            <w:top w:val="none" w:sz="0" w:space="0" w:color="auto"/>
            <w:left w:val="none" w:sz="0" w:space="0" w:color="auto"/>
            <w:bottom w:val="none" w:sz="0" w:space="0" w:color="auto"/>
            <w:right w:val="none" w:sz="0" w:space="0" w:color="auto"/>
          </w:divBdr>
        </w:div>
        <w:div w:id="347799898">
          <w:marLeft w:val="0"/>
          <w:marRight w:val="0"/>
          <w:marTop w:val="0"/>
          <w:marBottom w:val="0"/>
          <w:divBdr>
            <w:top w:val="none" w:sz="0" w:space="0" w:color="auto"/>
            <w:left w:val="none" w:sz="0" w:space="0" w:color="auto"/>
            <w:bottom w:val="none" w:sz="0" w:space="0" w:color="auto"/>
            <w:right w:val="none" w:sz="0" w:space="0" w:color="auto"/>
          </w:divBdr>
        </w:div>
        <w:div w:id="1842159914">
          <w:marLeft w:val="0"/>
          <w:marRight w:val="0"/>
          <w:marTop w:val="0"/>
          <w:marBottom w:val="0"/>
          <w:divBdr>
            <w:top w:val="none" w:sz="0" w:space="0" w:color="auto"/>
            <w:left w:val="none" w:sz="0" w:space="0" w:color="auto"/>
            <w:bottom w:val="none" w:sz="0" w:space="0" w:color="auto"/>
            <w:right w:val="none" w:sz="0" w:space="0" w:color="auto"/>
          </w:divBdr>
        </w:div>
      </w:divsChild>
    </w:div>
    <w:div w:id="2012415004">
      <w:bodyDiv w:val="1"/>
      <w:marLeft w:val="0"/>
      <w:marRight w:val="0"/>
      <w:marTop w:val="0"/>
      <w:marBottom w:val="0"/>
      <w:divBdr>
        <w:top w:val="none" w:sz="0" w:space="0" w:color="auto"/>
        <w:left w:val="none" w:sz="0" w:space="0" w:color="auto"/>
        <w:bottom w:val="none" w:sz="0" w:space="0" w:color="auto"/>
        <w:right w:val="none" w:sz="0" w:space="0" w:color="auto"/>
      </w:divBdr>
      <w:divsChild>
        <w:div w:id="1537542294">
          <w:marLeft w:val="0"/>
          <w:marRight w:val="0"/>
          <w:marTop w:val="0"/>
          <w:marBottom w:val="0"/>
          <w:divBdr>
            <w:top w:val="none" w:sz="0" w:space="0" w:color="auto"/>
            <w:left w:val="none" w:sz="0" w:space="0" w:color="auto"/>
            <w:bottom w:val="none" w:sz="0" w:space="0" w:color="auto"/>
            <w:right w:val="none" w:sz="0" w:space="0" w:color="auto"/>
          </w:divBdr>
        </w:div>
        <w:div w:id="1716926645">
          <w:marLeft w:val="0"/>
          <w:marRight w:val="0"/>
          <w:marTop w:val="0"/>
          <w:marBottom w:val="0"/>
          <w:divBdr>
            <w:top w:val="none" w:sz="0" w:space="0" w:color="auto"/>
            <w:left w:val="none" w:sz="0" w:space="0" w:color="auto"/>
            <w:bottom w:val="none" w:sz="0" w:space="0" w:color="auto"/>
            <w:right w:val="none" w:sz="0" w:space="0" w:color="auto"/>
          </w:divBdr>
        </w:div>
        <w:div w:id="2142991630">
          <w:marLeft w:val="0"/>
          <w:marRight w:val="0"/>
          <w:marTop w:val="0"/>
          <w:marBottom w:val="0"/>
          <w:divBdr>
            <w:top w:val="none" w:sz="0" w:space="0" w:color="auto"/>
            <w:left w:val="none" w:sz="0" w:space="0" w:color="auto"/>
            <w:bottom w:val="none" w:sz="0" w:space="0" w:color="auto"/>
            <w:right w:val="none" w:sz="0" w:space="0" w:color="auto"/>
          </w:divBdr>
        </w:div>
        <w:div w:id="853034393">
          <w:marLeft w:val="0"/>
          <w:marRight w:val="0"/>
          <w:marTop w:val="0"/>
          <w:marBottom w:val="0"/>
          <w:divBdr>
            <w:top w:val="none" w:sz="0" w:space="0" w:color="auto"/>
            <w:left w:val="none" w:sz="0" w:space="0" w:color="auto"/>
            <w:bottom w:val="none" w:sz="0" w:space="0" w:color="auto"/>
            <w:right w:val="none" w:sz="0" w:space="0" w:color="auto"/>
          </w:divBdr>
        </w:div>
        <w:div w:id="583958204">
          <w:marLeft w:val="0"/>
          <w:marRight w:val="0"/>
          <w:marTop w:val="0"/>
          <w:marBottom w:val="0"/>
          <w:divBdr>
            <w:top w:val="none" w:sz="0" w:space="0" w:color="auto"/>
            <w:left w:val="none" w:sz="0" w:space="0" w:color="auto"/>
            <w:bottom w:val="none" w:sz="0" w:space="0" w:color="auto"/>
            <w:right w:val="none" w:sz="0" w:space="0" w:color="auto"/>
          </w:divBdr>
        </w:div>
        <w:div w:id="335311007">
          <w:marLeft w:val="0"/>
          <w:marRight w:val="0"/>
          <w:marTop w:val="0"/>
          <w:marBottom w:val="0"/>
          <w:divBdr>
            <w:top w:val="none" w:sz="0" w:space="0" w:color="auto"/>
            <w:left w:val="none" w:sz="0" w:space="0" w:color="auto"/>
            <w:bottom w:val="none" w:sz="0" w:space="0" w:color="auto"/>
            <w:right w:val="none" w:sz="0" w:space="0" w:color="auto"/>
          </w:divBdr>
        </w:div>
        <w:div w:id="572391794">
          <w:marLeft w:val="0"/>
          <w:marRight w:val="0"/>
          <w:marTop w:val="0"/>
          <w:marBottom w:val="0"/>
          <w:divBdr>
            <w:top w:val="none" w:sz="0" w:space="0" w:color="auto"/>
            <w:left w:val="none" w:sz="0" w:space="0" w:color="auto"/>
            <w:bottom w:val="none" w:sz="0" w:space="0" w:color="auto"/>
            <w:right w:val="none" w:sz="0" w:space="0" w:color="auto"/>
          </w:divBdr>
        </w:div>
      </w:divsChild>
    </w:div>
    <w:div w:id="2016809415">
      <w:bodyDiv w:val="1"/>
      <w:marLeft w:val="0"/>
      <w:marRight w:val="0"/>
      <w:marTop w:val="0"/>
      <w:marBottom w:val="0"/>
      <w:divBdr>
        <w:top w:val="none" w:sz="0" w:space="0" w:color="auto"/>
        <w:left w:val="none" w:sz="0" w:space="0" w:color="auto"/>
        <w:bottom w:val="none" w:sz="0" w:space="0" w:color="auto"/>
        <w:right w:val="none" w:sz="0" w:space="0" w:color="auto"/>
      </w:divBdr>
      <w:divsChild>
        <w:div w:id="796264556">
          <w:marLeft w:val="0"/>
          <w:marRight w:val="0"/>
          <w:marTop w:val="0"/>
          <w:marBottom w:val="0"/>
          <w:divBdr>
            <w:top w:val="none" w:sz="0" w:space="0" w:color="auto"/>
            <w:left w:val="none" w:sz="0" w:space="0" w:color="auto"/>
            <w:bottom w:val="none" w:sz="0" w:space="0" w:color="auto"/>
            <w:right w:val="none" w:sz="0" w:space="0" w:color="auto"/>
          </w:divBdr>
        </w:div>
        <w:div w:id="599601773">
          <w:marLeft w:val="0"/>
          <w:marRight w:val="0"/>
          <w:marTop w:val="0"/>
          <w:marBottom w:val="0"/>
          <w:divBdr>
            <w:top w:val="none" w:sz="0" w:space="0" w:color="auto"/>
            <w:left w:val="none" w:sz="0" w:space="0" w:color="auto"/>
            <w:bottom w:val="none" w:sz="0" w:space="0" w:color="auto"/>
            <w:right w:val="none" w:sz="0" w:space="0" w:color="auto"/>
          </w:divBdr>
        </w:div>
        <w:div w:id="271667406">
          <w:marLeft w:val="0"/>
          <w:marRight w:val="0"/>
          <w:marTop w:val="0"/>
          <w:marBottom w:val="0"/>
          <w:divBdr>
            <w:top w:val="none" w:sz="0" w:space="0" w:color="auto"/>
            <w:left w:val="none" w:sz="0" w:space="0" w:color="auto"/>
            <w:bottom w:val="none" w:sz="0" w:space="0" w:color="auto"/>
            <w:right w:val="none" w:sz="0" w:space="0" w:color="auto"/>
          </w:divBdr>
        </w:div>
        <w:div w:id="390811708">
          <w:marLeft w:val="0"/>
          <w:marRight w:val="0"/>
          <w:marTop w:val="0"/>
          <w:marBottom w:val="0"/>
          <w:divBdr>
            <w:top w:val="none" w:sz="0" w:space="0" w:color="auto"/>
            <w:left w:val="none" w:sz="0" w:space="0" w:color="auto"/>
            <w:bottom w:val="none" w:sz="0" w:space="0" w:color="auto"/>
            <w:right w:val="none" w:sz="0" w:space="0" w:color="auto"/>
          </w:divBdr>
        </w:div>
        <w:div w:id="891230659">
          <w:marLeft w:val="0"/>
          <w:marRight w:val="0"/>
          <w:marTop w:val="0"/>
          <w:marBottom w:val="0"/>
          <w:divBdr>
            <w:top w:val="none" w:sz="0" w:space="0" w:color="auto"/>
            <w:left w:val="none" w:sz="0" w:space="0" w:color="auto"/>
            <w:bottom w:val="none" w:sz="0" w:space="0" w:color="auto"/>
            <w:right w:val="none" w:sz="0" w:space="0" w:color="auto"/>
          </w:divBdr>
        </w:div>
        <w:div w:id="1637835485">
          <w:marLeft w:val="0"/>
          <w:marRight w:val="0"/>
          <w:marTop w:val="0"/>
          <w:marBottom w:val="0"/>
          <w:divBdr>
            <w:top w:val="none" w:sz="0" w:space="0" w:color="auto"/>
            <w:left w:val="none" w:sz="0" w:space="0" w:color="auto"/>
            <w:bottom w:val="none" w:sz="0" w:space="0" w:color="auto"/>
            <w:right w:val="none" w:sz="0" w:space="0" w:color="auto"/>
          </w:divBdr>
        </w:div>
        <w:div w:id="1615861719">
          <w:marLeft w:val="0"/>
          <w:marRight w:val="0"/>
          <w:marTop w:val="0"/>
          <w:marBottom w:val="0"/>
          <w:divBdr>
            <w:top w:val="none" w:sz="0" w:space="0" w:color="auto"/>
            <w:left w:val="none" w:sz="0" w:space="0" w:color="auto"/>
            <w:bottom w:val="none" w:sz="0" w:space="0" w:color="auto"/>
            <w:right w:val="none" w:sz="0" w:space="0" w:color="auto"/>
          </w:divBdr>
        </w:div>
        <w:div w:id="326515624">
          <w:marLeft w:val="0"/>
          <w:marRight w:val="0"/>
          <w:marTop w:val="0"/>
          <w:marBottom w:val="0"/>
          <w:divBdr>
            <w:top w:val="none" w:sz="0" w:space="0" w:color="auto"/>
            <w:left w:val="none" w:sz="0" w:space="0" w:color="auto"/>
            <w:bottom w:val="none" w:sz="0" w:space="0" w:color="auto"/>
            <w:right w:val="none" w:sz="0" w:space="0" w:color="auto"/>
          </w:divBdr>
        </w:div>
        <w:div w:id="1057127049">
          <w:marLeft w:val="0"/>
          <w:marRight w:val="0"/>
          <w:marTop w:val="0"/>
          <w:marBottom w:val="0"/>
          <w:divBdr>
            <w:top w:val="none" w:sz="0" w:space="0" w:color="auto"/>
            <w:left w:val="none" w:sz="0" w:space="0" w:color="auto"/>
            <w:bottom w:val="none" w:sz="0" w:space="0" w:color="auto"/>
            <w:right w:val="none" w:sz="0" w:space="0" w:color="auto"/>
          </w:divBdr>
        </w:div>
        <w:div w:id="323823552">
          <w:marLeft w:val="0"/>
          <w:marRight w:val="0"/>
          <w:marTop w:val="0"/>
          <w:marBottom w:val="0"/>
          <w:divBdr>
            <w:top w:val="none" w:sz="0" w:space="0" w:color="auto"/>
            <w:left w:val="none" w:sz="0" w:space="0" w:color="auto"/>
            <w:bottom w:val="none" w:sz="0" w:space="0" w:color="auto"/>
            <w:right w:val="none" w:sz="0" w:space="0" w:color="auto"/>
          </w:divBdr>
        </w:div>
        <w:div w:id="2055539788">
          <w:marLeft w:val="0"/>
          <w:marRight w:val="0"/>
          <w:marTop w:val="0"/>
          <w:marBottom w:val="0"/>
          <w:divBdr>
            <w:top w:val="none" w:sz="0" w:space="0" w:color="auto"/>
            <w:left w:val="none" w:sz="0" w:space="0" w:color="auto"/>
            <w:bottom w:val="none" w:sz="0" w:space="0" w:color="auto"/>
            <w:right w:val="none" w:sz="0" w:space="0" w:color="auto"/>
          </w:divBdr>
        </w:div>
        <w:div w:id="1417895984">
          <w:marLeft w:val="0"/>
          <w:marRight w:val="0"/>
          <w:marTop w:val="0"/>
          <w:marBottom w:val="0"/>
          <w:divBdr>
            <w:top w:val="none" w:sz="0" w:space="0" w:color="auto"/>
            <w:left w:val="none" w:sz="0" w:space="0" w:color="auto"/>
            <w:bottom w:val="none" w:sz="0" w:space="0" w:color="auto"/>
            <w:right w:val="none" w:sz="0" w:space="0" w:color="auto"/>
          </w:divBdr>
        </w:div>
        <w:div w:id="849415863">
          <w:marLeft w:val="0"/>
          <w:marRight w:val="0"/>
          <w:marTop w:val="0"/>
          <w:marBottom w:val="0"/>
          <w:divBdr>
            <w:top w:val="none" w:sz="0" w:space="0" w:color="auto"/>
            <w:left w:val="none" w:sz="0" w:space="0" w:color="auto"/>
            <w:bottom w:val="none" w:sz="0" w:space="0" w:color="auto"/>
            <w:right w:val="none" w:sz="0" w:space="0" w:color="auto"/>
          </w:divBdr>
        </w:div>
        <w:div w:id="17095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stmarys.zoom.us/j/83009410787?pwd=d1hVSXFQNDlSRm9VTWJrczVBVmpsUT09" TargetMode="Externa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Marys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Mon 28 13.00-14.30 Theme 1 Abstracts</dc:title>
  <dc:subject>
  </dc:subject>
  <dc:creator>Samantha Chant</dc:creator>
  <keywords>
  </keywords>
  <dc:description/>
  <lastModifiedBy>Services User</lastModifiedBy>
  <revision>7</revision>
  <dcterms:created xsi:type="dcterms:W3CDTF">2021-06-03T13:19:00.0000000Z</dcterms:created>
  <dcterms:modified xsi:type="dcterms:W3CDTF">2021-06-21T12:53:47Z</dcterms:modified>
</coreProperties>
</file>