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C6318" w:rsidR="00DE415E" w:rsidP="00DE415E" w:rsidRDefault="00DE415E">
      <w:pPr>
        <w:rPr>
          <w:rFonts w:cs="Arial" w:asciiTheme="minorHAnsi" w:hAnsiTheme="minorHAnsi"/>
        </w:rPr>
      </w:pPr>
      <w:bookmarkStart w:name="_GoBack" w:id="0"/>
      <w:bookmarkEnd w:id="0"/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562"/>
        <w:gridCol w:w="8364"/>
        <w:gridCol w:w="909"/>
      </w:tblGrid>
      <w:tr w:rsidRPr="00196DE0" w:rsidR="00DE415E" w:rsidTr="00DE415E">
        <w:trPr>
          <w:trHeight w:val="567"/>
        </w:trPr>
        <w:tc>
          <w:tcPr>
            <w:tcW w:w="9835" w:type="dxa"/>
            <w:gridSpan w:val="3"/>
            <w:vAlign w:val="center"/>
          </w:tcPr>
          <w:p w:rsidRPr="00196DE0" w:rsidR="00DE415E" w:rsidP="00196DE0" w:rsidRDefault="00DE415E">
            <w:pPr>
              <w:spacing w:line="276" w:lineRule="auto"/>
              <w:jc w:val="center"/>
              <w:rPr>
                <w:rFonts w:ascii="Helvetica" w:hAnsi="Helvetica"/>
                <w:b/>
              </w:rPr>
            </w:pPr>
            <w:r w:rsidRPr="00196DE0">
              <w:rPr>
                <w:rFonts w:ascii="Helvetica" w:hAnsi="Helvetica"/>
                <w:b/>
                <w:sz w:val="28"/>
              </w:rPr>
              <w:t xml:space="preserve">THIS FORM MUST BE COMPLETE BEFORE A </w:t>
            </w:r>
            <w:r w:rsidRPr="00196DE0" w:rsidR="00196DE0">
              <w:rPr>
                <w:rFonts w:ascii="Helvetica" w:hAnsi="Helvetica"/>
                <w:b/>
                <w:sz w:val="28"/>
              </w:rPr>
              <w:t>ST MARY’S UNIVERSITY</w:t>
            </w:r>
            <w:r w:rsidRPr="00196DE0">
              <w:rPr>
                <w:rFonts w:ascii="Helvetica" w:hAnsi="Helvetica"/>
                <w:b/>
                <w:sz w:val="28"/>
              </w:rPr>
              <w:t xml:space="preserve"> PASS IS ISSUED</w:t>
            </w:r>
          </w:p>
        </w:tc>
      </w:tr>
      <w:tr w:rsidRPr="00196DE0" w:rsidR="00DE415E" w:rsidTr="00DE415E">
        <w:trPr>
          <w:trHeight w:val="567"/>
        </w:trPr>
        <w:tc>
          <w:tcPr>
            <w:tcW w:w="9835" w:type="dxa"/>
            <w:gridSpan w:val="3"/>
            <w:vAlign w:val="center"/>
          </w:tcPr>
          <w:p w:rsidRPr="00196DE0" w:rsidR="00DE415E" w:rsidP="00DE415E" w:rsidRDefault="00DE415E">
            <w:pPr>
              <w:spacing w:line="276" w:lineRule="auto"/>
              <w:jc w:val="center"/>
              <w:rPr>
                <w:rFonts w:ascii="Helvetica" w:hAnsi="Helvetica"/>
                <w:b/>
                <w:sz w:val="28"/>
              </w:rPr>
            </w:pPr>
            <w:r w:rsidRPr="00196DE0">
              <w:rPr>
                <w:rFonts w:ascii="Helvetica" w:hAnsi="Helvetica"/>
                <w:b/>
                <w:sz w:val="28"/>
              </w:rPr>
              <w:t>This form is to be used for all visitors on site for greater than 5 days</w:t>
            </w:r>
          </w:p>
        </w:tc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 </w:t>
            </w:r>
            <w:r w:rsidR="00600CD0">
              <w:rPr>
                <w:rFonts w:ascii="Helvetica" w:hAnsi="Helvetica" w:cs="Arial"/>
              </w:rPr>
              <w:t>visitor</w:t>
            </w:r>
            <w:r w:rsidRPr="00196DE0">
              <w:rPr>
                <w:rFonts w:ascii="Helvetica" w:hAnsi="Helvetica" w:cs="Arial"/>
              </w:rPr>
              <w:t xml:space="preserve"> of the building evacuation procedures and alarm system</w:t>
            </w:r>
          </w:p>
        </w:tc>
        <w:sdt>
          <w:sdtPr>
            <w:rPr>
              <w:rFonts w:ascii="Helvetica" w:hAnsi="Helvetica"/>
            </w:rPr>
            <w:id w:val="19581354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2</w:t>
            </w:r>
          </w:p>
        </w:tc>
        <w:tc>
          <w:tcPr>
            <w:tcW w:w="8364" w:type="dxa"/>
          </w:tcPr>
          <w:p w:rsidRPr="00196DE0" w:rsidR="00DE415E" w:rsidP="00600CD0" w:rsidRDefault="00DE415E">
            <w:pPr>
              <w:tabs>
                <w:tab w:val="left" w:pos="460"/>
              </w:tabs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emergency telephone number (</w:t>
            </w:r>
            <w:r w:rsidR="00600CD0">
              <w:rPr>
                <w:rFonts w:ascii="Helvetica" w:hAnsi="Helvetica" w:cs="Arial"/>
              </w:rPr>
              <w:t>x4060</w:t>
            </w:r>
            <w:r w:rsidRPr="00196DE0">
              <w:rPr>
                <w:rFonts w:ascii="Helvetica" w:hAnsi="Helvetica" w:cs="Arial"/>
              </w:rPr>
              <w:t>) and the main R</w:t>
            </w:r>
            <w:r w:rsidR="00196DE0">
              <w:rPr>
                <w:rFonts w:ascii="Helvetica" w:hAnsi="Helvetica" w:cs="Arial"/>
              </w:rPr>
              <w:t>eception number (020 8240</w:t>
            </w:r>
            <w:r w:rsidRPr="00196DE0">
              <w:rPr>
                <w:rFonts w:ascii="Helvetica" w:hAnsi="Helvetica" w:cs="Arial"/>
              </w:rPr>
              <w:t xml:space="preserve"> </w:t>
            </w:r>
            <w:r w:rsidR="00196DE0">
              <w:rPr>
                <w:rFonts w:ascii="Helvetica" w:hAnsi="Helvetica" w:cs="Arial"/>
              </w:rPr>
              <w:t>40</w:t>
            </w:r>
            <w:r w:rsidRPr="00196DE0">
              <w:rPr>
                <w:rFonts w:ascii="Helvetica" w:hAnsi="Helvetica" w:cs="Arial"/>
              </w:rPr>
              <w:t>00)</w:t>
            </w:r>
          </w:p>
        </w:tc>
        <w:sdt>
          <w:sdtPr>
            <w:rPr>
              <w:rFonts w:ascii="Helvetica" w:hAnsi="Helvetica"/>
            </w:rPr>
            <w:id w:val="-11004874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3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Explain</w:t>
            </w:r>
            <w:r w:rsidRPr="00196DE0">
              <w:rPr>
                <w:rFonts w:ascii="Helvetica" w:hAnsi="Helvetica" w:cs="Arial"/>
              </w:rPr>
              <w:t xml:space="preserve"> that if they need to call (9)999 they must inform reception</w:t>
            </w:r>
          </w:p>
        </w:tc>
        <w:sdt>
          <w:sdtPr>
            <w:rPr>
              <w:rFonts w:ascii="Helvetica" w:hAnsi="Helvetica"/>
            </w:rPr>
            <w:id w:val="17335835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4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Frequency of fire drills/testing alarms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Fire Alarm Call Point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Emergency Exits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Evacuation Routes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Assembly Points</w:t>
            </w:r>
          </w:p>
        </w:tc>
        <w:sdt>
          <w:sdtPr>
            <w:rPr>
              <w:rFonts w:ascii="Helvetica" w:hAnsi="Helvetica"/>
            </w:rPr>
            <w:id w:val="17672732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5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Show</w:t>
            </w:r>
            <w:r w:rsidRPr="00196DE0">
              <w:rPr>
                <w:rFonts w:ascii="Helvetica" w:hAnsi="Helvetica" w:cs="Arial"/>
              </w:rPr>
              <w:t xml:space="preserve"> them the safety notice board</w:t>
            </w:r>
          </w:p>
        </w:tc>
        <w:sdt>
          <w:sdtPr>
            <w:rPr>
              <w:rFonts w:ascii="Helvetica" w:hAnsi="Helvetica"/>
            </w:rPr>
            <w:id w:val="20900370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6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Give</w:t>
            </w:r>
            <w:r w:rsidRPr="00196DE0">
              <w:rPr>
                <w:rFonts w:ascii="Helvetica" w:hAnsi="Helvetica" w:cs="Arial"/>
              </w:rPr>
              <w:t xml:space="preserve"> them the details of the: </w:t>
            </w:r>
          </w:p>
          <w:p w:rsidRPr="00600CD0" w:rsidR="00DE415E" w:rsidP="00600CD0" w:rsidRDefault="00600CD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Departmental H&amp;S Coordinator</w:t>
            </w:r>
          </w:p>
        </w:tc>
        <w:sdt>
          <w:sdtPr>
            <w:rPr>
              <w:rFonts w:ascii="Helvetica" w:hAnsi="Helvetica"/>
            </w:rPr>
            <w:id w:val="14300059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7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 of the: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Local First Aid arrangements,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Closest First Aider (name and location)</w:t>
            </w:r>
          </w:p>
        </w:tc>
        <w:sdt>
          <w:sdtPr>
            <w:rPr>
              <w:rFonts w:ascii="Helvetica" w:hAnsi="Helvetica"/>
            </w:rPr>
            <w:id w:val="-3288347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8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procedure for: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Notifying accidents and/or incidents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Near misses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</w:rPr>
              <w:t>Occupational ill health</w:t>
            </w:r>
          </w:p>
        </w:tc>
        <w:sdt>
          <w:sdtPr>
            <w:rPr>
              <w:rFonts w:ascii="Helvetica" w:hAnsi="Helvetica"/>
            </w:rPr>
            <w:id w:val="-19974163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9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functions of: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The </w:t>
            </w:r>
            <w:r w:rsidR="00600CD0">
              <w:rPr>
                <w:rFonts w:ascii="Helvetica" w:hAnsi="Helvetica" w:cs="Arial"/>
              </w:rPr>
              <w:t xml:space="preserve">Health &amp; </w:t>
            </w:r>
            <w:r w:rsidRPr="00196DE0">
              <w:rPr>
                <w:rFonts w:ascii="Helvetica" w:hAnsi="Helvetica" w:cs="Arial"/>
              </w:rPr>
              <w:t>Safety Office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</w:rPr>
              <w:t>Security</w:t>
            </w:r>
          </w:p>
        </w:tc>
        <w:sdt>
          <w:sdtPr>
            <w:rPr>
              <w:rFonts w:ascii="Helvetica" w:hAnsi="Helvetica"/>
            </w:rPr>
            <w:id w:val="12862394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10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Show</w:t>
            </w:r>
            <w:r w:rsidRPr="00196DE0">
              <w:rPr>
                <w:rFonts w:ascii="Helvetica" w:hAnsi="Helvetica" w:cs="Arial"/>
              </w:rPr>
              <w:t xml:space="preserve"> them the Staff Intranet indicating the pages for: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The Safety Office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HR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Estates</w:t>
            </w:r>
          </w:p>
          <w:p w:rsidRPr="00196DE0" w:rsidR="00DE415E" w:rsidP="000A53C0" w:rsidRDefault="00600CD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Departmental pages</w:t>
            </w:r>
          </w:p>
        </w:tc>
        <w:sdt>
          <w:sdtPr>
            <w:rPr>
              <w:rFonts w:ascii="Helvetica" w:hAnsi="Helvetica"/>
            </w:rPr>
            <w:id w:val="-8455537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11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</w:t>
            </w:r>
            <w:r w:rsidRPr="00196DE0">
              <w:rPr>
                <w:rFonts w:ascii="Helvetica" w:hAnsi="Helvetica" w:cs="Arial"/>
                <w:b/>
              </w:rPr>
              <w:t xml:space="preserve"> </w:t>
            </w:r>
            <w:r w:rsidRPr="00196DE0">
              <w:rPr>
                <w:rFonts w:ascii="Helvetica" w:hAnsi="Helvetica" w:cs="Arial"/>
              </w:rPr>
              <w:t xml:space="preserve">of the Department’s normal working hours and building access hours.  </w:t>
            </w:r>
          </w:p>
        </w:tc>
        <w:sdt>
          <w:sdtPr>
            <w:rPr>
              <w:rFonts w:ascii="Helvetica" w:hAnsi="Helvetica"/>
            </w:rPr>
            <w:id w:val="-17609012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12</w:t>
            </w:r>
          </w:p>
        </w:tc>
        <w:tc>
          <w:tcPr>
            <w:tcW w:w="8364" w:type="dxa"/>
          </w:tcPr>
          <w:p w:rsidRPr="00196DE0" w:rsidR="00DE415E" w:rsidP="00600CD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Explain</w:t>
            </w:r>
            <w:r w:rsidRPr="00196DE0">
              <w:rPr>
                <w:rFonts w:ascii="Helvetica" w:hAnsi="Helvetica" w:cs="Arial"/>
              </w:rPr>
              <w:t xml:space="preserve"> the lone working/outside normal working hours procedures (e.g. signing-in book, informing Security)</w:t>
            </w:r>
          </w:p>
        </w:tc>
        <w:sdt>
          <w:sdtPr>
            <w:rPr>
              <w:rFonts w:ascii="Helvetica" w:hAnsi="Helvetica"/>
            </w:rPr>
            <w:id w:val="4158208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</w:tbl>
    <w:p w:rsidR="00600CD0" w:rsidRDefault="00600CD0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562"/>
        <w:gridCol w:w="8364"/>
        <w:gridCol w:w="909"/>
      </w:tblGrid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lastRenderedPageBreak/>
              <w:t>13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 of any known significant hazards or health risk in work environment, e.g., laboratories, workshop, plant room etc.</w:t>
            </w:r>
          </w:p>
        </w:tc>
        <w:sdt>
          <w:sdtPr>
            <w:rPr>
              <w:rFonts w:ascii="Helvetica" w:hAnsi="Helvetica"/>
            </w:rPr>
            <w:id w:val="-19711144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14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any Personal Protective Clothing/Equipment (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</w:rPr>
                <w:t>PPE</w:t>
              </w:r>
            </w:smartTag>
            <w:r w:rsidRPr="00196DE0">
              <w:rPr>
                <w:rFonts w:ascii="Helvetica" w:hAnsi="Helvetica" w:cs="Arial"/>
              </w:rPr>
              <w:t>) required</w:t>
            </w:r>
          </w:p>
        </w:tc>
        <w:sdt>
          <w:sdtPr>
            <w:rPr>
              <w:rFonts w:ascii="Helvetica" w:hAnsi="Helvetica"/>
            </w:rPr>
            <w:id w:val="-2707038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</w:tbl>
    <w:p w:rsidR="00DE415E" w:rsidP="00DE415E" w:rsidRDefault="00DE415E"/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2471"/>
        <w:gridCol w:w="2454"/>
        <w:gridCol w:w="2455"/>
        <w:gridCol w:w="2455"/>
      </w:tblGrid>
      <w:tr w:rsidRPr="00196DE0" w:rsidR="00DE415E" w:rsidTr="000A53C0">
        <w:trPr>
          <w:trHeight w:val="397"/>
        </w:trPr>
        <w:tc>
          <w:tcPr>
            <w:tcW w:w="9835" w:type="dxa"/>
            <w:gridSpan w:val="4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  <w:sz w:val="28"/>
              </w:rPr>
              <w:t>EXAMPLES OF SAFETY SIGNAGE</w:t>
            </w:r>
          </w:p>
        </w:tc>
      </w:tr>
      <w:tr w:rsidRPr="00196DE0" w:rsidR="00DE415E" w:rsidTr="000A53C0">
        <w:trPr>
          <w:trHeight w:val="1417"/>
        </w:trPr>
        <w:tc>
          <w:tcPr>
            <w:tcW w:w="2458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46D89BE1" wp14:editId="7EE0E332">
                  <wp:extent cx="542925" cy="476250"/>
                  <wp:effectExtent l="19050" t="0" r="9525" b="0"/>
                  <wp:docPr id="28" name="Picture 1" descr="BIOH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H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YELLOW TRIANGLE </w:t>
            </w:r>
            <w:r w:rsidRPr="00196DE0">
              <w:rPr>
                <w:rFonts w:ascii="Helvetica" w:hAnsi="Helvetica" w:cs="Arial"/>
              </w:rPr>
              <w:t>Hazard warning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e.g., Bio Hazard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1478FAEA" wp14:editId="003E9F54">
                  <wp:extent cx="542925" cy="542925"/>
                  <wp:effectExtent l="19050" t="0" r="9525" b="0"/>
                  <wp:docPr id="29" name="Picture 2" descr="SPE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BLUE CIRCLE </w:t>
            </w:r>
            <w:r w:rsidRPr="00196DE0">
              <w:rPr>
                <w:rFonts w:ascii="Helvetica" w:hAnsi="Helvetica" w:cs="Arial"/>
              </w:rPr>
              <w:t>Mandatory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you must wear safety glasses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7D731574" wp14:editId="430B0F55">
                  <wp:extent cx="542925" cy="542925"/>
                  <wp:effectExtent l="19050" t="0" r="9525" b="0"/>
                  <wp:docPr id="31" name="Picture 4" descr="EXIT-R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IT-R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GREEN 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  <w:b/>
                </w:rPr>
                <w:t>AND</w:t>
              </w:r>
            </w:smartTag>
            <w:r w:rsidRPr="00196DE0">
              <w:rPr>
                <w:rFonts w:ascii="Helvetica" w:hAnsi="Helvetica" w:cs="Arial"/>
                <w:b/>
              </w:rPr>
              <w:t xml:space="preserve"> WHITE </w:t>
            </w:r>
            <w:r w:rsidRPr="00196DE0">
              <w:rPr>
                <w:rFonts w:ascii="Helvetica" w:hAnsi="Helvetica" w:cs="Arial"/>
              </w:rPr>
              <w:t>Safe condition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e.g., fire exit</w:t>
            </w:r>
          </w:p>
        </w:tc>
        <w:tc>
          <w:tcPr>
            <w:tcW w:w="2459" w:type="dxa"/>
            <w:vMerge w:val="restart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1A58126A" wp14:editId="3FC71A84">
                  <wp:extent cx="680720" cy="680720"/>
                  <wp:effectExtent l="0" t="0" r="5080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lammabl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RED EDGED DIAMOND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Containers of dangerous substances</w:t>
            </w:r>
          </w:p>
        </w:tc>
      </w:tr>
      <w:tr w:rsidRPr="00196DE0" w:rsidR="00DE415E" w:rsidTr="000A53C0">
        <w:trPr>
          <w:trHeight w:val="70"/>
        </w:trPr>
        <w:tc>
          <w:tcPr>
            <w:tcW w:w="2458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545101A9" wp14:editId="42B983B7">
                  <wp:extent cx="542925" cy="542925"/>
                  <wp:effectExtent l="19050" t="0" r="9525" b="0"/>
                  <wp:docPr id="30" name="Picture 3" descr="STOPSIG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PSIG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RED CIRCLE </w:t>
            </w:r>
            <w:r w:rsidRPr="00196DE0">
              <w:rPr>
                <w:rFonts w:ascii="Helvetica" w:hAnsi="Helvetica" w:cs="Arial"/>
              </w:rPr>
              <w:t>Forbidden/prohibition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No Entry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61FEDCB8" wp14:editId="09666580">
                  <wp:extent cx="542925" cy="533400"/>
                  <wp:effectExtent l="19050" t="0" r="9525" b="0"/>
                  <wp:docPr id="32" name="Picture 5" descr="EX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RED SQUARE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Fire equipment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38508D22" wp14:editId="05431C95">
                  <wp:extent cx="552450" cy="285750"/>
                  <wp:effectExtent l="19050" t="0" r="0" b="0"/>
                  <wp:docPr id="34" name="Picture 7" descr="hazard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zard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BLACK 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  <w:b/>
                </w:rPr>
                <w:t>AND</w:t>
              </w:r>
            </w:smartTag>
            <w:r w:rsidRPr="00196DE0">
              <w:rPr>
                <w:rFonts w:ascii="Helvetica" w:hAnsi="Helvetica" w:cs="Arial"/>
                <w:b/>
              </w:rPr>
              <w:t xml:space="preserve"> YELLOW </w:t>
            </w:r>
            <w:r w:rsidRPr="00196DE0">
              <w:rPr>
                <w:rFonts w:ascii="Helvetica" w:hAnsi="Helvetica" w:cs="Arial"/>
              </w:rPr>
              <w:t>Hazardous location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low headroom</w:t>
            </w:r>
          </w:p>
        </w:tc>
        <w:tc>
          <w:tcPr>
            <w:tcW w:w="2459" w:type="dxa"/>
            <w:vMerge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</w:tbl>
    <w:p w:rsidR="00DE415E" w:rsidP="00DE415E" w:rsidRDefault="00DE415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-3"/>
        <w:tblOverlap w:val="never"/>
        <w:tblW w:w="9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73"/>
        <w:gridCol w:w="1347"/>
        <w:gridCol w:w="2433"/>
        <w:gridCol w:w="2487"/>
      </w:tblGrid>
      <w:tr w:rsidRPr="00196DE0" w:rsidR="00DE415E" w:rsidTr="00DE415E">
        <w:trPr>
          <w:trHeight w:val="567"/>
        </w:trPr>
        <w:tc>
          <w:tcPr>
            <w:tcW w:w="9840" w:type="dxa"/>
            <w:gridSpan w:val="4"/>
            <w:vAlign w:val="center"/>
          </w:tcPr>
          <w:p w:rsidRPr="00196DE0" w:rsidR="00DE415E" w:rsidP="00DE415E" w:rsidRDefault="00196DE0">
            <w:pPr>
              <w:jc w:val="center"/>
              <w:rPr>
                <w:rFonts w:ascii="Helvetica" w:hAnsi="Helvetica" w:cs="Arial"/>
                <w:b/>
                <w:sz w:val="28"/>
              </w:rPr>
            </w:pPr>
            <w:r>
              <w:rPr>
                <w:rFonts w:ascii="Helvetica" w:hAnsi="Helvetica" w:cs="Arial"/>
                <w:b/>
                <w:sz w:val="28"/>
              </w:rPr>
              <w:t>ST MARY’S UNIVERSITY</w:t>
            </w:r>
            <w:r w:rsidRPr="00196DE0" w:rsidR="00DE415E">
              <w:rPr>
                <w:rFonts w:ascii="Helvetica" w:hAnsi="Helvetica" w:cs="Arial"/>
                <w:b/>
                <w:sz w:val="28"/>
              </w:rPr>
              <w:t xml:space="preserve"> PASS WILL NOT BE ISSUED WITH</w:t>
            </w:r>
            <w:r w:rsidRPr="00196DE0" w:rsidR="00EF4C8C">
              <w:rPr>
                <w:rFonts w:ascii="Helvetica" w:hAnsi="Helvetica" w:cs="Arial"/>
                <w:b/>
                <w:sz w:val="28"/>
              </w:rPr>
              <w:t>OUT</w:t>
            </w:r>
            <w:r w:rsidRPr="00196DE0" w:rsidR="00DE415E">
              <w:rPr>
                <w:rFonts w:ascii="Helvetica" w:hAnsi="Helvetica" w:cs="Arial"/>
                <w:b/>
                <w:sz w:val="28"/>
              </w:rPr>
              <w:t xml:space="preserve"> THE CORRECT SIGNATURES BELOW:</w:t>
            </w:r>
          </w:p>
        </w:tc>
      </w:tr>
      <w:tr w:rsidRPr="00196DE0" w:rsidR="00DE415E" w:rsidTr="00DE415E">
        <w:trPr>
          <w:trHeight w:val="698"/>
        </w:trPr>
        <w:tc>
          <w:tcPr>
            <w:tcW w:w="3573" w:type="dxa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 xml:space="preserve">Name of </w:t>
            </w:r>
            <w:r w:rsidR="00600CD0">
              <w:rPr>
                <w:rFonts w:ascii="Helvetica" w:hAnsi="Helvetica" w:cs="Arial"/>
                <w:b/>
              </w:rPr>
              <w:t>Visitor</w:t>
            </w:r>
          </w:p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Signature</w:t>
            </w:r>
          </w:p>
        </w:tc>
        <w:tc>
          <w:tcPr>
            <w:tcW w:w="2487" w:type="dxa"/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Start D</w:t>
            </w:r>
            <w:r w:rsidRPr="00196DE0" w:rsidR="00DE415E">
              <w:rPr>
                <w:rFonts w:ascii="Helvetica" w:hAnsi="Helvetica" w:cs="Arial"/>
                <w:b/>
              </w:rPr>
              <w:t>ate</w:t>
            </w:r>
          </w:p>
        </w:tc>
      </w:tr>
      <w:tr w:rsidRPr="00196DE0" w:rsidR="00DE415E" w:rsidTr="00DE415E">
        <w:tc>
          <w:tcPr>
            <w:tcW w:w="3573" w:type="dxa"/>
            <w:tcBorders>
              <w:bottom w:val="single" w:color="auto" w:sz="4" w:space="0"/>
            </w:tcBorders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School/Service</w:t>
            </w:r>
            <w:r w:rsidRPr="00196DE0">
              <w:rPr>
                <w:rFonts w:ascii="Helvetica" w:hAnsi="Helvetica" w:cs="Arial"/>
                <w:b/>
              </w:rPr>
              <w:t xml:space="preserve"> </w:t>
            </w:r>
          </w:p>
          <w:p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600CD0" w:rsidP="00DE415E" w:rsidRDefault="00600CD0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Head of School/Service</w:t>
            </w:r>
          </w:p>
        </w:tc>
        <w:tc>
          <w:tcPr>
            <w:tcW w:w="2487" w:type="dxa"/>
            <w:tcBorders>
              <w:bottom w:val="single" w:color="auto" w:sz="4" w:space="0"/>
            </w:tcBorders>
          </w:tcPr>
          <w:p w:rsidRPr="00196DE0" w:rsidR="00DE415E" w:rsidP="000C02FF" w:rsidRDefault="00DE415E">
            <w:pPr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End Date </w:t>
            </w:r>
          </w:p>
        </w:tc>
      </w:tr>
      <w:tr w:rsidRPr="00196DE0" w:rsidR="00DE415E" w:rsidTr="00DE415E">
        <w:tc>
          <w:tcPr>
            <w:tcW w:w="3573" w:type="dxa"/>
            <w:tcBorders>
              <w:top w:val="single" w:color="auto" w:sz="4" w:space="0"/>
              <w:bottom w:val="single" w:color="auto" w:sz="4" w:space="0"/>
            </w:tcBorders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St Mary’s Contact</w:t>
            </w:r>
            <w:r w:rsidRPr="00196DE0">
              <w:rPr>
                <w:rFonts w:ascii="Helvetica" w:hAnsi="Helvetica" w:cs="Arial"/>
                <w:b/>
              </w:rPr>
              <w:t xml:space="preserve"> </w:t>
            </w:r>
          </w:p>
          <w:p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600CD0" w:rsidP="00DE415E" w:rsidRDefault="00600CD0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Signature</w:t>
            </w: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Date</w:t>
            </w:r>
          </w:p>
        </w:tc>
      </w:tr>
      <w:tr w:rsidRPr="00196DE0" w:rsidR="00DE415E" w:rsidTr="005707DA">
        <w:trPr>
          <w:trHeight w:val="567"/>
        </w:trPr>
        <w:tc>
          <w:tcPr>
            <w:tcW w:w="4920" w:type="dxa"/>
            <w:gridSpan w:val="2"/>
            <w:tcBorders>
              <w:top w:val="single" w:color="auto" w:sz="4" w:space="0"/>
            </w:tcBorders>
            <w:vAlign w:val="center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Visitor</w:t>
            </w:r>
            <w:sdt>
              <w:sdtPr>
                <w:rPr>
                  <w:rFonts w:ascii="Helvetica" w:hAnsi="Helvetica" w:cs="Arial"/>
                  <w:b/>
                </w:rPr>
                <w:id w:val="-18157881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96DE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4920" w:type="dxa"/>
            <w:gridSpan w:val="2"/>
            <w:tcBorders>
              <w:top w:val="single" w:color="auto" w:sz="4" w:space="0"/>
            </w:tcBorders>
            <w:vAlign w:val="center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 xml:space="preserve">Other </w:t>
            </w:r>
            <w:sdt>
              <w:sdtPr>
                <w:rPr>
                  <w:rFonts w:ascii="Helvetica" w:hAnsi="Helvetica" w:cs="Arial"/>
                  <w:b/>
                </w:rPr>
                <w:id w:val="3975581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96DE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</w:tbl>
    <w:p w:rsidRPr="009C6318" w:rsidR="00DE415E" w:rsidP="00DE415E" w:rsidRDefault="00DE415E">
      <w:pPr>
        <w:rPr>
          <w:rFonts w:asciiTheme="minorHAnsi" w:hAnsiTheme="minorHAnsi"/>
        </w:rPr>
      </w:pPr>
    </w:p>
    <w:p w:rsidR="00DE415E" w:rsidP="003E3009" w:rsidRDefault="00DE415E"/>
    <w:sectPr w:rsidR="00DE415E" w:rsidSect="00DE415E">
      <w:footerReference w:type="default" r:id="rId18"/>
      <w:headerReference w:type="first" r:id="rId19"/>
      <w:footerReference w:type="first" r:id="rId20"/>
      <w:pgSz w:w="11907" w:h="16839" w:code="9"/>
      <w:pgMar w:top="851" w:right="1134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5E" w:rsidRDefault="00E96F5E" w:rsidP="006B259B">
      <w:r>
        <w:separator/>
      </w:r>
    </w:p>
  </w:endnote>
  <w:endnote w:type="continuationSeparator" w:id="0">
    <w:p w:rsidR="00E96F5E" w:rsidRDefault="00E96F5E" w:rsidP="006B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0" w:rsidRPr="00196DE0" w:rsidRDefault="00196DE0" w:rsidP="00196DE0">
    <w:pPr>
      <w:pStyle w:val="Footer"/>
      <w:tabs>
        <w:tab w:val="left" w:pos="8222"/>
      </w:tabs>
      <w:rPr>
        <w:rFonts w:ascii="Helvetica" w:hAnsi="Helvetica" w:cs="Arial"/>
        <w:b/>
        <w:bCs/>
        <w:sz w:val="20"/>
        <w:szCs w:val="20"/>
      </w:rPr>
    </w:pPr>
    <w:r w:rsidRPr="00196DE0">
      <w:rPr>
        <w:rFonts w:ascii="Helvetica" w:hAnsi="Helvetica" w:cs="Arial"/>
        <w:sz w:val="20"/>
        <w:szCs w:val="20"/>
      </w:rPr>
      <w:t>Health and Safety Induction for Visitors</w:t>
    </w:r>
    <w:r w:rsidRPr="00196DE0">
      <w:rPr>
        <w:rFonts w:ascii="Helvetica" w:hAnsi="Helvetica" w:cs="Arial"/>
        <w:sz w:val="20"/>
        <w:szCs w:val="20"/>
      </w:rPr>
      <w:tab/>
    </w:r>
    <w:r w:rsidRPr="00196DE0">
      <w:rPr>
        <w:rFonts w:ascii="Helvetica" w:hAnsi="Helvetica" w:cs="Arial"/>
        <w:sz w:val="20"/>
        <w:szCs w:val="20"/>
      </w:rPr>
      <w:tab/>
      <w:t xml:space="preserve">Page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PAGE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600CD0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sz w:val="20"/>
        <w:szCs w:val="20"/>
      </w:rPr>
      <w:t xml:space="preserve"> of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NUMPAGES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600CD0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b/>
        <w:bCs/>
        <w:sz w:val="20"/>
        <w:szCs w:val="20"/>
      </w:rPr>
      <w:t xml:space="preserve"> </w:t>
    </w:r>
  </w:p>
  <w:p w:rsidR="00DE415E" w:rsidRPr="00196DE0" w:rsidRDefault="00DE415E" w:rsidP="00196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5E" w:rsidRPr="00196DE0" w:rsidRDefault="00DE415E" w:rsidP="00196DE0">
    <w:pPr>
      <w:pStyle w:val="Footer"/>
      <w:tabs>
        <w:tab w:val="left" w:pos="8222"/>
      </w:tabs>
      <w:rPr>
        <w:rFonts w:ascii="Helvetica" w:hAnsi="Helvetica" w:cs="Arial"/>
        <w:b/>
        <w:bCs/>
        <w:sz w:val="20"/>
        <w:szCs w:val="20"/>
      </w:rPr>
    </w:pPr>
    <w:r w:rsidRPr="00196DE0">
      <w:rPr>
        <w:rFonts w:ascii="Helvetica" w:hAnsi="Helvetica" w:cs="Arial"/>
        <w:sz w:val="20"/>
        <w:szCs w:val="20"/>
      </w:rPr>
      <w:t>Health and Safety Induction for Visitors</w:t>
    </w:r>
    <w:r w:rsidR="00196DE0" w:rsidRPr="00196DE0">
      <w:rPr>
        <w:rFonts w:ascii="Helvetica" w:hAnsi="Helvetica" w:cs="Arial"/>
        <w:sz w:val="20"/>
        <w:szCs w:val="20"/>
      </w:rPr>
      <w:tab/>
    </w:r>
    <w:r w:rsidR="00196DE0" w:rsidRPr="00196DE0">
      <w:rPr>
        <w:rFonts w:ascii="Helvetica" w:hAnsi="Helvetica" w:cs="Arial"/>
        <w:sz w:val="20"/>
        <w:szCs w:val="20"/>
      </w:rPr>
      <w:tab/>
    </w:r>
    <w:r w:rsidRPr="00196DE0">
      <w:rPr>
        <w:rFonts w:ascii="Helvetica" w:hAnsi="Helvetica" w:cs="Arial"/>
        <w:sz w:val="20"/>
        <w:szCs w:val="20"/>
      </w:rPr>
      <w:t xml:space="preserve">Page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PAGE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600CD0">
      <w:rPr>
        <w:rFonts w:ascii="Helvetica" w:hAnsi="Helvetica" w:cs="Arial"/>
        <w:b/>
        <w:bCs/>
        <w:noProof/>
        <w:sz w:val="20"/>
        <w:szCs w:val="20"/>
      </w:rPr>
      <w:t>1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sz w:val="20"/>
        <w:szCs w:val="20"/>
      </w:rPr>
      <w:t xml:space="preserve"> of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NUMPAGES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600CD0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b/>
        <w:bCs/>
        <w:sz w:val="20"/>
        <w:szCs w:val="20"/>
      </w:rPr>
      <w:t xml:space="preserve"> </w:t>
    </w:r>
  </w:p>
  <w:p w:rsidR="00DE415E" w:rsidRDefault="00DE415E" w:rsidP="00196DE0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5E" w:rsidRDefault="00E96F5E" w:rsidP="006B259B">
      <w:r>
        <w:separator/>
      </w:r>
    </w:p>
  </w:footnote>
  <w:footnote w:type="continuationSeparator" w:id="0">
    <w:p w:rsidR="00E96F5E" w:rsidRDefault="00E96F5E" w:rsidP="006B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0" w:rsidRDefault="00196DE0" w:rsidP="00196DE0">
    <w:pPr>
      <w:autoSpaceDE w:val="0"/>
      <w:autoSpaceDN w:val="0"/>
      <w:adjustRightInd w:val="0"/>
      <w:spacing w:line="276" w:lineRule="auto"/>
      <w:outlineLvl w:val="1"/>
      <w:rPr>
        <w:rFonts w:ascii="Arial" w:hAnsi="Arial" w:cs="Arial"/>
        <w:b/>
        <w:bCs/>
        <w:color w:val="000000"/>
        <w:sz w:val="36"/>
      </w:rPr>
    </w:pPr>
    <w:r>
      <w:rPr>
        <w:noProof/>
      </w:rPr>
      <w:drawing>
        <wp:inline distT="0" distB="0" distL="0" distR="0" wp14:anchorId="3DBEB5D1" wp14:editId="5851DC5B">
          <wp:extent cx="1729414" cy="866775"/>
          <wp:effectExtent l="0" t="0" r="4445" b="0"/>
          <wp:docPr id="1" name="Picture 1" descr="http://staffnet/services-departments/marketing-design-communication/PublishingImages/New-VID-Templates-Downloads/Logos/Logo-with-Crest/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PublishingImages/New-VID-Templates-Downloads/Logos/Logo-with-Crest/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618" cy="87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15E" w:rsidRPr="00196DE0" w:rsidRDefault="00DE415E" w:rsidP="00196DE0">
    <w:pPr>
      <w:autoSpaceDE w:val="0"/>
      <w:autoSpaceDN w:val="0"/>
      <w:adjustRightInd w:val="0"/>
      <w:spacing w:line="276" w:lineRule="auto"/>
      <w:jc w:val="center"/>
      <w:outlineLvl w:val="1"/>
      <w:rPr>
        <w:rFonts w:ascii="Helvetica" w:hAnsi="Helvetica"/>
      </w:rPr>
    </w:pPr>
    <w:r w:rsidRPr="00196DE0">
      <w:rPr>
        <w:rFonts w:ascii="Helvetica" w:hAnsi="Helvetica" w:cs="Arial"/>
        <w:b/>
        <w:bCs/>
        <w:color w:val="000000"/>
        <w:sz w:val="36"/>
      </w:rPr>
      <w:t xml:space="preserve">Health and Safety Induction Form for </w:t>
    </w:r>
    <w:r w:rsidR="00845D36">
      <w:rPr>
        <w:rFonts w:ascii="Helvetica" w:hAnsi="Helvetica" w:cs="Arial"/>
        <w:b/>
        <w:bCs/>
        <w:color w:val="000000"/>
        <w:sz w:val="36"/>
      </w:rPr>
      <w:t>Visitors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15_"/>
      </v:shape>
    </w:pict>
  </w:numPicBullet>
  <w:abstractNum w:abstractNumId="0" w15:restartNumberingAfterBreak="0">
    <w:nsid w:val="00060613"/>
    <w:multiLevelType w:val="hybridMultilevel"/>
    <w:tmpl w:val="C0E8F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208"/>
    <w:multiLevelType w:val="hybridMultilevel"/>
    <w:tmpl w:val="0668262A"/>
    <w:lvl w:ilvl="0" w:tplc="6EDA1C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616ED"/>
    <w:multiLevelType w:val="hybridMultilevel"/>
    <w:tmpl w:val="6414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FF2"/>
    <w:multiLevelType w:val="hybridMultilevel"/>
    <w:tmpl w:val="C8A4D20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C741F6"/>
    <w:multiLevelType w:val="hybridMultilevel"/>
    <w:tmpl w:val="572A667E"/>
    <w:lvl w:ilvl="0" w:tplc="08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135946"/>
    <w:multiLevelType w:val="hybridMultilevel"/>
    <w:tmpl w:val="66C4C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5DFD"/>
    <w:multiLevelType w:val="hybridMultilevel"/>
    <w:tmpl w:val="8A1A7F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27C1"/>
    <w:multiLevelType w:val="hybridMultilevel"/>
    <w:tmpl w:val="8968CE9E"/>
    <w:lvl w:ilvl="0" w:tplc="6EDA1C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D7D07"/>
    <w:multiLevelType w:val="hybridMultilevel"/>
    <w:tmpl w:val="483A41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D44D5B"/>
    <w:multiLevelType w:val="hybridMultilevel"/>
    <w:tmpl w:val="C3F2D64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1378CB"/>
    <w:multiLevelType w:val="hybridMultilevel"/>
    <w:tmpl w:val="8E9E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1E41"/>
    <w:multiLevelType w:val="hybridMultilevel"/>
    <w:tmpl w:val="691CD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A7437"/>
    <w:multiLevelType w:val="hybridMultilevel"/>
    <w:tmpl w:val="492444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756AF"/>
    <w:multiLevelType w:val="hybridMultilevel"/>
    <w:tmpl w:val="7AA2FA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F3066B"/>
    <w:multiLevelType w:val="hybridMultilevel"/>
    <w:tmpl w:val="E9C4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7CCF"/>
    <w:multiLevelType w:val="hybridMultilevel"/>
    <w:tmpl w:val="D42E88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C457C"/>
    <w:multiLevelType w:val="hybridMultilevel"/>
    <w:tmpl w:val="DF28A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F51"/>
    <w:multiLevelType w:val="hybridMultilevel"/>
    <w:tmpl w:val="CED2C3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640E0"/>
    <w:multiLevelType w:val="hybridMultilevel"/>
    <w:tmpl w:val="026EA6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D59F7"/>
    <w:multiLevelType w:val="hybridMultilevel"/>
    <w:tmpl w:val="3236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3433"/>
    <w:multiLevelType w:val="hybridMultilevel"/>
    <w:tmpl w:val="7EE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8"/>
  </w:num>
  <w:num w:numId="16">
    <w:abstractNumId w:val="0"/>
  </w:num>
  <w:num w:numId="17">
    <w:abstractNumId w:val="20"/>
  </w:num>
  <w:num w:numId="18">
    <w:abstractNumId w:val="2"/>
  </w:num>
  <w:num w:numId="19">
    <w:abstractNumId w:val="14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5"/>
    <w:rsid w:val="00011FA3"/>
    <w:rsid w:val="00037D17"/>
    <w:rsid w:val="00042EE7"/>
    <w:rsid w:val="00042FE1"/>
    <w:rsid w:val="00044440"/>
    <w:rsid w:val="00066D6A"/>
    <w:rsid w:val="000A71D4"/>
    <w:rsid w:val="000C02FF"/>
    <w:rsid w:val="000E3C68"/>
    <w:rsid w:val="000E7177"/>
    <w:rsid w:val="00101290"/>
    <w:rsid w:val="00122101"/>
    <w:rsid w:val="00183D23"/>
    <w:rsid w:val="00196DE0"/>
    <w:rsid w:val="002632F4"/>
    <w:rsid w:val="00271997"/>
    <w:rsid w:val="00283FC0"/>
    <w:rsid w:val="002B3D5E"/>
    <w:rsid w:val="003274BC"/>
    <w:rsid w:val="003353E3"/>
    <w:rsid w:val="003928D2"/>
    <w:rsid w:val="003E3009"/>
    <w:rsid w:val="003E3883"/>
    <w:rsid w:val="004053A1"/>
    <w:rsid w:val="004419F4"/>
    <w:rsid w:val="00451D1B"/>
    <w:rsid w:val="004D2D81"/>
    <w:rsid w:val="00520021"/>
    <w:rsid w:val="00556BDE"/>
    <w:rsid w:val="0058275E"/>
    <w:rsid w:val="005B7599"/>
    <w:rsid w:val="00600CD0"/>
    <w:rsid w:val="00624098"/>
    <w:rsid w:val="006724FF"/>
    <w:rsid w:val="006B259B"/>
    <w:rsid w:val="006D4782"/>
    <w:rsid w:val="00765AFA"/>
    <w:rsid w:val="00784219"/>
    <w:rsid w:val="007B0C55"/>
    <w:rsid w:val="007C19A9"/>
    <w:rsid w:val="007D6278"/>
    <w:rsid w:val="008056E0"/>
    <w:rsid w:val="00832587"/>
    <w:rsid w:val="00845D36"/>
    <w:rsid w:val="00873A9F"/>
    <w:rsid w:val="008D6226"/>
    <w:rsid w:val="00912E65"/>
    <w:rsid w:val="009449B4"/>
    <w:rsid w:val="009C76DE"/>
    <w:rsid w:val="00A048F9"/>
    <w:rsid w:val="00A75EDC"/>
    <w:rsid w:val="00AA2F4E"/>
    <w:rsid w:val="00AB7781"/>
    <w:rsid w:val="00B13D1F"/>
    <w:rsid w:val="00B238B5"/>
    <w:rsid w:val="00B343F4"/>
    <w:rsid w:val="00B40875"/>
    <w:rsid w:val="00C268ED"/>
    <w:rsid w:val="00C70A23"/>
    <w:rsid w:val="00CC1F36"/>
    <w:rsid w:val="00D32FAB"/>
    <w:rsid w:val="00D75E67"/>
    <w:rsid w:val="00D92DBB"/>
    <w:rsid w:val="00DB179E"/>
    <w:rsid w:val="00DE415E"/>
    <w:rsid w:val="00E553A2"/>
    <w:rsid w:val="00E627C9"/>
    <w:rsid w:val="00E96F5E"/>
    <w:rsid w:val="00EF452E"/>
    <w:rsid w:val="00EF4C8C"/>
    <w:rsid w:val="00EF773A"/>
    <w:rsid w:val="00F667B4"/>
    <w:rsid w:val="00F72727"/>
    <w:rsid w:val="00F853F9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82C52B0-0EB4-467B-B61B-C59D2DD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1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25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9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5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R63NPHTH4QFH-121-201</_dlc_DocId>
    <_dlc_DocIdUrl xmlns="559e8a90-c5f0-4960-93bb-48a9a6be2d22">
      <Url>http://staffnet/services-departments/HealthandSafety/_layouts/15/DocIdRedir.aspx?ID=R63NPHTH4QFH-121-201</Url>
      <Description>R63NPHTH4QFH-121-201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FFF2FC5766B46BD65C6721CB0BC0E" ma:contentTypeVersion="1" ma:contentTypeDescription="Create a new document." ma:contentTypeScope="" ma:versionID="ad3795598020b8523774f2297e4e81e9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E08D6-F196-44EB-B88C-695F12B909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0E20CC-D0CA-4CC6-AEA3-C995D6A9B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916F24DF-19E3-4A33-B078-16FCD6040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6AD6D-DD4C-45CC-BCF0-4532504C9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School of Hygiene and Tropical Medicine             INSERT</vt:lpstr>
    </vt:vector>
  </TitlesOfParts>
  <Company>LSHTM</Company>
  <LinksUpToDate>false</LinksUpToDate>
  <CharactersWithSpaces>2097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mailto:EstatesHelpdesk@lshtm.ac.uk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Health-and-Safety-Visitor-Induction-Checklist (2)</dc:title>
  <dc:creator>SSECHALD</dc:creator>
  <cp:lastModifiedBy>Graham Smith</cp:lastModifiedBy>
  <cp:revision>2</cp:revision>
  <cp:lastPrinted>2014-02-06T08:57:00Z</cp:lastPrinted>
  <dcterms:created xsi:type="dcterms:W3CDTF">2021-05-10T12:33:00Z</dcterms:created>
  <dcterms:modified xsi:type="dcterms:W3CDTF">2021-05-10T12:34:46Z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0x010100242FFF2FC5766B46BD65C6721CB0BC0E</vt:lpwstr>
  </property>
  <property fmtid="{D5CDD505-2E9C-101B-9397-08002B2CF9AE}" pid="3" name="_dlc_DocIdItemGuid">
    <vt:lpwstr>cc811fb2-8e62-4a54-9010-e9ca88e066de</vt:lpwstr>
  </property>
</Properties>
</file>