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6DEE" w:rsidR="002E69DE" w:rsidP="002E69DE" w:rsidRDefault="002E69DE">
      <w:pPr>
        <w:pStyle w:val="Title"/>
        <w:rPr>
          <w:rFonts w:ascii="Helvetica" w:hAnsi="Helvetica" w:cs="Helvetica"/>
        </w:rPr>
      </w:pPr>
      <w:bookmarkStart w:name="_GoBack" w:id="0"/>
      <w:bookmarkEnd w:id="0"/>
      <w:r w:rsidRPr="00196DEE">
        <w:rPr>
          <w:rFonts w:ascii="Helvetica" w:hAnsi="Helvetica" w:cs="Helvetica"/>
        </w:rPr>
        <w:t>Annual Leave</w:t>
      </w:r>
    </w:p>
    <w:p w:rsidRPr="00196DEE" w:rsidR="002E69DE" w:rsidP="002E69DE" w:rsidRDefault="002E69DE">
      <w:pPr>
        <w:rPr>
          <w:rFonts w:ascii="Helvetica" w:hAnsi="Helvetica" w:cs="Helvetica"/>
        </w:rPr>
      </w:pPr>
    </w:p>
    <w:p w:rsidRPr="00196DEE" w:rsidR="002E69DE" w:rsidP="00196DEE" w:rsidRDefault="002E69DE">
      <w:pPr>
        <w:jc w:val="both"/>
        <w:rPr>
          <w:rFonts w:ascii="Helvetica" w:hAnsi="Helvetica" w:cs="Helvetica"/>
          <w:b/>
        </w:rPr>
      </w:pPr>
      <w:r w:rsidRPr="00196DEE">
        <w:rPr>
          <w:rFonts w:ascii="Helvetica" w:hAnsi="Helvetica" w:cs="Helvetica"/>
          <w:b/>
        </w:rPr>
        <w:t>Exceeded entitlement</w:t>
      </w:r>
    </w:p>
    <w:p w:rsidRPr="00196DEE" w:rsidR="002E69DE" w:rsidP="00196DEE" w:rsidRDefault="002E69DE">
      <w:pPr>
        <w:jc w:val="both"/>
        <w:rPr>
          <w:rFonts w:ascii="Helvetica" w:hAnsi="Helvetica" w:cs="Helvetica"/>
        </w:rPr>
      </w:pPr>
    </w:p>
    <w:p w:rsidRPr="00196DEE" w:rsidR="00B468AA" w:rsidP="00196DEE" w:rsidRDefault="00B468AA">
      <w:pPr>
        <w:jc w:val="both"/>
        <w:rPr>
          <w:rFonts w:ascii="Helvetica" w:hAnsi="Helvetica" w:cs="Helvetica"/>
        </w:rPr>
      </w:pPr>
    </w:p>
    <w:p w:rsidRPr="00196DEE" w:rsidR="00D874BA" w:rsidP="00196DEE" w:rsidRDefault="00B468AA">
      <w:pPr>
        <w:jc w:val="both"/>
        <w:rPr>
          <w:rFonts w:ascii="Helvetica" w:hAnsi="Helvetica" w:cs="Helvetica"/>
        </w:rPr>
      </w:pPr>
      <w:r w:rsidRPr="00196DEE">
        <w:rPr>
          <w:rFonts w:ascii="Helvetica" w:hAnsi="Helvetica" w:cs="Helvetica"/>
        </w:rPr>
        <w:t>In June, as part of the holiday reset process, HR will look at individuals who have exceeded their annual leave entitlement.</w:t>
      </w:r>
      <w:r w:rsidRPr="00196DEE" w:rsidR="00D874BA">
        <w:rPr>
          <w:rFonts w:ascii="Helvetica" w:hAnsi="Helvetica" w:cs="Helvetica"/>
        </w:rPr>
        <w:t xml:space="preserve">  </w:t>
      </w:r>
    </w:p>
    <w:p w:rsidRPr="00196DEE" w:rsidR="00D874BA" w:rsidP="00196DEE" w:rsidRDefault="00D874BA">
      <w:pPr>
        <w:jc w:val="both"/>
        <w:rPr>
          <w:rFonts w:ascii="Helvetica" w:hAnsi="Helvetica" w:cs="Helvetica"/>
        </w:rPr>
      </w:pPr>
    </w:p>
    <w:p w:rsidRPr="00196DEE" w:rsidR="00B468AA" w:rsidP="00196DEE" w:rsidRDefault="00D874BA">
      <w:pPr>
        <w:jc w:val="both"/>
        <w:rPr>
          <w:rFonts w:ascii="Helvetica" w:hAnsi="Helvetica" w:cs="Helvetica"/>
        </w:rPr>
      </w:pPr>
      <w:r w:rsidRPr="00196DEE">
        <w:rPr>
          <w:rFonts w:ascii="Helvetica" w:hAnsi="Helvetica" w:cs="Helvetica"/>
        </w:rPr>
        <w:t xml:space="preserve">Those affected will be written to, </w:t>
      </w:r>
      <w:r w:rsidRPr="00196DEE" w:rsidR="00196DEE">
        <w:rPr>
          <w:rFonts w:ascii="Helvetica" w:hAnsi="Helvetica" w:cs="Helvetica"/>
        </w:rPr>
        <w:t xml:space="preserve">to confirm the number of days/hours exceeded, and the cost of these days/hours.  They will be </w:t>
      </w:r>
      <w:r w:rsidRPr="00196DEE">
        <w:rPr>
          <w:rFonts w:ascii="Helvetica" w:hAnsi="Helvetica" w:cs="Helvetica"/>
        </w:rPr>
        <w:t>given 2 options:</w:t>
      </w:r>
    </w:p>
    <w:p w:rsidRPr="00196DEE" w:rsidR="00D874BA" w:rsidP="00196DEE" w:rsidRDefault="00D874BA">
      <w:pPr>
        <w:jc w:val="both"/>
        <w:rPr>
          <w:rFonts w:ascii="Helvetica" w:hAnsi="Helvetica" w:cs="Helvetica"/>
        </w:rPr>
      </w:pPr>
    </w:p>
    <w:p w:rsidRPr="00196DEE" w:rsidR="00D874BA" w:rsidP="00196DEE" w:rsidRDefault="00196DEE">
      <w:pPr>
        <w:pStyle w:val="ListParagraph"/>
        <w:numPr>
          <w:ilvl w:val="1"/>
          <w:numId w:val="1"/>
        </w:numPr>
        <w:jc w:val="both"/>
        <w:rPr>
          <w:rFonts w:ascii="Helvetica" w:hAnsi="Helvetica" w:eastAsia="Times New Roman" w:cs="Helvetica"/>
        </w:rPr>
      </w:pPr>
      <w:r w:rsidRPr="00196DEE">
        <w:rPr>
          <w:rFonts w:ascii="Helvetica" w:hAnsi="Helvetica" w:eastAsia="Times New Roman" w:cs="Helvetica"/>
        </w:rPr>
        <w:t>Have the cost of the exceeded annual leave deducted</w:t>
      </w:r>
      <w:r w:rsidRPr="00196DEE" w:rsidR="00D874BA">
        <w:rPr>
          <w:rFonts w:ascii="Helvetica" w:hAnsi="Helvetica" w:eastAsia="Times New Roman" w:cs="Helvetica"/>
        </w:rPr>
        <w:t xml:space="preserve"> </w:t>
      </w:r>
      <w:r w:rsidR="007A1ABD">
        <w:rPr>
          <w:rFonts w:ascii="Helvetica" w:hAnsi="Helvetica" w:eastAsia="Times New Roman" w:cs="Helvetica"/>
        </w:rPr>
        <w:t xml:space="preserve">from their pay </w:t>
      </w:r>
      <w:r w:rsidRPr="00196DEE" w:rsidR="00D874BA">
        <w:rPr>
          <w:rFonts w:ascii="Helvetica" w:hAnsi="Helvetica" w:eastAsia="Times New Roman" w:cs="Helvetica"/>
        </w:rPr>
        <w:t>over 3 months (</w:t>
      </w:r>
      <w:r w:rsidR="00114E12">
        <w:rPr>
          <w:rFonts w:ascii="Helvetica" w:hAnsi="Helvetica" w:eastAsia="Times New Roman" w:cs="Helvetica"/>
        </w:rPr>
        <w:t xml:space="preserve">typically </w:t>
      </w:r>
      <w:r w:rsidRPr="00196DEE" w:rsidR="00D874BA">
        <w:rPr>
          <w:rFonts w:ascii="Helvetica" w:hAnsi="Helvetica" w:eastAsia="Times New Roman" w:cs="Helvetica"/>
        </w:rPr>
        <w:t>July-September); or</w:t>
      </w:r>
    </w:p>
    <w:p w:rsidRPr="00196DEE" w:rsidR="00D874BA" w:rsidP="00196DEE" w:rsidRDefault="00D874BA">
      <w:pPr>
        <w:pStyle w:val="ListParagraph"/>
        <w:numPr>
          <w:ilvl w:val="1"/>
          <w:numId w:val="1"/>
        </w:numPr>
        <w:jc w:val="both"/>
        <w:rPr>
          <w:rFonts w:ascii="Helvetica" w:hAnsi="Helvetica" w:cs="Helvetica"/>
        </w:rPr>
      </w:pPr>
      <w:r w:rsidRPr="00196DEE">
        <w:rPr>
          <w:rFonts w:ascii="Helvetica" w:hAnsi="Helvetica" w:eastAsia="Times New Roman" w:cs="Helvetica"/>
        </w:rPr>
        <w:t>Have the exceeded annual leave deducted from the next year’s annual leave entitlement</w:t>
      </w:r>
    </w:p>
    <w:p w:rsidRPr="00196DEE" w:rsidR="00B468AA" w:rsidP="00196DEE" w:rsidRDefault="00B468AA">
      <w:pPr>
        <w:jc w:val="both"/>
        <w:rPr>
          <w:rFonts w:ascii="Helvetica" w:hAnsi="Helvetica" w:cs="Helvetica"/>
        </w:rPr>
      </w:pPr>
    </w:p>
    <w:p w:rsidRPr="00196DEE" w:rsidR="002E69DE" w:rsidP="00196DEE" w:rsidRDefault="00D874BA">
      <w:pPr>
        <w:jc w:val="both"/>
        <w:rPr>
          <w:rFonts w:ascii="Helvetica" w:hAnsi="Helvetica" w:cs="Helvetica"/>
        </w:rPr>
      </w:pPr>
      <w:r w:rsidRPr="00196DEE">
        <w:rPr>
          <w:rFonts w:ascii="Helvetica" w:hAnsi="Helvetica" w:cs="Helvetica"/>
          <w:b/>
        </w:rPr>
        <w:t>Note</w:t>
      </w:r>
      <w:r w:rsidRPr="00196DEE">
        <w:rPr>
          <w:rFonts w:ascii="Helvetica" w:hAnsi="Helvetica" w:cs="Helvetica"/>
        </w:rPr>
        <w:t>:  option 2 will not be accepted if the annual leave in the next year falls below statutory minimum requirements</w:t>
      </w:r>
      <w:r w:rsidRPr="00196DEE" w:rsidR="00196DEE">
        <w:rPr>
          <w:rFonts w:ascii="Helvetica" w:hAnsi="Helvetica" w:cs="Helvetica"/>
        </w:rPr>
        <w:t>.</w:t>
      </w:r>
    </w:p>
    <w:p w:rsidRPr="00196DEE" w:rsidR="002E69DE" w:rsidP="00196DEE" w:rsidRDefault="002E69DE">
      <w:pPr>
        <w:jc w:val="both"/>
        <w:rPr>
          <w:rFonts w:ascii="Helvetica" w:hAnsi="Helvetica" w:cs="Helvetica"/>
        </w:rPr>
      </w:pPr>
    </w:p>
    <w:p w:rsidRPr="00196DEE" w:rsidR="00E610DF" w:rsidP="00196DEE" w:rsidRDefault="00E610DF">
      <w:pPr>
        <w:jc w:val="both"/>
        <w:rPr>
          <w:rFonts w:ascii="Helvetica" w:hAnsi="Helvetica" w:cs="Helvetica"/>
        </w:rPr>
      </w:pPr>
      <w:r w:rsidRPr="00196DEE">
        <w:rPr>
          <w:rFonts w:ascii="Helvetica" w:hAnsi="Helvetica" w:cs="Helvetica"/>
        </w:rPr>
        <w:t xml:space="preserve">If an individual does not notify HR by the </w:t>
      </w:r>
      <w:r w:rsidR="007F2DAA">
        <w:rPr>
          <w:rFonts w:ascii="Helvetica" w:hAnsi="Helvetica" w:cs="Helvetica"/>
        </w:rPr>
        <w:t>date specified</w:t>
      </w:r>
      <w:r w:rsidRPr="00196DEE">
        <w:rPr>
          <w:rFonts w:ascii="Helvetica" w:hAnsi="Helvetica" w:cs="Helvetica"/>
        </w:rPr>
        <w:t>, the default option – option 1 – will be applied.</w:t>
      </w:r>
    </w:p>
    <w:p w:rsidRPr="00196DEE" w:rsidR="00E610DF" w:rsidP="00196DEE" w:rsidRDefault="00E610DF">
      <w:pPr>
        <w:jc w:val="both"/>
        <w:rPr>
          <w:rFonts w:ascii="Helvetica" w:hAnsi="Helvetica" w:cs="Helvetica"/>
        </w:rPr>
      </w:pPr>
    </w:p>
    <w:p w:rsidRPr="00196DEE" w:rsidR="00D874BA" w:rsidP="00196DEE" w:rsidRDefault="00D874BA">
      <w:pPr>
        <w:jc w:val="both"/>
        <w:rPr>
          <w:rFonts w:ascii="Helvetica" w:hAnsi="Helvetica" w:cs="Helvetica"/>
        </w:rPr>
      </w:pPr>
      <w:r w:rsidRPr="00196DEE">
        <w:rPr>
          <w:rFonts w:ascii="Helvetica" w:hAnsi="Helvetica" w:cs="Helvetica"/>
        </w:rPr>
        <w:t>In all cases, line managers of affected individuals will be notified of the exceeded entitlement.  In</w:t>
      </w:r>
      <w:r w:rsidR="007F2DAA">
        <w:rPr>
          <w:rFonts w:ascii="Helvetica" w:hAnsi="Helvetica" w:cs="Helvetica"/>
        </w:rPr>
        <w:t xml:space="preserve"> very</w:t>
      </w:r>
      <w:r w:rsidRPr="00196DEE">
        <w:rPr>
          <w:rFonts w:ascii="Helvetica" w:hAnsi="Helvetica" w:cs="Helvetica"/>
        </w:rPr>
        <w:t xml:space="preserve"> exceptional circumstances, a line manager might </w:t>
      </w:r>
      <w:r w:rsidRPr="00196DEE" w:rsidR="00E610DF">
        <w:rPr>
          <w:rFonts w:ascii="Helvetica" w:hAnsi="Helvetica" w:cs="Helvetica"/>
        </w:rPr>
        <w:t xml:space="preserve">agree alternative arrangements with an individual e.g. allowing them to make up the time equivalent to the exceeded annual leave over a </w:t>
      </w:r>
      <w:r w:rsidRPr="00196DEE" w:rsidR="00114E12">
        <w:rPr>
          <w:rFonts w:ascii="Helvetica" w:hAnsi="Helvetica" w:cs="Helvetica"/>
        </w:rPr>
        <w:t>3-month</w:t>
      </w:r>
      <w:r w:rsidRPr="00196DEE" w:rsidR="00E610DF">
        <w:rPr>
          <w:rFonts w:ascii="Helvetica" w:hAnsi="Helvetica" w:cs="Helvetica"/>
        </w:rPr>
        <w:t xml:space="preserve"> period without the payment of overtime or TOIL.</w:t>
      </w:r>
      <w:r w:rsidR="004C399A">
        <w:rPr>
          <w:rFonts w:ascii="Helvetica" w:hAnsi="Helvetica" w:cs="Helvetica"/>
        </w:rPr>
        <w:t xml:space="preserve">  It is advisable to discuss any alternative arrangements with HR.</w:t>
      </w:r>
    </w:p>
    <w:p w:rsidRPr="00196DEE" w:rsidR="00E610DF" w:rsidP="00196DEE" w:rsidRDefault="00E610DF">
      <w:pPr>
        <w:jc w:val="both"/>
        <w:rPr>
          <w:rFonts w:ascii="Helvetica" w:hAnsi="Helvetica" w:cs="Helvetica"/>
        </w:rPr>
      </w:pPr>
    </w:p>
    <w:p w:rsidR="002E69DE" w:rsidP="00196DEE" w:rsidRDefault="002E69DE">
      <w:pPr>
        <w:jc w:val="both"/>
      </w:pPr>
    </w:p>
    <w:sectPr w:rsidR="002E6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E79"/>
    <w:multiLevelType w:val="hybridMultilevel"/>
    <w:tmpl w:val="B6E40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131A"/>
    <w:multiLevelType w:val="hybridMultilevel"/>
    <w:tmpl w:val="C5B078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DE"/>
    <w:rsid w:val="00114E12"/>
    <w:rsid w:val="00196DEE"/>
    <w:rsid w:val="002E69DE"/>
    <w:rsid w:val="004C399A"/>
    <w:rsid w:val="007A1ABD"/>
    <w:rsid w:val="007F2DAA"/>
    <w:rsid w:val="00B468AA"/>
    <w:rsid w:val="00BF3C09"/>
    <w:rsid w:val="00D72EBC"/>
    <w:rsid w:val="00D74976"/>
    <w:rsid w:val="00D874BA"/>
    <w:rsid w:val="00E610DF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2E435-CD96-4410-A25D-C05F4DB7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9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9D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2E69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Leave - exceeded entitlement v1.1</dc:title>
  <dc:subject>Exceeding annual leave</dc:subject>
  <dc:creator>Maxine Bileckyj</dc:creator>
  <cp:keywords>
  </cp:keywords>
  <dc:description>
  </dc:description>
  <cp:lastModifiedBy>Lisa Bath</cp:lastModifiedBy>
  <cp:revision>2</cp:revision>
  <dcterms:created xsi:type="dcterms:W3CDTF">2022-07-06T15:00:00Z</dcterms:created>
  <dcterms:modified xsi:type="dcterms:W3CDTF">2022-07-06T15:02:08Z</dcterms:modified>
</cp:coreProperties>
</file>