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E3D6D" w:rsidR="00760CBF" w:rsidP="004E3D6D" w:rsidRDefault="00760CBF" w14:paraId="3B18D517" w14:textId="77777777">
      <w:pPr>
        <w:spacing w:after="240"/>
        <w:rPr>
          <w:rFonts w:ascii="Arial" w:hAnsi="Arial" w:cs="Arial"/>
          <w:b/>
          <w:sz w:val="20"/>
          <w:szCs w:val="20"/>
        </w:rPr>
      </w:pPr>
      <w:r w:rsidRPr="004E3D6D">
        <w:rPr>
          <w:rFonts w:ascii="Arial" w:hAnsi="Arial" w:cs="Arial"/>
          <w:b/>
          <w:sz w:val="20"/>
          <w:szCs w:val="20"/>
        </w:rPr>
        <w:t xml:space="preserve">In order to provide you with a comprehensive report please provide as much information as possible </w:t>
      </w:r>
      <w:bookmarkStart w:name="_GoBack" w:id="0"/>
      <w:bookmarkEnd w:id="0"/>
      <w:r w:rsidRPr="004E3D6D">
        <w:rPr>
          <w:rFonts w:ascii="Arial" w:hAnsi="Arial" w:cs="Arial"/>
          <w:b/>
          <w:sz w:val="20"/>
          <w:szCs w:val="20"/>
        </w:rPr>
        <w:t>on this form</w:t>
      </w:r>
      <w:bookmarkStart w:name="_top" w:id="1"/>
      <w:bookmarkEnd w:id="1"/>
      <w:r w:rsidRPr="004E3D6D" w:rsidR="004E3D6D">
        <w:rPr>
          <w:rFonts w:ascii="Arial" w:hAnsi="Arial" w:cs="Arial"/>
          <w:b/>
          <w:sz w:val="20"/>
          <w:szCs w:val="20"/>
        </w:rPr>
        <w:t>.</w:t>
      </w:r>
      <w:r w:rsidRPr="004E3D6D" w:rsidR="00D730CC">
        <w:rPr>
          <w:rFonts w:ascii="Arial" w:hAnsi="Arial" w:cs="Arial"/>
          <w:b/>
          <w:color w:val="0000FF"/>
          <w:sz w:val="20"/>
          <w:szCs w:val="20"/>
          <w:u w:val="single" w:color="386EFF"/>
          <w:lang w:val="en-US" w:eastAsia="en-US"/>
        </w:rPr>
        <w:t xml:space="preserve"> </w:t>
      </w:r>
    </w:p>
    <w:tbl>
      <w:tblPr>
        <w:tblStyle w:val="TableGrid"/>
        <w:tblW w:w="5000" w:type="pct"/>
        <w:tblLook w:val="0020" w:firstRow="1" w:lastRow="0" w:firstColumn="0" w:lastColumn="0" w:noHBand="0" w:noVBand="0"/>
        <w:tblCaption w:val="Employee form"/>
      </w:tblPr>
      <w:tblGrid>
        <w:gridCol w:w="4620"/>
        <w:gridCol w:w="5002"/>
      </w:tblGrid>
      <w:tr w:rsidRPr="0073518B" w:rsidR="00760CBF" w:rsidTr="00976944" w14:paraId="791898F9" w14:textId="77777777">
        <w:trPr>
          <w:trHeight w:val="510"/>
        </w:trPr>
        <w:tc>
          <w:tcPr>
            <w:tcW w:w="2401" w:type="pct"/>
          </w:tcPr>
          <w:p w:rsidRPr="00C33F28" w:rsidR="00760CBF" w:rsidP="00760CBF" w:rsidRDefault="004E3D6D" w14:paraId="42B3996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mtext1"/>
                <w:rFonts w:ascii="Arial" w:hAnsi="Arial" w:cs="Arial"/>
                <w:sz w:val="18"/>
                <w:szCs w:val="18"/>
              </w:rPr>
              <w:t>Employee name and</w:t>
            </w:r>
            <w:r w:rsidR="00C33F28">
              <w:rPr>
                <w:rStyle w:val="formtext1"/>
                <w:rFonts w:ascii="Arial" w:hAnsi="Arial" w:cs="Arial"/>
                <w:sz w:val="18"/>
                <w:szCs w:val="18"/>
              </w:rPr>
              <w:t xml:space="preserve"> j</w:t>
            </w:r>
            <w:r>
              <w:rPr>
                <w:rStyle w:val="formtext1"/>
                <w:rFonts w:ascii="Arial" w:hAnsi="Arial" w:cs="Arial"/>
                <w:sz w:val="18"/>
                <w:szCs w:val="18"/>
              </w:rPr>
              <w:t>ob title</w:t>
            </w:r>
          </w:p>
        </w:tc>
        <w:tc>
          <w:tcPr>
            <w:tcW w:w="2599" w:type="pct"/>
          </w:tcPr>
          <w:p w:rsidRPr="0073518B" w:rsidR="00760CBF" w:rsidP="00760CBF" w:rsidRDefault="00760CBF" w14:paraId="3481F81F" w14:textId="77777777">
            <w:pPr>
              <w:rPr>
                <w:sz w:val="18"/>
                <w:szCs w:val="18"/>
              </w:rPr>
            </w:pPr>
          </w:p>
        </w:tc>
      </w:tr>
      <w:tr w:rsidRPr="0073518B" w:rsidR="00760CBF" w:rsidTr="00976944" w14:paraId="3E2B64E3" w14:textId="77777777">
        <w:trPr>
          <w:trHeight w:val="510"/>
        </w:trPr>
        <w:tc>
          <w:tcPr>
            <w:tcW w:w="2401" w:type="pct"/>
          </w:tcPr>
          <w:p w:rsidR="00C33F28" w:rsidP="00C33F28" w:rsidRDefault="004E3D6D" w14:paraId="3FB16EE2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>
              <w:rPr>
                <w:rStyle w:val="formtext1"/>
                <w:rFonts w:ascii="Arial" w:hAnsi="Arial" w:cs="Arial"/>
                <w:sz w:val="18"/>
                <w:szCs w:val="18"/>
              </w:rPr>
              <w:t>Employee</w:t>
            </w:r>
            <w:r w:rsidR="00C33F28">
              <w:rPr>
                <w:rStyle w:val="formtext1"/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73518B" w:rsidR="00760CBF" w:rsidP="00C33F28" w:rsidRDefault="004E3D6D" w14:paraId="14F7B9A2" w14:textId="77777777">
            <w:pPr>
              <w:rPr>
                <w:sz w:val="18"/>
                <w:szCs w:val="18"/>
              </w:rPr>
            </w:pPr>
            <w:r w:rsidRPr="004E3D6D">
              <w:rPr>
                <w:rStyle w:val="formtext1"/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599" w:type="pct"/>
          </w:tcPr>
          <w:p w:rsidRPr="0073518B" w:rsidR="00760CBF" w:rsidP="00760CBF" w:rsidRDefault="00760CBF" w14:paraId="6B0BC903" w14:textId="77777777">
            <w:pPr>
              <w:rPr>
                <w:sz w:val="18"/>
                <w:szCs w:val="18"/>
              </w:rPr>
            </w:pPr>
          </w:p>
        </w:tc>
      </w:tr>
      <w:tr w:rsidRPr="0073518B" w:rsidR="00760CBF" w:rsidTr="00976944" w14:paraId="6675B5AB" w14:textId="77777777">
        <w:trPr>
          <w:trHeight w:val="510"/>
        </w:trPr>
        <w:tc>
          <w:tcPr>
            <w:tcW w:w="2401" w:type="pct"/>
          </w:tcPr>
          <w:p w:rsidRPr="0073518B" w:rsidR="00760CBF" w:rsidP="00760CBF" w:rsidRDefault="004E3D6D" w14:paraId="21CA286A" w14:textId="77777777">
            <w:pPr>
              <w:rPr>
                <w:sz w:val="18"/>
                <w:szCs w:val="18"/>
              </w:rPr>
            </w:pPr>
            <w:r>
              <w:rPr>
                <w:rStyle w:val="formtext1"/>
                <w:rFonts w:ascii="Arial" w:hAnsi="Arial" w:cs="Arial"/>
                <w:sz w:val="18"/>
                <w:szCs w:val="18"/>
              </w:rPr>
              <w:t>Employee contact telephone</w:t>
            </w:r>
            <w:r w:rsidRPr="0073518B" w:rsidR="00760CBF">
              <w:rPr>
                <w:rStyle w:val="formtext1"/>
                <w:rFonts w:ascii="Arial" w:hAnsi="Arial" w:cs="Arial"/>
                <w:sz w:val="18"/>
                <w:szCs w:val="18"/>
              </w:rPr>
              <w:t xml:space="preserve"> number </w:t>
            </w:r>
          </w:p>
        </w:tc>
        <w:tc>
          <w:tcPr>
            <w:tcW w:w="2599" w:type="pct"/>
          </w:tcPr>
          <w:p w:rsidRPr="0073518B" w:rsidR="00760CBF" w:rsidP="00760CBF" w:rsidRDefault="00760CBF" w14:paraId="615DCC5B" w14:textId="77777777">
            <w:pPr>
              <w:rPr>
                <w:sz w:val="18"/>
                <w:szCs w:val="18"/>
              </w:rPr>
            </w:pPr>
          </w:p>
        </w:tc>
      </w:tr>
      <w:tr w:rsidRPr="0073518B" w:rsidR="00760CBF" w:rsidTr="00976944" w14:paraId="003BC616" w14:textId="77777777">
        <w:trPr>
          <w:trHeight w:val="510"/>
        </w:trPr>
        <w:tc>
          <w:tcPr>
            <w:tcW w:w="2401" w:type="pct"/>
          </w:tcPr>
          <w:p w:rsidRPr="0073518B" w:rsidR="00760CBF" w:rsidP="00C33F28" w:rsidRDefault="004E3D6D" w14:paraId="4CC74F91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Referring manager</w:t>
            </w:r>
            <w:r>
              <w:rPr>
                <w:rStyle w:val="formtext1"/>
                <w:rFonts w:ascii="Arial" w:hAnsi="Arial" w:cs="Arial"/>
                <w:sz w:val="18"/>
                <w:szCs w:val="18"/>
              </w:rPr>
              <w:t>’s name and job title</w:t>
            </w:r>
          </w:p>
        </w:tc>
        <w:tc>
          <w:tcPr>
            <w:tcW w:w="2599" w:type="pct"/>
          </w:tcPr>
          <w:p w:rsidRPr="0073518B" w:rsidR="00760CBF" w:rsidP="00760CBF" w:rsidRDefault="00760CBF" w14:paraId="27DDBA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3518B" w:rsidR="00031164" w:rsidTr="00976944" w14:paraId="699B5DDD" w14:textId="77777777">
        <w:trPr>
          <w:trHeight w:val="2034"/>
        </w:trPr>
        <w:tc>
          <w:tcPr>
            <w:tcW w:w="2401" w:type="pct"/>
          </w:tcPr>
          <w:p w:rsidRPr="0073518B" w:rsidR="00031164" w:rsidP="00031164" w:rsidRDefault="00031164" w14:paraId="102AF1E4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Job details</w:t>
            </w:r>
            <w:r>
              <w:rPr>
                <w:rStyle w:val="formtext1"/>
                <w:rFonts w:ascii="Arial" w:hAnsi="Arial" w:cs="Arial"/>
                <w:sz w:val="18"/>
                <w:szCs w:val="18"/>
              </w:rPr>
              <w:t>:</w:t>
            </w:r>
          </w:p>
          <w:p w:rsidRPr="0073518B" w:rsidR="00031164" w:rsidP="00031164" w:rsidRDefault="00031164" w14:paraId="5A8E7EA3" w14:textId="77777777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284" w:hanging="284"/>
              <w:rPr>
                <w:rStyle w:val="formtext1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Summary of main duties</w:t>
            </w:r>
          </w:p>
          <w:p w:rsidR="00031164" w:rsidP="00031164" w:rsidRDefault="00031164" w14:paraId="279D0E03" w14:textId="77777777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284" w:hanging="284"/>
              <w:rPr>
                <w:rStyle w:val="formtext1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Impact of absence on job</w:t>
            </w:r>
          </w:p>
          <w:p w:rsidRPr="001B5C09" w:rsidR="00B33358" w:rsidP="001B5C09" w:rsidRDefault="00031164" w14:paraId="4F2F4A21" w14:textId="77777777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284" w:hanging="284"/>
              <w:rPr>
                <w:rStyle w:val="formtext1"/>
                <w:sz w:val="18"/>
                <w:szCs w:val="18"/>
              </w:rPr>
            </w:pPr>
            <w:r w:rsidRPr="00031164">
              <w:rPr>
                <w:rStyle w:val="formtext1"/>
                <w:rFonts w:ascii="Arial" w:hAnsi="Arial" w:cs="Arial"/>
                <w:sz w:val="18"/>
                <w:szCs w:val="18"/>
              </w:rPr>
              <w:t xml:space="preserve">Particular aspects of the job employee must be able to do. </w:t>
            </w:r>
            <w:hyperlink w:tooltip="The Job Description is not required – a summary of the main duties and the environment in which they are performed is required and any other relevant details about the post." w:history="1" w:anchor="_top">
              <w:r w:rsidRPr="00031164">
                <w:rPr>
                  <w:rStyle w:val="Hyperlink"/>
                  <w:rFonts w:ascii="Webdings" w:hAnsi="Webdings" w:cs="Arial"/>
                  <w:sz w:val="18"/>
                  <w:szCs w:val="18"/>
                  <w:u w:val="none"/>
                </w:rPr>
                <w:t></w:t>
              </w:r>
            </w:hyperlink>
          </w:p>
        </w:tc>
        <w:tc>
          <w:tcPr>
            <w:tcW w:w="2599" w:type="pct"/>
          </w:tcPr>
          <w:p w:rsidRPr="0073518B" w:rsidR="00031164" w:rsidP="00031164" w:rsidRDefault="00031164" w14:paraId="55E26722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</w:p>
        </w:tc>
      </w:tr>
      <w:tr w:rsidRPr="0073518B" w:rsidR="003F0AA8" w:rsidTr="00976944" w14:paraId="0E879188" w14:textId="77777777">
        <w:trPr>
          <w:trHeight w:val="2150"/>
        </w:trPr>
        <w:tc>
          <w:tcPr>
            <w:tcW w:w="2401" w:type="pct"/>
          </w:tcPr>
          <w:p w:rsidRPr="0073518B" w:rsidR="003F0AA8" w:rsidP="00FA5131" w:rsidRDefault="003F0AA8" w14:paraId="086CD150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Reason for referral</w:t>
            </w:r>
            <w:r w:rsidRPr="007351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518B">
              <w:rPr>
                <w:rStyle w:val="paragraphtext1"/>
                <w:rFonts w:ascii="Arial" w:hAnsi="Arial" w:cs="Arial"/>
                <w:sz w:val="18"/>
                <w:szCs w:val="18"/>
              </w:rPr>
              <w:t>(state if health problem is affecting work performance and attendance or if there are any current performance issues/ management processes underway)</w:t>
            </w:r>
          </w:p>
        </w:tc>
        <w:tc>
          <w:tcPr>
            <w:tcW w:w="2599" w:type="pct"/>
          </w:tcPr>
          <w:p w:rsidRPr="0073518B" w:rsidR="003F0AA8" w:rsidP="00FA5131" w:rsidRDefault="003F0AA8" w14:paraId="6CF1AD05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</w:p>
        </w:tc>
      </w:tr>
      <w:tr w:rsidR="00760CBF" w:rsidTr="00976944" w14:paraId="242438E1" w14:textId="77777777">
        <w:trPr>
          <w:trHeight w:val="1899"/>
        </w:trPr>
        <w:tc>
          <w:tcPr>
            <w:tcW w:w="2401" w:type="pct"/>
          </w:tcPr>
          <w:p w:rsidRPr="0073518B" w:rsidR="00760CBF" w:rsidP="00DF661D" w:rsidRDefault="00760CBF" w14:paraId="01E6C123" w14:textId="77777777">
            <w:pPr>
              <w:rPr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Sickness Absence Record</w:t>
            </w:r>
            <w:r w:rsidRPr="0073518B">
              <w:rPr>
                <w:rFonts w:ascii="Arial" w:hAnsi="Arial" w:cs="Arial"/>
                <w:sz w:val="18"/>
                <w:szCs w:val="18"/>
              </w:rPr>
              <w:br/>
            </w:r>
            <w:r w:rsidRPr="0073518B">
              <w:rPr>
                <w:rStyle w:val="paragraphtext1"/>
                <w:rFonts w:ascii="Arial" w:hAnsi="Arial" w:cs="Arial"/>
                <w:sz w:val="18"/>
                <w:szCs w:val="18"/>
              </w:rPr>
              <w:t xml:space="preserve">(state the reason, duration and frequency of absence for the last 12 months including current absence if off sick) </w:t>
            </w:r>
            <w:hyperlink w:tooltip="This is important to the assessment so please ensure it is completed. Include reasons and outline any patterns of absence you have noticed." w:history="1" w:anchor="_top">
              <w:r w:rsidRPr="00DD51ED">
                <w:rPr>
                  <w:rStyle w:val="Hyperlink"/>
                  <w:rFonts w:ascii="Webdings" w:hAnsi="Webdings" w:cs="Arial"/>
                  <w:sz w:val="18"/>
                  <w:szCs w:val="18"/>
                  <w:u w:val="none"/>
                </w:rPr>
                <w:t></w:t>
              </w:r>
            </w:hyperlink>
          </w:p>
        </w:tc>
        <w:tc>
          <w:tcPr>
            <w:tcW w:w="2599" w:type="pct"/>
          </w:tcPr>
          <w:p w:rsidRPr="0073518B" w:rsidR="00760CBF" w:rsidP="00760CBF" w:rsidRDefault="00760CBF" w14:paraId="6B7289FA" w14:textId="77777777">
            <w:pPr>
              <w:rPr>
                <w:sz w:val="18"/>
                <w:szCs w:val="18"/>
              </w:rPr>
            </w:pPr>
          </w:p>
        </w:tc>
      </w:tr>
      <w:tr w:rsidR="00760CBF" w:rsidTr="00976944" w14:paraId="66E9CC01" w14:textId="77777777">
        <w:trPr>
          <w:trHeight w:val="1884"/>
        </w:trPr>
        <w:tc>
          <w:tcPr>
            <w:tcW w:w="2401" w:type="pct"/>
          </w:tcPr>
          <w:p w:rsidRPr="0073518B" w:rsidR="00760CBF" w:rsidP="00760CBF" w:rsidRDefault="00EC09F9" w14:paraId="1CA6C95C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>
              <w:rPr>
                <w:rStyle w:val="formtext1"/>
                <w:rFonts w:ascii="Arial" w:hAnsi="Arial" w:cs="Arial"/>
                <w:sz w:val="18"/>
                <w:szCs w:val="18"/>
              </w:rPr>
              <w:t>B</w:t>
            </w:r>
            <w:r w:rsidRPr="0073518B" w:rsidR="00760CBF">
              <w:rPr>
                <w:rStyle w:val="formtext1"/>
                <w:rFonts w:ascii="Arial" w:hAnsi="Arial" w:cs="Arial"/>
                <w:sz w:val="18"/>
                <w:szCs w:val="18"/>
              </w:rPr>
              <w:t>ackground history /relevant Information</w:t>
            </w:r>
            <w:r w:rsidRPr="0073518B" w:rsidDel="00E761E4" w:rsidR="00760CBF">
              <w:rPr>
                <w:rStyle w:val="formtext1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9" w:type="pct"/>
          </w:tcPr>
          <w:p w:rsidRPr="0073518B" w:rsidR="00760CBF" w:rsidP="00760CBF" w:rsidRDefault="00760CBF" w14:paraId="36B8B44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AA8" w:rsidTr="00976944" w14:paraId="269A9436" w14:textId="77777777">
        <w:trPr>
          <w:trHeight w:val="1247"/>
        </w:trPr>
        <w:tc>
          <w:tcPr>
            <w:tcW w:w="2401" w:type="pct"/>
          </w:tcPr>
          <w:p w:rsidR="003F0AA8" w:rsidP="00FA5131" w:rsidRDefault="003F0AA8" w14:paraId="324440FE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Outline any adjustments/support which have already been made and also what adjustments cannot be accommodated and reason</w:t>
            </w:r>
          </w:p>
          <w:p w:rsidRPr="0073518B" w:rsidR="00B33358" w:rsidP="00FA5131" w:rsidRDefault="00B33358" w14:paraId="7F7E290F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pct"/>
          </w:tcPr>
          <w:p w:rsidRPr="0073518B" w:rsidR="003F0AA8" w:rsidP="00FA5131" w:rsidRDefault="003F0AA8" w14:paraId="484553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944" w:rsidTr="00976944" w14:paraId="00C539A6" w14:textId="77777777">
        <w:trPr>
          <w:trHeight w:val="340"/>
        </w:trPr>
        <w:tc>
          <w:tcPr>
            <w:tcW w:w="2401" w:type="pct"/>
            <w:vMerge w:val="restart"/>
          </w:tcPr>
          <w:p w:rsidRPr="0073518B" w:rsidR="00976944" w:rsidP="00844CD3" w:rsidRDefault="00976944" w14:paraId="56ED1FDC" w14:textId="50DF805B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What questions do you</w:t>
            </w:r>
            <w:r>
              <w:rPr>
                <w:rStyle w:val="formtext1"/>
                <w:rFonts w:ascii="Arial" w:hAnsi="Arial" w:cs="Arial"/>
                <w:sz w:val="18"/>
                <w:szCs w:val="18"/>
              </w:rPr>
              <w:t xml:space="preserve"> </w:t>
            </w: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want answered?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6109">
              <w:rPr>
                <w:rStyle w:val="paragraphtext1"/>
                <w:rFonts w:ascii="Arial" w:hAnsi="Arial" w:cs="Arial"/>
                <w:sz w:val="18"/>
                <w:szCs w:val="18"/>
              </w:rPr>
              <w:t>i.e. would you like to</w:t>
            </w:r>
            <w:r>
              <w:rPr>
                <w:rStyle w:val="paragraphtext1"/>
                <w:rFonts w:ascii="Arial" w:hAnsi="Arial" w:cs="Arial"/>
                <w:sz w:val="18"/>
                <w:szCs w:val="18"/>
              </w:rPr>
              <w:t xml:space="preserve"> </w:t>
            </w:r>
            <w:r w:rsidRPr="007A6109">
              <w:rPr>
                <w:rStyle w:val="paragraphtext1"/>
                <w:rFonts w:ascii="Arial" w:hAnsi="Arial" w:cs="Arial"/>
                <w:sz w:val="18"/>
                <w:szCs w:val="18"/>
              </w:rPr>
              <w:t>know about:</w:t>
            </w:r>
          </w:p>
        </w:tc>
        <w:tc>
          <w:tcPr>
            <w:tcW w:w="2599" w:type="pct"/>
          </w:tcPr>
          <w:p w:rsidRPr="0073518B" w:rsidR="00976944" w:rsidP="00BC5B88" w:rsidRDefault="00976944" w14:paraId="19B37E62" w14:textId="77777777">
            <w:pPr>
              <w:ind w:firstLine="95"/>
              <w:rPr>
                <w:rFonts w:ascii="Arial" w:hAnsi="Arial" w:cs="Arial"/>
                <w:sz w:val="18"/>
                <w:szCs w:val="18"/>
              </w:rPr>
            </w:pP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Fitness for current job?</w:t>
            </w:r>
          </w:p>
          <w:p w:rsidRPr="0073518B" w:rsidR="00976944" w:rsidP="00844CD3" w:rsidRDefault="00976944" w14:paraId="3BB3EE2E" w14:textId="42823EE4">
            <w:pPr>
              <w:rPr>
                <w:rFonts w:ascii="Arial" w:hAnsi="Arial" w:cs="Arial"/>
                <w:sz w:val="18"/>
                <w:szCs w:val="18"/>
              </w:rPr>
            </w:pPr>
            <w:r w:rsidRPr="0073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518B">
              <w:rPr>
                <w:rFonts w:ascii="Arial" w:hAnsi="Arial" w:cs="Arial"/>
                <w:sz w:val="20"/>
                <w:szCs w:val="20"/>
              </w:rPr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6944" w:rsidTr="00976944" w14:paraId="6E0B6203" w14:textId="77777777">
        <w:trPr>
          <w:trHeight w:val="340"/>
        </w:trPr>
        <w:tc>
          <w:tcPr>
            <w:tcW w:w="2401" w:type="pct"/>
            <w:vMerge/>
          </w:tcPr>
          <w:p w:rsidRPr="0073518B" w:rsidR="00976944" w:rsidP="00844CD3" w:rsidRDefault="00976944" w14:paraId="29414E1A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pct"/>
          </w:tcPr>
          <w:p w:rsidRPr="0073518B" w:rsidR="00976944" w:rsidP="00BC5B88" w:rsidRDefault="00976944" w14:paraId="43E4243D" w14:textId="77777777">
            <w:pPr>
              <w:ind w:firstLine="95"/>
              <w:rPr>
                <w:rFonts w:ascii="Arial" w:hAnsi="Arial" w:cs="Arial"/>
                <w:sz w:val="18"/>
                <w:szCs w:val="18"/>
              </w:rPr>
            </w:pP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What adjustments should be made (if any) and for how long?</w:t>
            </w:r>
          </w:p>
          <w:p w:rsidRPr="0073518B" w:rsidR="00976944" w:rsidP="00844CD3" w:rsidRDefault="00976944" w14:paraId="3791C3A5" w14:textId="13A88ADE">
            <w:pPr>
              <w:rPr>
                <w:rFonts w:ascii="Arial" w:hAnsi="Arial" w:cs="Arial"/>
                <w:sz w:val="18"/>
                <w:szCs w:val="18"/>
              </w:rPr>
            </w:pPr>
            <w:r w:rsidRPr="0073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518B">
              <w:rPr>
                <w:rFonts w:ascii="Arial" w:hAnsi="Arial" w:cs="Arial"/>
                <w:sz w:val="20"/>
                <w:szCs w:val="20"/>
              </w:rPr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6944" w:rsidTr="00976944" w14:paraId="7360EFB2" w14:textId="77777777">
        <w:trPr>
          <w:trHeight w:val="340"/>
        </w:trPr>
        <w:tc>
          <w:tcPr>
            <w:tcW w:w="2401" w:type="pct"/>
            <w:vMerge/>
          </w:tcPr>
          <w:p w:rsidRPr="0073518B" w:rsidR="00976944" w:rsidP="00844CD3" w:rsidRDefault="00976944" w14:paraId="45BBFB76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pct"/>
          </w:tcPr>
          <w:p w:rsidRPr="0073518B" w:rsidR="00976944" w:rsidP="00BC5B88" w:rsidRDefault="00976944" w14:paraId="6DA6C185" w14:textId="77777777">
            <w:pPr>
              <w:ind w:firstLine="95"/>
              <w:rPr>
                <w:rFonts w:ascii="Arial" w:hAnsi="Arial" w:cs="Arial"/>
                <w:sz w:val="18"/>
                <w:szCs w:val="18"/>
              </w:rPr>
            </w:pPr>
            <w:r w:rsidRPr="007A6109">
              <w:rPr>
                <w:rStyle w:val="formtext1"/>
                <w:rFonts w:ascii="Arial" w:hAnsi="Arial" w:cs="Arial"/>
                <w:sz w:val="18"/>
                <w:szCs w:val="18"/>
              </w:rPr>
              <w:t>Any underlying medical conditions / what is the likely prognosis?</w:t>
            </w:r>
          </w:p>
          <w:p w:rsidRPr="0073518B" w:rsidR="00976944" w:rsidP="00844CD3" w:rsidRDefault="00976944" w14:paraId="48CCC9A7" w14:textId="2AD2A23D">
            <w:pPr>
              <w:rPr>
                <w:rFonts w:ascii="Arial" w:hAnsi="Arial" w:cs="Arial"/>
                <w:sz w:val="18"/>
                <w:szCs w:val="18"/>
              </w:rPr>
            </w:pPr>
            <w:r w:rsidRPr="0073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518B">
              <w:rPr>
                <w:rFonts w:ascii="Arial" w:hAnsi="Arial" w:cs="Arial"/>
                <w:sz w:val="20"/>
                <w:szCs w:val="20"/>
              </w:rPr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0AA8" w:rsidTr="00976944" w14:paraId="53E41209" w14:textId="77777777">
        <w:trPr>
          <w:trHeight w:val="1247"/>
        </w:trPr>
        <w:tc>
          <w:tcPr>
            <w:tcW w:w="2401" w:type="pct"/>
          </w:tcPr>
          <w:p w:rsidRPr="0073518B" w:rsidR="003F0AA8" w:rsidP="00FA5131" w:rsidRDefault="003F0AA8" w14:paraId="68D86C4F" w14:textId="29C38EF1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Any other specific questions you want answered which are relevant to the referral?</w:t>
            </w:r>
            <w:r w:rsidR="00976944">
              <w:rPr>
                <w:rStyle w:val="formtext1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9" w:type="pct"/>
          </w:tcPr>
          <w:p w:rsidRPr="0073518B" w:rsidR="003F0AA8" w:rsidP="00FA5131" w:rsidRDefault="003F0AA8" w14:paraId="520639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AA8" w:rsidTr="00976944" w14:paraId="3CF9BB5F" w14:textId="77777777">
        <w:trPr>
          <w:trHeight w:val="1247"/>
        </w:trPr>
        <w:tc>
          <w:tcPr>
            <w:tcW w:w="2401" w:type="pct"/>
          </w:tcPr>
          <w:p w:rsidRPr="0073518B" w:rsidR="003F0AA8" w:rsidP="00FA5131" w:rsidRDefault="003F0AA8" w14:paraId="6F94D5AF" w14:textId="77777777">
            <w:pPr>
              <w:rPr>
                <w:rStyle w:val="formtext1"/>
                <w:rFonts w:ascii="Arial" w:hAnsi="Arial" w:cs="Arial"/>
                <w:sz w:val="18"/>
                <w:szCs w:val="18"/>
              </w:rPr>
            </w:pPr>
            <w:r w:rsidRPr="0073518B">
              <w:rPr>
                <w:rFonts w:ascii="Arial" w:hAnsi="Arial" w:cs="Arial"/>
                <w:sz w:val="18"/>
                <w:szCs w:val="18"/>
              </w:rPr>
              <w:t>History of past performance problems (if relevant)</w:t>
            </w:r>
          </w:p>
        </w:tc>
        <w:tc>
          <w:tcPr>
            <w:tcW w:w="2599" w:type="pct"/>
          </w:tcPr>
          <w:p w:rsidRPr="0073518B" w:rsidR="003F0AA8" w:rsidP="00FA5131" w:rsidRDefault="003F0AA8" w14:paraId="1FB34F6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CBF" w:rsidTr="00976944" w14:paraId="32F8A121" w14:textId="77777777">
        <w:trPr>
          <w:trHeight w:val="1323"/>
        </w:trPr>
        <w:tc>
          <w:tcPr>
            <w:tcW w:w="2401" w:type="pct"/>
          </w:tcPr>
          <w:p w:rsidRPr="0073518B" w:rsidR="00760CBF" w:rsidP="00760CBF" w:rsidRDefault="00760CBF" w14:paraId="5395F1A5" w14:textId="77777777">
            <w:pPr>
              <w:pStyle w:val="formtext"/>
              <w:rPr>
                <w:rFonts w:ascii="Arial" w:hAnsi="Arial" w:cs="Arial"/>
                <w:sz w:val="18"/>
                <w:szCs w:val="18"/>
              </w:rPr>
            </w:pPr>
            <w:r w:rsidRPr="0073518B">
              <w:rPr>
                <w:rFonts w:ascii="Arial" w:hAnsi="Arial" w:cs="Arial"/>
                <w:sz w:val="18"/>
                <w:szCs w:val="18"/>
              </w:rPr>
              <w:t>Are there any dates in the next seven days that they will not be available for an appointment?</w:t>
            </w:r>
            <w:r w:rsidRPr="0073518B">
              <w:rPr>
                <w:sz w:val="18"/>
                <w:szCs w:val="18"/>
              </w:rPr>
              <w:t xml:space="preserve"> </w:t>
            </w:r>
            <w:hyperlink w:tooltip="You will need to consider any periods of leave, meetings and appointments. This should be discussed and confirmed with the employee at the time of discussing this referral with them." w:history="1" w:anchor="_top">
              <w:r w:rsidRPr="00DD51ED">
                <w:rPr>
                  <w:rStyle w:val="Hyperlink"/>
                  <w:rFonts w:ascii="Webdings" w:hAnsi="Webdings" w:cs="Arial"/>
                  <w:sz w:val="18"/>
                  <w:szCs w:val="18"/>
                  <w:u w:val="none"/>
                </w:rPr>
                <w:t></w:t>
              </w:r>
            </w:hyperlink>
          </w:p>
        </w:tc>
        <w:tc>
          <w:tcPr>
            <w:tcW w:w="2599" w:type="pct"/>
          </w:tcPr>
          <w:p w:rsidRPr="005049E6" w:rsidR="00760CBF" w:rsidP="00760CBF" w:rsidRDefault="00760CBF" w14:paraId="6A1141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B88" w:rsidTr="00976944" w14:paraId="7ACABD02" w14:textId="77777777">
        <w:trPr>
          <w:trHeight w:val="413"/>
        </w:trPr>
        <w:tc>
          <w:tcPr>
            <w:tcW w:w="2401" w:type="pct"/>
          </w:tcPr>
          <w:p w:rsidRPr="0073518B" w:rsidR="00BC5B88" w:rsidP="00760CBF" w:rsidRDefault="00BC5B88" w14:paraId="074A44EF" w14:textId="77777777">
            <w:pPr>
              <w:pStyle w:val="form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Does the e</w:t>
            </w:r>
            <w:r w:rsidRPr="00BC5B88">
              <w:rPr>
                <w:rFonts w:ascii="Arial" w:hAnsi="Arial" w:cs="Arial"/>
                <w:sz w:val="18"/>
                <w:szCs w:val="18"/>
                <w:lang w:val="en-US"/>
              </w:rPr>
              <w:t>mployee have</w:t>
            </w:r>
            <w:r w:rsidR="001D7009">
              <w:rPr>
                <w:rFonts w:ascii="Arial" w:hAnsi="Arial" w:cs="Arial"/>
                <w:sz w:val="18"/>
                <w:szCs w:val="18"/>
                <w:lang w:val="en-US"/>
              </w:rPr>
              <w:t xml:space="preserve"> a disability or mobility issue</w:t>
            </w:r>
            <w:r w:rsidRPr="00BC5B88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2599" w:type="pct"/>
          </w:tcPr>
          <w:p w:rsidRPr="007B240E" w:rsidR="00BC5B88" w:rsidP="001D7009" w:rsidRDefault="00BC5B88" w14:paraId="4743456A" w14:textId="77777777">
            <w:pPr>
              <w:ind w:firstLine="105"/>
              <w:rPr>
                <w:rFonts w:ascii="Arial" w:hAnsi="Arial" w:cs="Arial"/>
                <w:sz w:val="18"/>
                <w:szCs w:val="18"/>
              </w:rPr>
            </w:pP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Yes</w:t>
            </w: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ab/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518B">
              <w:rPr>
                <w:rFonts w:ascii="Arial" w:hAnsi="Arial" w:cs="Arial"/>
                <w:sz w:val="20"/>
                <w:szCs w:val="20"/>
              </w:rPr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5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18B">
              <w:rPr>
                <w:rFonts w:ascii="Arial" w:hAnsi="Arial" w:cs="Arial"/>
                <w:sz w:val="18"/>
                <w:szCs w:val="18"/>
              </w:rPr>
              <w:tab/>
            </w: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>No</w:t>
            </w:r>
            <w:r w:rsidRPr="0073518B">
              <w:rPr>
                <w:rStyle w:val="formtext1"/>
                <w:rFonts w:ascii="Arial" w:hAnsi="Arial" w:cs="Arial"/>
                <w:sz w:val="18"/>
                <w:szCs w:val="18"/>
              </w:rPr>
              <w:tab/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518B">
              <w:rPr>
                <w:rFonts w:ascii="Arial" w:hAnsi="Arial" w:cs="Arial"/>
                <w:sz w:val="20"/>
                <w:szCs w:val="20"/>
              </w:rPr>
            </w:r>
            <w:r w:rsidRPr="0073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Pr="0073518B" w:rsidR="00760CBF" w:rsidP="00760CBF" w:rsidRDefault="00760CBF" w14:paraId="4EC1FD32" w14:textId="77777777">
      <w:pPr>
        <w:spacing w:after="120"/>
        <w:rPr>
          <w:vanish/>
          <w:sz w:val="18"/>
          <w:szCs w:val="18"/>
        </w:rPr>
      </w:pPr>
    </w:p>
    <w:p w:rsidRPr="0073518B" w:rsidR="00760CBF" w:rsidP="00760CBF" w:rsidRDefault="00760CBF" w14:paraId="031B5098" w14:textId="77777777">
      <w:pPr>
        <w:rPr>
          <w:rFonts w:ascii="Arial" w:hAnsi="Arial" w:cs="Arial"/>
          <w:sz w:val="18"/>
          <w:szCs w:val="18"/>
        </w:rPr>
      </w:pPr>
    </w:p>
    <w:p w:rsidR="00760CBF" w:rsidP="00760CBF" w:rsidRDefault="00760CBF" w14:paraId="49EF7A23" w14:textId="77777777">
      <w:pPr>
        <w:rPr>
          <w:rFonts w:ascii="Arial" w:hAnsi="Arial" w:cs="Arial"/>
          <w:sz w:val="18"/>
          <w:szCs w:val="18"/>
        </w:rPr>
      </w:pPr>
      <w:r w:rsidRPr="0073518B">
        <w:rPr>
          <w:rFonts w:ascii="Arial" w:hAnsi="Arial" w:cs="Arial"/>
          <w:sz w:val="18"/>
          <w:szCs w:val="18"/>
        </w:rPr>
        <w:t xml:space="preserve">I confirm that this referral has been discussed with the employee. He/she is aware of the reason(s) for </w:t>
      </w:r>
      <w:r>
        <w:rPr>
          <w:rFonts w:ascii="Arial" w:hAnsi="Arial" w:cs="Arial"/>
          <w:sz w:val="18"/>
          <w:szCs w:val="18"/>
        </w:rPr>
        <w:t xml:space="preserve">the </w:t>
      </w:r>
      <w:r w:rsidRPr="0073518B">
        <w:rPr>
          <w:rFonts w:ascii="Arial" w:hAnsi="Arial" w:cs="Arial"/>
          <w:sz w:val="18"/>
          <w:szCs w:val="18"/>
        </w:rPr>
        <w:t>referral and agrees to attend an appointment. (Please note OH cannot see the employee unless they have been advised of the reason for the referral).</w:t>
      </w:r>
    </w:p>
    <w:p w:rsidR="007F7150" w:rsidP="00760CBF" w:rsidRDefault="007F7150" w14:paraId="4B3872BF" w14:textId="77777777">
      <w:pPr>
        <w:rPr>
          <w:rFonts w:ascii="Arial" w:hAnsi="Arial" w:cs="Arial"/>
          <w:b/>
          <w:sz w:val="18"/>
          <w:szCs w:val="18"/>
        </w:rPr>
      </w:pPr>
    </w:p>
    <w:p w:rsidR="007F7150" w:rsidP="00760CBF" w:rsidRDefault="007F7150" w14:paraId="4F96F189" w14:textId="3C62D276">
      <w:pPr>
        <w:rPr>
          <w:rFonts w:ascii="Arial" w:hAnsi="Arial" w:cs="Arial"/>
          <w:sz w:val="22"/>
          <w:szCs w:val="22"/>
        </w:rPr>
      </w:pPr>
      <w:r w:rsidRPr="001053D8">
        <w:rPr>
          <w:rFonts w:ascii="Arial" w:hAnsi="Arial" w:cs="Arial"/>
          <w:b/>
          <w:sz w:val="18"/>
          <w:szCs w:val="18"/>
        </w:rPr>
        <w:t>Please tick here</w:t>
      </w:r>
      <w:r w:rsidRPr="001053D8">
        <w:rPr>
          <w:rFonts w:ascii="Arial" w:hAnsi="Arial" w:cs="Arial"/>
          <w:sz w:val="18"/>
          <w:szCs w:val="18"/>
        </w:rPr>
        <w:tab/>
      </w:r>
      <w:r w:rsidRPr="001053D8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53D8">
        <w:rPr>
          <w:rFonts w:ascii="Arial" w:hAnsi="Arial" w:cs="Arial"/>
          <w:sz w:val="22"/>
          <w:szCs w:val="22"/>
        </w:rPr>
        <w:instrText xml:space="preserve"> FORMCHECKBOX </w:instrText>
      </w:r>
      <w:r w:rsidRPr="001053D8">
        <w:rPr>
          <w:rFonts w:ascii="Arial" w:hAnsi="Arial" w:cs="Arial"/>
          <w:sz w:val="22"/>
          <w:szCs w:val="22"/>
        </w:rPr>
      </w:r>
      <w:r w:rsidRPr="001053D8">
        <w:rPr>
          <w:rFonts w:ascii="Arial" w:hAnsi="Arial" w:cs="Arial"/>
          <w:sz w:val="22"/>
          <w:szCs w:val="22"/>
        </w:rPr>
        <w:fldChar w:fldCharType="end"/>
      </w:r>
    </w:p>
    <w:p w:rsidR="007F7150" w:rsidP="00760CBF" w:rsidRDefault="007F7150" w14:paraId="29DDC888" w14:textId="77777777">
      <w:pPr>
        <w:rPr>
          <w:rFonts w:ascii="Arial" w:hAnsi="Arial" w:cs="Arial"/>
          <w:sz w:val="22"/>
          <w:szCs w:val="22"/>
        </w:rPr>
      </w:pPr>
    </w:p>
    <w:p w:rsidRPr="007F7150" w:rsidR="00976944" w:rsidP="007F7150" w:rsidRDefault="007F7150" w14:paraId="22F8D4B8" w14:textId="23CBB66A">
      <w:pPr>
        <w:rPr>
          <w:rFonts w:ascii="Arial" w:hAnsi="Arial" w:cs="Arial"/>
          <w:sz w:val="18"/>
          <w:szCs w:val="18"/>
        </w:rPr>
      </w:pPr>
      <w:r w:rsidRPr="001053D8">
        <w:rPr>
          <w:rStyle w:val="formtext1"/>
          <w:rFonts w:ascii="Arial" w:hAnsi="Arial" w:cs="Arial"/>
          <w:sz w:val="18"/>
          <w:szCs w:val="18"/>
        </w:rPr>
        <w:t>Date of referral:</w:t>
      </w:r>
    </w:p>
    <w:p w:rsidR="00976944" w:rsidRDefault="00976944" w14:paraId="297A4C13" w14:textId="777777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612AFA" w:rsidP="00B33358" w:rsidRDefault="00612AFA" w14:paraId="7391681C" w14:textId="77777777">
      <w:pPr>
        <w:tabs>
          <w:tab w:val="left" w:pos="0"/>
        </w:tabs>
        <w:rPr>
          <w:rFonts w:ascii="Calibri" w:hAnsi="Calibri" w:cs="Arial"/>
          <w:b/>
        </w:rPr>
      </w:pPr>
    </w:p>
    <w:p w:rsidR="00612AFA" w:rsidP="00633A49" w:rsidRDefault="00612AFA" w14:paraId="3F054AC5" w14:textId="77777777">
      <w:pPr>
        <w:tabs>
          <w:tab w:val="left" w:pos="0"/>
        </w:tabs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Appendix 1</w:t>
      </w:r>
    </w:p>
    <w:p w:rsidR="00612AFA" w:rsidP="00B33358" w:rsidRDefault="00612AFA" w14:paraId="49123CAF" w14:textId="77777777">
      <w:pPr>
        <w:tabs>
          <w:tab w:val="left" w:pos="0"/>
        </w:tabs>
        <w:rPr>
          <w:rFonts w:ascii="Calibri" w:hAnsi="Calibri" w:cs="Arial"/>
          <w:b/>
        </w:rPr>
      </w:pPr>
    </w:p>
    <w:p w:rsidR="00612AFA" w:rsidP="00B33358" w:rsidRDefault="00612AFA" w14:paraId="5BAEEC99" w14:textId="77777777">
      <w:pPr>
        <w:tabs>
          <w:tab w:val="left" w:pos="0"/>
        </w:tabs>
        <w:rPr>
          <w:rFonts w:ascii="Calibri" w:hAnsi="Calibri" w:cs="Arial"/>
        </w:rPr>
      </w:pPr>
      <w:r w:rsidRPr="00612AFA">
        <w:rPr>
          <w:rFonts w:ascii="Calibri" w:hAnsi="Calibri" w:cs="Arial"/>
        </w:rPr>
        <w:t>Below are some questions you might like to consider asking of the Occupational Health Advisor/physician:</w:t>
      </w:r>
    </w:p>
    <w:p w:rsidR="00C01682" w:rsidP="00B33358" w:rsidRDefault="00C01682" w14:paraId="60B7A06B" w14:textId="77777777">
      <w:pPr>
        <w:tabs>
          <w:tab w:val="left" w:pos="0"/>
        </w:tabs>
        <w:rPr>
          <w:rFonts w:ascii="Calibri" w:hAnsi="Calibri" w:cs="Arial"/>
        </w:rPr>
      </w:pPr>
    </w:p>
    <w:p w:rsidRPr="00C01682" w:rsidR="00C01682" w:rsidP="00F36026" w:rsidRDefault="00C01682" w14:paraId="7F9205DB" w14:textId="4FF268A8">
      <w:pPr>
        <w:pStyle w:val="ListParagraph"/>
        <w:numPr>
          <w:ilvl w:val="0"/>
          <w:numId w:val="5"/>
        </w:numPr>
        <w:tabs>
          <w:tab w:val="left" w:pos="0"/>
        </w:tabs>
        <w:rPr>
          <w:rFonts w:cs="Arial"/>
        </w:rPr>
      </w:pPr>
      <w:r w:rsidRPr="00C01682">
        <w:rPr>
          <w:rFonts w:eastAsia="Times New Roman"/>
        </w:rPr>
        <w:t>Is the employee fit to undertake their current role?</w:t>
      </w:r>
      <w:r w:rsidR="00976944">
        <w:rPr>
          <w:rFonts w:eastAsia="Times New Roman"/>
        </w:rPr>
        <w:t xml:space="preserve"> </w:t>
      </w:r>
    </w:p>
    <w:p w:rsidR="00BA6A1A" w:rsidP="00C01682" w:rsidRDefault="00C01682" w14:paraId="1FF78C5C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01682">
        <w:rPr>
          <w:rFonts w:eastAsia="Times New Roman"/>
        </w:rPr>
        <w:t xml:space="preserve">What is preventing the individual returning to work? </w:t>
      </w:r>
    </w:p>
    <w:p w:rsidR="00C01682" w:rsidP="00C01682" w:rsidRDefault="00C01682" w14:paraId="76D06B2D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Advice on likely time-scale of sickness absence - when might the employee be well enough to return?</w:t>
      </w:r>
    </w:p>
    <w:p w:rsidRPr="00C01682" w:rsidR="00C01682" w:rsidP="00C01682" w:rsidRDefault="00C01682" w14:paraId="34ACA1AC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Is there scope for improvement of the medical condition?</w:t>
      </w:r>
    </w:p>
    <w:p w:rsidRPr="00C01682" w:rsidR="00C01682" w:rsidP="00C01682" w:rsidRDefault="00C01682" w14:paraId="5DC314EE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01682">
        <w:rPr>
          <w:rFonts w:eastAsia="Times New Roman"/>
        </w:rPr>
        <w:t>Is the ill health work related?</w:t>
      </w:r>
    </w:p>
    <w:p w:rsidRPr="00C01682" w:rsidR="00C01682" w:rsidP="00C01682" w:rsidRDefault="00C01682" w14:paraId="2006D950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01682">
        <w:rPr>
          <w:rFonts w:eastAsia="Times New Roman"/>
        </w:rPr>
        <w:t>What measures or adjustments to the individual's workplace or work role might facilitate an early return to work, or help sustain the individual in remaining at work?</w:t>
      </w:r>
    </w:p>
    <w:p w:rsidRPr="00C01682" w:rsidR="00C01682" w:rsidP="00F36026" w:rsidRDefault="00C01682" w14:paraId="41CB864A" w14:textId="7777777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01682">
        <w:rPr>
          <w:rFonts w:eastAsia="Times New Roman"/>
        </w:rPr>
        <w:t>Does the individual have a condition that is likely to be regarded as a disability under the Equality Act 2010?</w:t>
      </w:r>
    </w:p>
    <w:p w:rsidR="00BA6A1A" w:rsidP="00BA6A1A" w:rsidRDefault="00BA6A1A" w14:paraId="37EB8F83" w14:textId="7777777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Would the employee be fit to attend management meetings to discuss their absence or possible return to work details?</w:t>
      </w:r>
    </w:p>
    <w:p w:rsidRPr="00976944" w:rsidR="00612AFA" w:rsidP="00976944" w:rsidRDefault="00BA6A1A" w14:paraId="00D08881" w14:textId="67220E6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Would the employee be fit to attend a disciplinary or capability hearing</w:t>
      </w:r>
      <w:r w:rsidR="00976944">
        <w:rPr>
          <w:rFonts w:eastAsia="Times New Roman"/>
        </w:rPr>
        <w:t>?</w:t>
      </w:r>
    </w:p>
    <w:sectPr w:rsidRPr="00976944" w:rsidR="00612AFA" w:rsidSect="00B3335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81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7CBA8" w14:textId="77777777" w:rsidR="00F36026" w:rsidRDefault="00F36026" w:rsidP="00760CBF">
      <w:r>
        <w:separator/>
      </w:r>
    </w:p>
  </w:endnote>
  <w:endnote w:type="continuationSeparator" w:id="0">
    <w:p w14:paraId="04AC523B" w14:textId="77777777" w:rsidR="00F36026" w:rsidRDefault="00F36026" w:rsidP="0076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707D" w14:textId="77777777" w:rsidR="00C33F28" w:rsidRPr="003F0E3F" w:rsidRDefault="00C33F28" w:rsidP="003F0E3F">
    <w:pPr>
      <w:pStyle w:val="Footer"/>
      <w:jc w:val="center"/>
      <w:rPr>
        <w:rFonts w:ascii="Arial" w:hAnsi="Arial" w:cs="Arial"/>
        <w:sz w:val="16"/>
        <w:szCs w:val="16"/>
      </w:rPr>
    </w:pPr>
    <w:r w:rsidRPr="003F0E3F">
      <w:rPr>
        <w:rFonts w:ascii="Arial" w:hAnsi="Arial" w:cs="Arial"/>
        <w:sz w:val="16"/>
        <w:szCs w:val="16"/>
      </w:rPr>
      <w:t xml:space="preserve">Page </w:t>
    </w:r>
    <w:r w:rsidRPr="003F0E3F">
      <w:rPr>
        <w:rFonts w:ascii="Arial" w:hAnsi="Arial" w:cs="Arial"/>
        <w:sz w:val="16"/>
        <w:szCs w:val="16"/>
      </w:rPr>
      <w:fldChar w:fldCharType="begin"/>
    </w:r>
    <w:r w:rsidRPr="003F0E3F">
      <w:rPr>
        <w:rFonts w:ascii="Arial" w:hAnsi="Arial" w:cs="Arial"/>
        <w:sz w:val="16"/>
        <w:szCs w:val="16"/>
      </w:rPr>
      <w:instrText xml:space="preserve"> PAGE </w:instrText>
    </w:r>
    <w:r w:rsidRPr="003F0E3F">
      <w:rPr>
        <w:rFonts w:ascii="Arial" w:hAnsi="Arial" w:cs="Arial"/>
        <w:sz w:val="16"/>
        <w:szCs w:val="16"/>
      </w:rPr>
      <w:fldChar w:fldCharType="separate"/>
    </w:r>
    <w:r w:rsidR="001F0EA8">
      <w:rPr>
        <w:rFonts w:ascii="Arial" w:hAnsi="Arial" w:cs="Arial"/>
        <w:noProof/>
        <w:sz w:val="16"/>
        <w:szCs w:val="16"/>
      </w:rPr>
      <w:t>2</w:t>
    </w:r>
    <w:r w:rsidRPr="003F0E3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9"/>
      <w:gridCol w:w="2489"/>
      <w:gridCol w:w="2490"/>
      <w:gridCol w:w="1888"/>
      <w:gridCol w:w="424"/>
    </w:tblGrid>
    <w:tr w:rsidR="00B33358" w:rsidRPr="004E2748" w14:paraId="2ABE37EA" w14:textId="77777777" w:rsidTr="00B33358">
      <w:trPr>
        <w:trHeight w:val="566"/>
      </w:trPr>
      <w:tc>
        <w:tcPr>
          <w:tcW w:w="1272" w:type="pct"/>
        </w:tcPr>
        <w:p w14:paraId="38C1E443" w14:textId="77777777" w:rsidR="00B33358" w:rsidRDefault="00B33358" w:rsidP="00DF661D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 w:cs="Frutiger-Roman"/>
              <w:color w:val="B6092B"/>
              <w:sz w:val="16"/>
              <w:szCs w:val="16"/>
            </w:rPr>
            <w:t>OHWorks Head Office</w:t>
          </w:r>
          <w:r w:rsidRPr="009E21F0">
            <w:rPr>
              <w:rFonts w:ascii="Calibri" w:hAnsi="Calibri" w:cs="Frutiger-Roman"/>
              <w:color w:val="B6092B"/>
              <w:sz w:val="16"/>
              <w:szCs w:val="16"/>
            </w:rPr>
            <w:br/>
          </w:r>
          <w:r>
            <w:rPr>
              <w:rFonts w:ascii="Calibri" w:hAnsi="Calibri"/>
              <w:sz w:val="16"/>
              <w:szCs w:val="16"/>
            </w:rPr>
            <w:t>3 Oaten Hill Place</w:t>
          </w:r>
        </w:p>
        <w:p w14:paraId="015EBBA1" w14:textId="77777777" w:rsidR="00B33358" w:rsidRPr="009E21F0" w:rsidRDefault="00B33358" w:rsidP="00AE1AFC">
          <w:pPr>
            <w:tabs>
              <w:tab w:val="center" w:pos="4320"/>
              <w:tab w:val="right" w:pos="8640"/>
            </w:tabs>
            <w:spacing w:line="205" w:lineRule="exact"/>
            <w:rPr>
              <w:rFonts w:ascii="Calibri" w:hAnsi="Calibri" w:cs="Frutiger-Roman"/>
              <w:color w:val="B6092B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Canterbury CT1 3HJ</w:t>
          </w:r>
        </w:p>
      </w:tc>
      <w:tc>
        <w:tcPr>
          <w:tcW w:w="1272" w:type="pct"/>
          <w:tcMar>
            <w:top w:w="0" w:type="dxa"/>
            <w:left w:w="0" w:type="dxa"/>
            <w:bottom w:w="0" w:type="dxa"/>
            <w:right w:w="0" w:type="dxa"/>
          </w:tcMar>
        </w:tcPr>
        <w:p w14:paraId="2A50C86F" w14:textId="77777777" w:rsidR="00B33358" w:rsidRDefault="00B33358" w:rsidP="00AE1AFC">
          <w:pPr>
            <w:tabs>
              <w:tab w:val="center" w:pos="4320"/>
              <w:tab w:val="right" w:pos="8640"/>
            </w:tabs>
            <w:spacing w:line="205" w:lineRule="exact"/>
            <w:rPr>
              <w:rFonts w:ascii="Calibri" w:hAnsi="Calibri" w:cs="Frutiger-Roman"/>
              <w:color w:val="B6092B"/>
              <w:sz w:val="16"/>
              <w:szCs w:val="16"/>
            </w:rPr>
          </w:pPr>
          <w:r w:rsidRPr="009E21F0">
            <w:rPr>
              <w:rFonts w:ascii="Calibri" w:hAnsi="Calibri" w:cs="Frutiger-Roman"/>
              <w:color w:val="B6092B"/>
              <w:sz w:val="16"/>
              <w:szCs w:val="16"/>
            </w:rPr>
            <w:t xml:space="preserve">www.ohworks.co.uk </w:t>
          </w:r>
        </w:p>
        <w:p w14:paraId="782625F6" w14:textId="77777777" w:rsidR="00B33358" w:rsidRPr="00B33358" w:rsidRDefault="00B33358" w:rsidP="00AE1AFC">
          <w:pPr>
            <w:tabs>
              <w:tab w:val="center" w:pos="4320"/>
              <w:tab w:val="right" w:pos="8640"/>
            </w:tabs>
            <w:spacing w:line="205" w:lineRule="exac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01227 286288</w:t>
          </w:r>
          <w:r w:rsidRPr="009E21F0">
            <w:rPr>
              <w:rFonts w:ascii="Calibri" w:hAnsi="Calibri"/>
              <w:sz w:val="16"/>
              <w:szCs w:val="16"/>
            </w:rPr>
            <w:br/>
          </w:r>
          <w:r>
            <w:rPr>
              <w:rFonts w:ascii="Calibri" w:hAnsi="Calibri"/>
              <w:sz w:val="16"/>
              <w:szCs w:val="16"/>
            </w:rPr>
            <w:t>operations</w:t>
          </w:r>
          <w:r w:rsidRPr="009E21F0">
            <w:rPr>
              <w:rFonts w:ascii="Calibri" w:hAnsi="Calibri"/>
              <w:sz w:val="16"/>
              <w:szCs w:val="16"/>
            </w:rPr>
            <w:t>@ohworks.co.uk</w:t>
          </w:r>
        </w:p>
      </w:tc>
      <w:tc>
        <w:tcPr>
          <w:tcW w:w="1273" w:type="pct"/>
          <w:tcMar>
            <w:top w:w="0" w:type="dxa"/>
            <w:left w:w="0" w:type="dxa"/>
            <w:bottom w:w="0" w:type="dxa"/>
            <w:right w:w="0" w:type="dxa"/>
          </w:tcMar>
        </w:tcPr>
        <w:p w14:paraId="6A8B3953" w14:textId="77777777" w:rsidR="00B33358" w:rsidRPr="009E21F0" w:rsidRDefault="00B33358" w:rsidP="00AE1AFC">
          <w:pPr>
            <w:widowControl w:val="0"/>
            <w:autoSpaceDE w:val="0"/>
            <w:autoSpaceDN w:val="0"/>
            <w:adjustRightInd w:val="0"/>
            <w:spacing w:before="20" w:line="156" w:lineRule="atLeast"/>
            <w:textAlignment w:val="center"/>
            <w:rPr>
              <w:rFonts w:ascii="Calibri" w:hAnsi="Calibri" w:cs="Frutiger-Roman"/>
              <w:b/>
              <w:sz w:val="12"/>
              <w:szCs w:val="12"/>
            </w:rPr>
          </w:pPr>
          <w:r w:rsidRPr="009E21F0">
            <w:rPr>
              <w:rFonts w:ascii="Calibri" w:hAnsi="Calibri" w:cs="Frutiger-Roman"/>
              <w:b/>
              <w:sz w:val="12"/>
              <w:szCs w:val="12"/>
            </w:rPr>
            <w:t xml:space="preserve">OHWorks Limited </w:t>
          </w:r>
          <w:r w:rsidRPr="009E21F0">
            <w:rPr>
              <w:rFonts w:ascii="Calibri" w:hAnsi="Calibri" w:cs="Frutiger-Roman"/>
              <w:b/>
              <w:sz w:val="12"/>
              <w:szCs w:val="12"/>
            </w:rPr>
            <w:br/>
          </w:r>
          <w:r w:rsidRPr="009E21F0">
            <w:rPr>
              <w:rFonts w:ascii="Calibri" w:hAnsi="Calibri" w:cs="Frutiger-Roman"/>
              <w:sz w:val="12"/>
              <w:szCs w:val="12"/>
            </w:rPr>
            <w:t>Registered in England No: 05919009</w:t>
          </w:r>
          <w:r w:rsidRPr="009E21F0">
            <w:rPr>
              <w:rFonts w:ascii="Calibri" w:hAnsi="Calibri" w:cs="Frutiger-Roman"/>
              <w:sz w:val="12"/>
              <w:szCs w:val="12"/>
            </w:rPr>
            <w:br/>
            <w:t xml:space="preserve">Registered Office: 19-21 Swan Street </w:t>
          </w:r>
          <w:r w:rsidRPr="009E21F0">
            <w:rPr>
              <w:rFonts w:ascii="Calibri" w:hAnsi="Calibri" w:cs="Frutiger-Roman"/>
              <w:sz w:val="12"/>
              <w:szCs w:val="12"/>
            </w:rPr>
            <w:br/>
            <w:t>West Malling, Kent ME19 6JU</w:t>
          </w:r>
        </w:p>
      </w:tc>
      <w:tc>
        <w:tcPr>
          <w:tcW w:w="965" w:type="pct"/>
          <w:hideMark/>
        </w:tcPr>
        <w:p w14:paraId="7A231D69" w14:textId="0DC32933" w:rsidR="00B33358" w:rsidRPr="004E2748" w:rsidRDefault="00473CA2" w:rsidP="00AE1AFC">
          <w:pPr>
            <w:widowControl w:val="0"/>
            <w:autoSpaceDE w:val="0"/>
            <w:autoSpaceDN w:val="0"/>
            <w:adjustRightInd w:val="0"/>
            <w:spacing w:line="148" w:lineRule="atLeast"/>
            <w:jc w:val="center"/>
            <w:textAlignment w:val="center"/>
            <w:rPr>
              <w:rFonts w:cs="Frutiger-Roman"/>
              <w:b/>
              <w:sz w:val="12"/>
              <w:szCs w:val="12"/>
            </w:rPr>
          </w:pPr>
          <w:r w:rsidRPr="00F56F46">
            <w:rPr>
              <w:noProof/>
            </w:rPr>
            <w:drawing>
              <wp:inline distT="0" distB="0" distL="0" distR="0" wp14:anchorId="50D5E416" wp14:editId="071362D5">
                <wp:extent cx="723900" cy="431800"/>
                <wp:effectExtent l="0" t="0" r="12700" b="0"/>
                <wp:docPr id="2" name="Picture 6" descr="SEQOHS logo redraw 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QOHS logo redraw RGB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" w:type="pct"/>
          <w:textDirection w:val="btLr"/>
          <w:vAlign w:val="center"/>
        </w:tcPr>
        <w:p w14:paraId="302C3371" w14:textId="77777777" w:rsidR="00B33358" w:rsidRPr="00F0406C" w:rsidRDefault="00B33358" w:rsidP="00D730CC">
          <w:pPr>
            <w:pStyle w:val="footerregbold"/>
            <w:spacing w:line="240" w:lineRule="auto"/>
            <w:ind w:left="113" w:right="113"/>
            <w:rPr>
              <w:b w:val="0"/>
              <w:noProof/>
              <w:lang w:val="en-US"/>
            </w:rPr>
          </w:pPr>
          <w:r>
            <w:rPr>
              <w:b w:val="0"/>
              <w:noProof/>
              <w:lang w:val="en-US"/>
            </w:rPr>
            <w:t>25.03.20</w:t>
          </w:r>
        </w:p>
      </w:tc>
    </w:tr>
  </w:tbl>
  <w:p w14:paraId="5E73D8E2" w14:textId="77777777" w:rsidR="00C33F28" w:rsidRPr="003E4D35" w:rsidRDefault="00C33F28">
    <w:pPr>
      <w:pStyle w:val="Footer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B3AF" w14:textId="77777777" w:rsidR="00F36026" w:rsidRDefault="00F36026" w:rsidP="00760CBF">
      <w:r>
        <w:separator/>
      </w:r>
    </w:p>
  </w:footnote>
  <w:footnote w:type="continuationSeparator" w:id="0">
    <w:p w14:paraId="1454D456" w14:textId="77777777" w:rsidR="00F36026" w:rsidRDefault="00F36026" w:rsidP="00760C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7268" w14:textId="77777777" w:rsidR="00976944" w:rsidRPr="003E4D35" w:rsidRDefault="00976944" w:rsidP="00976944">
    <w:pPr>
      <w:pStyle w:val="Header"/>
      <w:spacing w:after="60"/>
      <w:rPr>
        <w:rFonts w:ascii="Arial" w:hAnsi="Arial" w:cs="Arial"/>
        <w:b/>
        <w:sz w:val="26"/>
        <w:szCs w:val="26"/>
      </w:rPr>
    </w:pPr>
    <w:r w:rsidRPr="003E4D35">
      <w:rPr>
        <w:rFonts w:ascii="Arial" w:hAnsi="Arial" w:cs="Arial"/>
        <w:b/>
        <w:sz w:val="26"/>
        <w:szCs w:val="26"/>
      </w:rPr>
      <w:t>Occupational Health</w:t>
    </w:r>
  </w:p>
  <w:p w14:paraId="17283888" w14:textId="0BFED98D" w:rsidR="00C33F28" w:rsidRPr="00760CBF" w:rsidRDefault="00976944" w:rsidP="00976944">
    <w:pPr>
      <w:pStyle w:val="Header"/>
      <w:rPr>
        <w:rFonts w:ascii="Arial" w:hAnsi="Arial" w:cs="Arial"/>
        <w:sz w:val="4"/>
        <w:szCs w:val="4"/>
      </w:rPr>
    </w:pPr>
    <w:r w:rsidRPr="003E4D35">
      <w:rPr>
        <w:rFonts w:ascii="Arial" w:hAnsi="Arial" w:cs="Arial"/>
        <w:b/>
        <w:sz w:val="26"/>
        <w:szCs w:val="26"/>
      </w:rPr>
      <w:t xml:space="preserve">Referral Form </w:t>
    </w:r>
    <w:r w:rsidRPr="003E4D35">
      <w:rPr>
        <w:rFonts w:ascii="Arial" w:hAnsi="Arial" w:cs="Arial"/>
        <w:b/>
        <w:i/>
        <w:sz w:val="26"/>
        <w:szCs w:val="26"/>
      </w:rPr>
      <w:t>(continued)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45C2" w14:textId="77777777" w:rsidR="00976944" w:rsidRPr="003E4D35" w:rsidRDefault="00976944" w:rsidP="00976944">
    <w:pPr>
      <w:pStyle w:val="Header"/>
      <w:spacing w:after="60"/>
      <w:rPr>
        <w:rFonts w:ascii="Arial" w:hAnsi="Arial" w:cs="Arial"/>
        <w:b/>
        <w:sz w:val="26"/>
        <w:szCs w:val="26"/>
      </w:rPr>
    </w:pPr>
    <w:r w:rsidRPr="003E4D35">
      <w:rPr>
        <w:rFonts w:ascii="Arial" w:hAnsi="Arial" w:cs="Arial"/>
        <w:b/>
        <w:sz w:val="26"/>
        <w:szCs w:val="26"/>
      </w:rPr>
      <w:t>Occupational Health</w:t>
    </w:r>
  </w:p>
  <w:p w14:paraId="24CFBAF6" w14:textId="66350DDF" w:rsidR="00976944" w:rsidRDefault="00976944" w:rsidP="00976944">
    <w:r w:rsidRPr="003E4D35">
      <w:rPr>
        <w:rFonts w:ascii="Arial" w:hAnsi="Arial" w:cs="Arial"/>
        <w:b/>
        <w:sz w:val="26"/>
        <w:szCs w:val="26"/>
      </w:rPr>
      <w:t>Referral Form</w:t>
    </w:r>
  </w:p>
  <w:tbl>
    <w:tblPr>
      <w:tblW w:w="5000" w:type="pct"/>
      <w:tblLook w:val="04A0" w:firstRow="1" w:lastRow="0" w:firstColumn="1" w:lastColumn="0" w:noHBand="0" w:noVBand="1"/>
    </w:tblPr>
    <w:tblGrid>
      <w:gridCol w:w="6419"/>
      <w:gridCol w:w="3213"/>
    </w:tblGrid>
    <w:tr w:rsidR="00C33F28" w14:paraId="6CBF8246" w14:textId="77777777" w:rsidTr="00976944">
      <w:trPr>
        <w:trHeight w:val="747"/>
      </w:trPr>
      <w:tc>
        <w:tcPr>
          <w:tcW w:w="3332" w:type="pct"/>
          <w:shd w:val="clear" w:color="auto" w:fill="auto"/>
          <w:vAlign w:val="bottom"/>
        </w:tcPr>
        <w:p w14:paraId="41310DF4" w14:textId="2EA49A1C" w:rsidR="00C33F28" w:rsidRPr="003E4D35" w:rsidRDefault="00C33F28" w:rsidP="00892774">
          <w:pPr>
            <w:pStyle w:val="Header"/>
            <w:rPr>
              <w:b/>
              <w:color w:val="FFFFFF"/>
              <w:sz w:val="28"/>
              <w:highlight w:val="black"/>
            </w:rPr>
          </w:pPr>
        </w:p>
      </w:tc>
      <w:tc>
        <w:tcPr>
          <w:tcW w:w="1668" w:type="pct"/>
          <w:shd w:val="clear" w:color="auto" w:fill="auto"/>
        </w:tcPr>
        <w:p w14:paraId="11F12FB2" w14:textId="5189A896" w:rsidR="00C33F28" w:rsidRPr="003E4D35" w:rsidRDefault="00473CA2" w:rsidP="003E4D35">
          <w:pPr>
            <w:pStyle w:val="Header"/>
            <w:jc w:val="right"/>
            <w:rPr>
              <w:b/>
              <w:color w:val="FFFFFF"/>
              <w:sz w:val="28"/>
              <w:highlight w:val="black"/>
            </w:rPr>
          </w:pPr>
          <w:r w:rsidRPr="003E4D35">
            <w:rPr>
              <w:noProof/>
              <w:color w:val="FFFFFF"/>
            </w:rPr>
            <w:drawing>
              <wp:inline distT="0" distB="0" distL="0" distR="0" wp14:anchorId="635BB905" wp14:editId="7717EB7A">
                <wp:extent cx="1447800" cy="431800"/>
                <wp:effectExtent l="0" t="0" r="0" b="0"/>
                <wp:docPr id="3" name="Picture 1" descr="Description: OHW_logo_RGB" title="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OHW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17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5A3A1" w14:textId="77777777" w:rsidR="00C33F28" w:rsidRPr="003E4D35" w:rsidRDefault="00C33F28">
    <w:pPr>
      <w:pStyle w:val="Head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FC8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1D5F2E"/>
    <w:multiLevelType w:val="hybridMultilevel"/>
    <w:tmpl w:val="3F4C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B2E9A"/>
    <w:multiLevelType w:val="hybridMultilevel"/>
    <w:tmpl w:val="E7C0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6A3B"/>
    <w:multiLevelType w:val="hybridMultilevel"/>
    <w:tmpl w:val="5D92FD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BF"/>
    <w:rsid w:val="00003184"/>
    <w:rsid w:val="00013764"/>
    <w:rsid w:val="00031164"/>
    <w:rsid w:val="00051E5D"/>
    <w:rsid w:val="001317F5"/>
    <w:rsid w:val="00181C30"/>
    <w:rsid w:val="00186AF4"/>
    <w:rsid w:val="001952B9"/>
    <w:rsid w:val="001B5C09"/>
    <w:rsid w:val="001D7009"/>
    <w:rsid w:val="001F0EA8"/>
    <w:rsid w:val="002E768C"/>
    <w:rsid w:val="002F2A8A"/>
    <w:rsid w:val="00356564"/>
    <w:rsid w:val="003D2647"/>
    <w:rsid w:val="003E4D35"/>
    <w:rsid w:val="003E6C4E"/>
    <w:rsid w:val="003F0AA8"/>
    <w:rsid w:val="003F0E3F"/>
    <w:rsid w:val="0043658C"/>
    <w:rsid w:val="004413F6"/>
    <w:rsid w:val="00473CA2"/>
    <w:rsid w:val="004B5611"/>
    <w:rsid w:val="004E3D6D"/>
    <w:rsid w:val="00575244"/>
    <w:rsid w:val="006014C8"/>
    <w:rsid w:val="006072AD"/>
    <w:rsid w:val="00612AFA"/>
    <w:rsid w:val="00633A49"/>
    <w:rsid w:val="00690CD4"/>
    <w:rsid w:val="006F4728"/>
    <w:rsid w:val="0073188D"/>
    <w:rsid w:val="00760CBF"/>
    <w:rsid w:val="007B4388"/>
    <w:rsid w:val="007F7150"/>
    <w:rsid w:val="00844CD3"/>
    <w:rsid w:val="00853EDA"/>
    <w:rsid w:val="008733EF"/>
    <w:rsid w:val="00892774"/>
    <w:rsid w:val="008C6244"/>
    <w:rsid w:val="00976944"/>
    <w:rsid w:val="009D4CC3"/>
    <w:rsid w:val="009E21F0"/>
    <w:rsid w:val="00A2426D"/>
    <w:rsid w:val="00A471AD"/>
    <w:rsid w:val="00A631B7"/>
    <w:rsid w:val="00AE1AFC"/>
    <w:rsid w:val="00B33358"/>
    <w:rsid w:val="00B41174"/>
    <w:rsid w:val="00B63DA9"/>
    <w:rsid w:val="00BA6A1A"/>
    <w:rsid w:val="00BC5B88"/>
    <w:rsid w:val="00BD7C6A"/>
    <w:rsid w:val="00BE657B"/>
    <w:rsid w:val="00BF046A"/>
    <w:rsid w:val="00C01682"/>
    <w:rsid w:val="00C33F28"/>
    <w:rsid w:val="00C40DD4"/>
    <w:rsid w:val="00CB5716"/>
    <w:rsid w:val="00CF7577"/>
    <w:rsid w:val="00D730CC"/>
    <w:rsid w:val="00D8068E"/>
    <w:rsid w:val="00DD51ED"/>
    <w:rsid w:val="00DF661D"/>
    <w:rsid w:val="00E00D9B"/>
    <w:rsid w:val="00E4495A"/>
    <w:rsid w:val="00E67544"/>
    <w:rsid w:val="00EC09F9"/>
    <w:rsid w:val="00F25E90"/>
    <w:rsid w:val="00F36026"/>
    <w:rsid w:val="00F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48238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C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text1">
    <w:name w:val="form_text1"/>
    <w:basedOn w:val="DefaultParagraphFont"/>
    <w:rsid w:val="00760CBF"/>
  </w:style>
  <w:style w:type="character" w:styleId="Hyperlink">
    <w:name w:val="Hyperlink"/>
    <w:rsid w:val="00760CBF"/>
    <w:rPr>
      <w:color w:val="0000FF"/>
      <w:u w:val="single"/>
    </w:rPr>
  </w:style>
  <w:style w:type="paragraph" w:customStyle="1" w:styleId="formtext">
    <w:name w:val="form_text"/>
    <w:basedOn w:val="Normal"/>
    <w:rsid w:val="00760CBF"/>
    <w:pPr>
      <w:spacing w:before="100" w:beforeAutospacing="1" w:after="100" w:afterAutospacing="1"/>
    </w:pPr>
  </w:style>
  <w:style w:type="character" w:customStyle="1" w:styleId="paragraphtext1">
    <w:name w:val="paragraph_text1"/>
    <w:basedOn w:val="DefaultParagraphFont"/>
    <w:rsid w:val="00760CBF"/>
  </w:style>
  <w:style w:type="paragraph" w:styleId="Header">
    <w:name w:val="header"/>
    <w:basedOn w:val="Normal"/>
    <w:link w:val="HeaderChar"/>
    <w:unhideWhenUsed/>
    <w:rsid w:val="00760C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0C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60C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0C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760C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0CBF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customStyle="1" w:styleId="Footerred">
    <w:name w:val="Footer red"/>
    <w:basedOn w:val="Footer"/>
    <w:qFormat/>
    <w:rsid w:val="003F0E3F"/>
    <w:pPr>
      <w:suppressAutoHyphens/>
      <w:spacing w:line="205" w:lineRule="exact"/>
    </w:pPr>
    <w:rPr>
      <w:rFonts w:ascii="Calibri" w:eastAsia="MS Mincho" w:hAnsi="Calibri" w:cs="Frutiger-Roman"/>
      <w:color w:val="B6092B"/>
      <w:sz w:val="16"/>
      <w:szCs w:val="16"/>
      <w:lang w:eastAsia="ja-JP"/>
    </w:rPr>
  </w:style>
  <w:style w:type="paragraph" w:customStyle="1" w:styleId="footerregbold">
    <w:name w:val="footer reg bold"/>
    <w:basedOn w:val="Normal"/>
    <w:qFormat/>
    <w:rsid w:val="003F0E3F"/>
    <w:pPr>
      <w:widowControl w:val="0"/>
      <w:suppressAutoHyphens/>
      <w:autoSpaceDE w:val="0"/>
      <w:autoSpaceDN w:val="0"/>
      <w:adjustRightInd w:val="0"/>
      <w:spacing w:line="148" w:lineRule="atLeast"/>
      <w:textAlignment w:val="center"/>
    </w:pPr>
    <w:rPr>
      <w:rFonts w:ascii="Calibri" w:eastAsia="MS Mincho" w:hAnsi="Calibri" w:cs="Frutiger-Roman"/>
      <w:b/>
      <w:color w:val="3C3C3B"/>
      <w:sz w:val="12"/>
      <w:szCs w:val="12"/>
      <w:lang w:eastAsia="ja-JP"/>
    </w:rPr>
  </w:style>
  <w:style w:type="paragraph" w:customStyle="1" w:styleId="footerregroman">
    <w:name w:val="footer reg roman"/>
    <w:basedOn w:val="footerregbold"/>
    <w:qFormat/>
    <w:rsid w:val="003F0E3F"/>
    <w:rPr>
      <w:b w:val="0"/>
    </w:rPr>
  </w:style>
  <w:style w:type="character" w:styleId="FollowedHyperlink">
    <w:name w:val="FollowedHyperlink"/>
    <w:uiPriority w:val="99"/>
    <w:semiHidden/>
    <w:unhideWhenUsed/>
    <w:rsid w:val="004E3D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6A1A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DF07A21-E317-4B74-836E-AE0D71C53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4AA28-9487-4EB0-84D3-22B50D2ABB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07CD57-339B-44E9-8B28-284DFFF218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6A60ADE-98CF-4A52-BD55-FD7B9FCA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4B6BE0-B87A-2246-8FF0-E0F53972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486</Words>
  <Characters>2771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Occupational Health Referral Form</vt:lpstr>
      <vt:lpstr>Appendix 1</vt:lpstr>
    </vt:vector>
  </TitlesOfParts>
  <Company>OHWorks Ltd</Company>
  <LinksUpToDate>false</LinksUpToDate>
  <CharactersWithSpaces>3251</CharactersWithSpaces>
  <SharedDoc>false</SharedDoc>
  <HLinks>
    <vt:vector size="18" baseType="variant">
      <vt:variant>
        <vt:i4>262192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Referral Form1</dc:title>
  <dc:subject>Occupational Health Referral Form</dc:subject>
  <dc:creator>Joanna Watersmith</dc:creator>
  <cp:keywords>
  </cp:keywords>
  <dc:description>
  </dc:description>
  <cp:lastModifiedBy>Andrea McComb</cp:lastModifiedBy>
  <cp:revision>4</cp:revision>
  <cp:lastPrinted>2014-03-21T12:09:00Z</cp:lastPrinted>
  <dcterms:created xsi:type="dcterms:W3CDTF">2021-02-06T15:27:00Z</dcterms:created>
  <dcterms:modified xsi:type="dcterms:W3CDTF">2021-02-10T16:29:24Z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R63NPHTH4QFH-124-1447</vt:lpwstr>
  </property>
  <property fmtid="{D5CDD505-2E9C-101B-9397-08002B2CF9AE}" pid="3" name="_dlc_DocIdItemGuid">
    <vt:lpwstr>e32eb5bb-50f5-41cd-9915-6971e2b3da9e</vt:lpwstr>
  </property>
  <property fmtid="{D5CDD505-2E9C-101B-9397-08002B2CF9AE}" pid="4" name="_dlc_DocIdUrl">
    <vt:lpwstr>https://staffnet.stmarys.ac.uk/services-departments/HumanResources/_layouts/15/DocIdRedir.aspx?ID=R63NPHTH4QFH-124-1447, R63NPHTH4QFH-124-1447</vt:lpwstr>
  </property>
</Properties>
</file>