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7EA3" w:rsidR="000B2E08" w:rsidRDefault="000B2E08" w14:paraId="1EE06065" w14:textId="636693A8">
      <w:pPr>
        <w:rPr>
          <w:rFonts w:ascii="Helvetica" w:hAnsi="Helvetica"/>
          <w:b/>
          <w:bCs/>
        </w:rPr>
      </w:pPr>
      <w:r w:rsidRPr="00277EA3">
        <w:rPr>
          <w:rFonts w:ascii="Helvetica" w:hAnsi="Helvetica"/>
          <w:b/>
          <w:bCs/>
        </w:rPr>
        <w:t xml:space="preserve">Time to </w:t>
      </w:r>
      <w:r w:rsidR="00825FD1">
        <w:rPr>
          <w:rFonts w:ascii="Helvetica" w:hAnsi="Helvetica"/>
          <w:b/>
          <w:bCs/>
        </w:rPr>
        <w:t>T</w:t>
      </w:r>
      <w:r w:rsidRPr="00277EA3">
        <w:rPr>
          <w:rFonts w:ascii="Helvetica" w:hAnsi="Helvetica"/>
          <w:b/>
          <w:bCs/>
        </w:rPr>
        <w:t>alk</w:t>
      </w:r>
      <w:r w:rsidR="00277EA3">
        <w:rPr>
          <w:rFonts w:ascii="Helvetica" w:hAnsi="Helvetica"/>
          <w:b/>
          <w:bCs/>
        </w:rPr>
        <w:t xml:space="preserve"> Day:</w:t>
      </w:r>
      <w:r w:rsidRPr="00277EA3">
        <w:rPr>
          <w:rFonts w:ascii="Helvetica" w:hAnsi="Helvetica"/>
          <w:b/>
          <w:bCs/>
        </w:rPr>
        <w:t xml:space="preserve"> Do I have to?</w:t>
      </w:r>
      <w:r w:rsidR="00277EA3">
        <w:rPr>
          <w:rFonts w:ascii="Helvetica" w:hAnsi="Helvetica"/>
          <w:b/>
          <w:bCs/>
        </w:rPr>
        <w:t xml:space="preserve"> – Mental Health First Aider blog by Maria Stopyra</w:t>
      </w:r>
    </w:p>
    <w:p w:rsidRPr="00277EA3" w:rsidR="000B2E08" w:rsidRDefault="00B40C4A" w14:paraId="47899E33" w14:textId="60F87EA9">
      <w:pPr>
        <w:rPr>
          <w:rFonts w:ascii="Helvetica" w:hAnsi="Helvetica"/>
        </w:rPr>
      </w:pPr>
      <w:r w:rsidRPr="00277EA3">
        <w:rPr>
          <w:rFonts w:ascii="Helvetica" w:hAnsi="Helvetica"/>
        </w:rPr>
        <w:t>I first received a mental health diagnosis a</w:t>
      </w:r>
      <w:r w:rsidR="00984659">
        <w:rPr>
          <w:rFonts w:ascii="Helvetica" w:hAnsi="Helvetica"/>
        </w:rPr>
        <w:t xml:space="preserve">ged </w:t>
      </w:r>
      <w:r w:rsidRPr="00277EA3">
        <w:rPr>
          <w:rFonts w:ascii="Helvetica" w:hAnsi="Helvetica"/>
        </w:rPr>
        <w:t xml:space="preserve">19 </w:t>
      </w:r>
      <w:r w:rsidR="00984659">
        <w:rPr>
          <w:rFonts w:ascii="Helvetica" w:hAnsi="Helvetica"/>
        </w:rPr>
        <w:t>while</w:t>
      </w:r>
      <w:r w:rsidRPr="00277EA3">
        <w:rPr>
          <w:rFonts w:ascii="Helvetica" w:hAnsi="Helvetica"/>
        </w:rPr>
        <w:t xml:space="preserve"> at University</w:t>
      </w:r>
      <w:r w:rsidR="00984659">
        <w:rPr>
          <w:rFonts w:ascii="Helvetica" w:hAnsi="Helvetica"/>
        </w:rPr>
        <w:t>, though looking back</w:t>
      </w:r>
      <w:r w:rsidRPr="00277EA3">
        <w:rPr>
          <w:rFonts w:ascii="Helvetica" w:hAnsi="Helvetica"/>
        </w:rPr>
        <w:t xml:space="preserve"> I had been experiencing symptoms of depression for a long time before that</w:t>
      </w:r>
      <w:r w:rsidR="00984659">
        <w:rPr>
          <w:rFonts w:ascii="Helvetica" w:hAnsi="Helvetica"/>
        </w:rPr>
        <w:t>. E</w:t>
      </w:r>
      <w:r w:rsidRPr="00277EA3">
        <w:rPr>
          <w:rFonts w:ascii="Helvetica" w:hAnsi="Helvetica"/>
        </w:rPr>
        <w:t>ither way, I’ve spent most of my adult life</w:t>
      </w:r>
      <w:r w:rsidRPr="00277EA3" w:rsidR="004C7249">
        <w:rPr>
          <w:rFonts w:ascii="Helvetica" w:hAnsi="Helvetica"/>
        </w:rPr>
        <w:t xml:space="preserve"> experiencing</w:t>
      </w:r>
      <w:r w:rsidRPr="00277EA3">
        <w:rPr>
          <w:rFonts w:ascii="Helvetica" w:hAnsi="Helvetica"/>
        </w:rPr>
        <w:t xml:space="preserve"> symptoms of depression or anxiety in one form or another. Throughout that time, I’ve always struggled with campaigns encouraging people to talk about their mental health and to be open about it</w:t>
      </w:r>
      <w:r w:rsidR="00984659">
        <w:rPr>
          <w:rFonts w:ascii="Helvetica" w:hAnsi="Helvetica"/>
        </w:rPr>
        <w:t>.</w:t>
      </w:r>
      <w:r w:rsidRPr="00277EA3" w:rsidR="00CC06C3">
        <w:rPr>
          <w:rFonts w:ascii="Helvetica" w:hAnsi="Helvetica"/>
        </w:rPr>
        <w:t xml:space="preserve"> </w:t>
      </w:r>
      <w:r w:rsidRPr="00277EA3">
        <w:rPr>
          <w:rFonts w:ascii="Helvetica" w:hAnsi="Helvetica"/>
        </w:rPr>
        <w:t>I don’t disagree with the</w:t>
      </w:r>
      <w:r w:rsidRPr="00277EA3" w:rsidR="00CC06C3">
        <w:rPr>
          <w:rFonts w:ascii="Helvetica" w:hAnsi="Helvetica"/>
        </w:rPr>
        <w:t>se campaigns</w:t>
      </w:r>
      <w:r w:rsidRPr="00277EA3">
        <w:rPr>
          <w:rFonts w:ascii="Helvetica" w:hAnsi="Helvetica"/>
        </w:rPr>
        <w:t>, it’s not just important to open up about how we feel, it’s absolutely vital</w:t>
      </w:r>
      <w:r w:rsidRPr="00277EA3" w:rsidR="000B2E08">
        <w:rPr>
          <w:rFonts w:ascii="Helvetica" w:hAnsi="Helvetica"/>
        </w:rPr>
        <w:t>.</w:t>
      </w:r>
      <w:r w:rsidRPr="00277EA3">
        <w:rPr>
          <w:rFonts w:ascii="Helvetica" w:hAnsi="Helvetica"/>
        </w:rPr>
        <w:t xml:space="preserve"> </w:t>
      </w:r>
      <w:r w:rsidRPr="00277EA3" w:rsidR="00CC06C3">
        <w:rPr>
          <w:rFonts w:ascii="Helvetica" w:hAnsi="Helvetica"/>
        </w:rPr>
        <w:t xml:space="preserve">But </w:t>
      </w:r>
      <w:r w:rsidR="00277EA3">
        <w:rPr>
          <w:rFonts w:ascii="Helvetica" w:hAnsi="Helvetica"/>
        </w:rPr>
        <w:t>they always come with a nagging sense of guilt for me, because I don’t really want to</w:t>
      </w:r>
      <w:r w:rsidRPr="00277EA3" w:rsidR="00CC06C3">
        <w:rPr>
          <w:rFonts w:ascii="Helvetica" w:hAnsi="Helvetica"/>
        </w:rPr>
        <w:t>.</w:t>
      </w:r>
    </w:p>
    <w:p w:rsidRPr="00277EA3" w:rsidR="002B52C5" w:rsidRDefault="000B2E08" w14:paraId="1ABB7F2F" w14:textId="098B3113">
      <w:pPr>
        <w:rPr>
          <w:rFonts w:ascii="Helvetica" w:hAnsi="Helvetica"/>
        </w:rPr>
      </w:pPr>
      <w:r w:rsidRPr="00277EA3">
        <w:rPr>
          <w:rFonts w:ascii="Helvetica" w:hAnsi="Helvetica"/>
        </w:rPr>
        <w:t>F</w:t>
      </w:r>
      <w:r w:rsidRPr="00277EA3" w:rsidR="00CC06C3">
        <w:rPr>
          <w:rFonts w:ascii="Helvetica" w:hAnsi="Helvetica"/>
        </w:rPr>
        <w:t>or time to talk day, I thought I’d reflect on a few of the reasons why</w:t>
      </w:r>
      <w:r w:rsidRPr="00277EA3" w:rsidR="00520A42">
        <w:rPr>
          <w:rFonts w:ascii="Helvetica" w:hAnsi="Helvetica"/>
        </w:rPr>
        <w:t>.</w:t>
      </w:r>
      <w:r w:rsidRPr="00277EA3">
        <w:rPr>
          <w:rFonts w:ascii="Helvetica" w:hAnsi="Helvetica"/>
        </w:rPr>
        <w:t xml:space="preserve"> </w:t>
      </w:r>
      <w:r w:rsidRPr="00277EA3" w:rsidR="00520A42">
        <w:rPr>
          <w:rFonts w:ascii="Helvetica" w:hAnsi="Helvetica"/>
        </w:rPr>
        <w:t xml:space="preserve">I’ve also included some thoughts on what has helped me, but </w:t>
      </w:r>
      <w:r w:rsidR="00984659">
        <w:rPr>
          <w:rFonts w:ascii="Helvetica" w:hAnsi="Helvetica"/>
        </w:rPr>
        <w:t>like anything else in the area of mental health, what works for me might not</w:t>
      </w:r>
      <w:r w:rsidR="00825FD1">
        <w:rPr>
          <w:rFonts w:ascii="Helvetica" w:hAnsi="Helvetica"/>
        </w:rPr>
        <w:t xml:space="preserve"> work</w:t>
      </w:r>
      <w:r w:rsidR="00984659">
        <w:rPr>
          <w:rFonts w:ascii="Helvetica" w:hAnsi="Helvetica"/>
        </w:rPr>
        <w:t xml:space="preserve"> for you, and I’ve far from figured everything out!</w:t>
      </w:r>
    </w:p>
    <w:p w:rsidRPr="00277EA3" w:rsidR="00CC06C3" w:rsidRDefault="00CC06C3" w14:paraId="430DE512" w14:textId="5387AE04">
      <w:pPr>
        <w:rPr>
          <w:rFonts w:ascii="Helvetica" w:hAnsi="Helvetica"/>
          <w:b/>
          <w:bCs/>
        </w:rPr>
      </w:pPr>
      <w:r w:rsidRPr="00277EA3">
        <w:rPr>
          <w:rFonts w:ascii="Helvetica" w:hAnsi="Helvetica"/>
          <w:b/>
          <w:bCs/>
        </w:rPr>
        <w:t>Self-Stigma</w:t>
      </w:r>
    </w:p>
    <w:p w:rsidR="00277EA3" w:rsidRDefault="00CC06C3" w14:paraId="09A18AE3" w14:textId="77777777">
      <w:pPr>
        <w:rPr>
          <w:rFonts w:ascii="Helvetica" w:hAnsi="Helvetica"/>
        </w:rPr>
      </w:pPr>
      <w:r w:rsidRPr="00277EA3">
        <w:rPr>
          <w:rFonts w:ascii="Helvetica" w:hAnsi="Helvetica"/>
        </w:rPr>
        <w:t>Somehow, in my head, it’s completely fine if other people talk about mental health</w:t>
      </w:r>
      <w:r w:rsidRPr="00277EA3" w:rsidR="004C7249">
        <w:rPr>
          <w:rFonts w:ascii="Helvetica" w:hAnsi="Helvetica"/>
        </w:rPr>
        <w:t xml:space="preserve"> but not really ok for me to do</w:t>
      </w:r>
      <w:r w:rsidRPr="00277EA3">
        <w:rPr>
          <w:rFonts w:ascii="Helvetica" w:hAnsi="Helvetica"/>
        </w:rPr>
        <w:t xml:space="preserve">. </w:t>
      </w:r>
    </w:p>
    <w:p w:rsidR="00277EA3" w:rsidRDefault="00520A42" w14:paraId="65417B4C" w14:textId="77777777">
      <w:pPr>
        <w:rPr>
          <w:rFonts w:ascii="Helvetica" w:hAnsi="Helvetica"/>
        </w:rPr>
      </w:pPr>
      <w:r w:rsidRPr="00277EA3">
        <w:rPr>
          <w:rFonts w:ascii="Helvetica" w:hAnsi="Helvetica"/>
        </w:rPr>
        <w:t>When it’s other people, I know that e</w:t>
      </w:r>
      <w:r w:rsidRPr="00277EA3" w:rsidR="00CC06C3">
        <w:rPr>
          <w:rFonts w:ascii="Helvetica" w:hAnsi="Helvetica"/>
        </w:rPr>
        <w:t xml:space="preserve">veryone </w:t>
      </w:r>
      <w:r w:rsidRPr="00277EA3" w:rsidR="004C7249">
        <w:rPr>
          <w:rFonts w:ascii="Helvetica" w:hAnsi="Helvetica"/>
        </w:rPr>
        <w:t>carries</w:t>
      </w:r>
      <w:r w:rsidRPr="00277EA3" w:rsidR="00CC06C3">
        <w:rPr>
          <w:rFonts w:ascii="Helvetica" w:hAnsi="Helvetica"/>
        </w:rPr>
        <w:t xml:space="preserve"> different things, everyone reacts to them in different ways, and nobody can judge someone else for</w:t>
      </w:r>
      <w:r w:rsidRPr="00277EA3" w:rsidR="004C7249">
        <w:rPr>
          <w:rFonts w:ascii="Helvetica" w:hAnsi="Helvetica"/>
        </w:rPr>
        <w:t xml:space="preserve"> struggling</w:t>
      </w:r>
      <w:r w:rsidRPr="00277EA3">
        <w:rPr>
          <w:rFonts w:ascii="Helvetica" w:hAnsi="Helvetica"/>
        </w:rPr>
        <w:t xml:space="preserve"> with what they struggle with</w:t>
      </w:r>
      <w:r w:rsidRPr="00277EA3" w:rsidR="004C7249">
        <w:rPr>
          <w:rFonts w:ascii="Helvetica" w:hAnsi="Helvetica"/>
        </w:rPr>
        <w:t>.</w:t>
      </w:r>
      <w:r w:rsidR="00277EA3">
        <w:rPr>
          <w:rFonts w:ascii="Helvetica" w:hAnsi="Helvetica"/>
        </w:rPr>
        <w:t xml:space="preserve"> </w:t>
      </w:r>
      <w:r w:rsidRPr="00277EA3" w:rsidR="00CC06C3">
        <w:rPr>
          <w:rFonts w:ascii="Helvetica" w:hAnsi="Helvetica"/>
        </w:rPr>
        <w:t xml:space="preserve">But for me? No that would be attention seeking. </w:t>
      </w:r>
      <w:r w:rsidRPr="00277EA3" w:rsidR="004C7249">
        <w:rPr>
          <w:rFonts w:ascii="Helvetica" w:hAnsi="Helvetica"/>
        </w:rPr>
        <w:t xml:space="preserve">For me, it’s showing I’m weak and that I can’t cope with normal everyday things that other people have no problem with. My thoughts are crazy, and my feelings are </w:t>
      </w:r>
      <w:r w:rsidRPr="00277EA3">
        <w:rPr>
          <w:rFonts w:ascii="Helvetica" w:hAnsi="Helvetica"/>
        </w:rPr>
        <w:t>ridiculous</w:t>
      </w:r>
      <w:r w:rsidRPr="00277EA3" w:rsidR="004C7249">
        <w:rPr>
          <w:rFonts w:ascii="Helvetica" w:hAnsi="Helvetica"/>
        </w:rPr>
        <w:t xml:space="preserve">. </w:t>
      </w:r>
    </w:p>
    <w:p w:rsidRPr="00277EA3" w:rsidR="00CC06C3" w:rsidRDefault="004C7249" w14:paraId="0E92A084" w14:textId="3824579A">
      <w:pPr>
        <w:rPr>
          <w:rFonts w:ascii="Helvetica" w:hAnsi="Helvetica"/>
        </w:rPr>
      </w:pPr>
      <w:r w:rsidRPr="00277EA3">
        <w:rPr>
          <w:rFonts w:ascii="Helvetica" w:hAnsi="Helvetica"/>
        </w:rPr>
        <w:t>Self-stigma is far more destructive than any stigma I’ve encountered from other people, because there’s no escape from the nagging thought in the back of my own mind that I should just ‘get it together’ or ‘stop being so sensitive’.</w:t>
      </w:r>
    </w:p>
    <w:p w:rsidRPr="00277EA3" w:rsidR="004C7249" w:rsidRDefault="002B4520" w14:paraId="771932DB" w14:textId="625A8CF4">
      <w:pPr>
        <w:rPr>
          <w:rFonts w:ascii="Helvetica" w:hAnsi="Helvetica"/>
        </w:rPr>
      </w:pPr>
      <w:r w:rsidRPr="00277EA3">
        <w:rPr>
          <w:rFonts w:ascii="Helvetica" w:hAnsi="Helvetica"/>
        </w:rPr>
        <w:t>What helps</w:t>
      </w:r>
      <w:r w:rsidRPr="00277EA3" w:rsidR="000B2E08">
        <w:rPr>
          <w:rFonts w:ascii="Helvetica" w:hAnsi="Helvetica"/>
        </w:rPr>
        <w:t xml:space="preserve">: Gently challenging myself helps when I’m experiencing this. I can remind myself of how inconsistent this way of thinking is, and of the supportive people in my life who don’t think this about me. </w:t>
      </w:r>
    </w:p>
    <w:p w:rsidRPr="00277EA3" w:rsidR="000B2E08" w:rsidRDefault="00097BDE" w14:paraId="58A3688E" w14:textId="69A1B655">
      <w:pPr>
        <w:rPr>
          <w:rFonts w:ascii="Helvetica" w:hAnsi="Helvetica"/>
          <w:b/>
          <w:bCs/>
        </w:rPr>
      </w:pPr>
      <w:r w:rsidRPr="00277EA3">
        <w:rPr>
          <w:rFonts w:ascii="Helvetica" w:hAnsi="Helvetica"/>
          <w:b/>
          <w:bCs/>
        </w:rPr>
        <w:t>Protecting people</w:t>
      </w:r>
    </w:p>
    <w:p w:rsidRPr="00277EA3" w:rsidR="00097BDE" w:rsidRDefault="00097BDE" w14:paraId="1DB48897" w14:textId="6DE85887">
      <w:pPr>
        <w:rPr>
          <w:rFonts w:ascii="Helvetica" w:hAnsi="Helvetica"/>
        </w:rPr>
      </w:pPr>
      <w:r w:rsidRPr="00277EA3">
        <w:rPr>
          <w:rFonts w:ascii="Helvetica" w:hAnsi="Helvetica"/>
        </w:rPr>
        <w:t xml:space="preserve">A lot of the time, I just don’t want my colleagues, friends or family to have to deal with this. I hate worrying people. I don’t want anyone to be upset. </w:t>
      </w:r>
      <w:r w:rsidRPr="00277EA3" w:rsidR="002B4520">
        <w:rPr>
          <w:rFonts w:ascii="Helvetica" w:hAnsi="Helvetica"/>
        </w:rPr>
        <w:t xml:space="preserve">I don’t want to create problems or inconvenience people. </w:t>
      </w:r>
      <w:r w:rsidRPr="00277EA3">
        <w:rPr>
          <w:rFonts w:ascii="Helvetica" w:hAnsi="Helvetica"/>
        </w:rPr>
        <w:t xml:space="preserve">I often feel an obligation to explain and help </w:t>
      </w:r>
      <w:r w:rsidR="00277EA3">
        <w:rPr>
          <w:rFonts w:ascii="Helvetica" w:hAnsi="Helvetica"/>
        </w:rPr>
        <w:t>people</w:t>
      </w:r>
      <w:r w:rsidRPr="00277EA3">
        <w:rPr>
          <w:rFonts w:ascii="Helvetica" w:hAnsi="Helvetica"/>
        </w:rPr>
        <w:t xml:space="preserve"> understand, so </w:t>
      </w:r>
      <w:r w:rsidR="00277EA3">
        <w:rPr>
          <w:rFonts w:ascii="Helvetica" w:hAnsi="Helvetica"/>
        </w:rPr>
        <w:t>I’ll avoid talking about things until I can do so logically (because waiting for your feelings to be logical makes lots of sense).</w:t>
      </w:r>
      <w:r w:rsidRPr="00277EA3">
        <w:rPr>
          <w:rFonts w:ascii="Helvetica" w:hAnsi="Helvetica"/>
        </w:rPr>
        <w:t xml:space="preserve"> </w:t>
      </w:r>
      <w:r w:rsidR="00F21707">
        <w:rPr>
          <w:rFonts w:ascii="Helvetica" w:hAnsi="Helvetica"/>
        </w:rPr>
        <w:t>When I do talk about it, I tend to minimise and pretend it’s ‘not that bad’</w:t>
      </w:r>
      <w:r w:rsidR="00825FD1">
        <w:rPr>
          <w:rFonts w:ascii="Helvetica" w:hAnsi="Helvetica"/>
        </w:rPr>
        <w:t>.</w:t>
      </w:r>
    </w:p>
    <w:p w:rsidRPr="00277EA3" w:rsidR="00097BDE" w:rsidRDefault="00097BDE" w14:paraId="7BDCBA1C" w14:textId="457F6BF5">
      <w:pPr>
        <w:rPr>
          <w:rFonts w:ascii="Helvetica" w:hAnsi="Helvetica"/>
        </w:rPr>
      </w:pPr>
      <w:r w:rsidRPr="00277EA3">
        <w:rPr>
          <w:rFonts w:ascii="Helvetica" w:hAnsi="Helvetica"/>
        </w:rPr>
        <w:t>This also comes with an extra layer of guilt</w:t>
      </w:r>
      <w:r w:rsidR="00277EA3">
        <w:rPr>
          <w:rFonts w:ascii="Helvetica" w:hAnsi="Helvetica"/>
        </w:rPr>
        <w:t xml:space="preserve"> because</w:t>
      </w:r>
      <w:r w:rsidRPr="00277EA3">
        <w:rPr>
          <w:rFonts w:ascii="Helvetica" w:hAnsi="Helvetica"/>
        </w:rPr>
        <w:t xml:space="preserve"> I know people who care would</w:t>
      </w:r>
      <w:r w:rsidR="005355AD">
        <w:rPr>
          <w:rFonts w:ascii="Helvetica" w:hAnsi="Helvetica"/>
        </w:rPr>
        <w:t xml:space="preserve"> want to know</w:t>
      </w:r>
      <w:r w:rsidRPr="00277EA3">
        <w:rPr>
          <w:rFonts w:ascii="Helvetica" w:hAnsi="Helvetica"/>
        </w:rPr>
        <w:t>.</w:t>
      </w:r>
      <w:r w:rsidR="00984659">
        <w:rPr>
          <w:rFonts w:ascii="Helvetica" w:hAnsi="Helvetica"/>
        </w:rPr>
        <w:t xml:space="preserve"> Plus, this tendency can actually make things harder for </w:t>
      </w:r>
      <w:r w:rsidR="005355AD">
        <w:rPr>
          <w:rFonts w:ascii="Helvetica" w:hAnsi="Helvetica"/>
        </w:rPr>
        <w:t xml:space="preserve">other </w:t>
      </w:r>
      <w:r w:rsidR="00984659">
        <w:rPr>
          <w:rFonts w:ascii="Helvetica" w:hAnsi="Helvetica"/>
        </w:rPr>
        <w:t>people, because they don’t know how to help.</w:t>
      </w:r>
    </w:p>
    <w:p w:rsidRPr="00277EA3" w:rsidR="0021073F" w:rsidP="00984659" w:rsidRDefault="002B4520" w14:paraId="753A9B69" w14:textId="059913C7">
      <w:pPr>
        <w:rPr>
          <w:rFonts w:ascii="Helvetica" w:hAnsi="Helvetica"/>
        </w:rPr>
      </w:pPr>
      <w:r w:rsidRPr="00277EA3">
        <w:rPr>
          <w:rFonts w:ascii="Helvetica" w:hAnsi="Helvetica"/>
        </w:rPr>
        <w:t xml:space="preserve">What helps: </w:t>
      </w:r>
      <w:r w:rsidR="00040692">
        <w:rPr>
          <w:rFonts w:ascii="Helvetica" w:hAnsi="Helvetica"/>
        </w:rPr>
        <w:t xml:space="preserve">It’s important to be considerate and respect people’s boundaries, but you don’t have a responsibility to manage other people’s feelings, and I find it helpful to remind myself of that. </w:t>
      </w:r>
      <w:r w:rsidR="00984659">
        <w:rPr>
          <w:rFonts w:ascii="Helvetica" w:hAnsi="Helvetica"/>
        </w:rPr>
        <w:t xml:space="preserve">The point of talking about mental health is </w:t>
      </w:r>
      <w:r w:rsidR="006B0279">
        <w:rPr>
          <w:rFonts w:ascii="Helvetica" w:hAnsi="Helvetica"/>
        </w:rPr>
        <w:t>for you to get the support you need, and keeping this in mind can really help you plan who to talk to, and what you tell them.</w:t>
      </w:r>
      <w:r w:rsidR="00040692">
        <w:rPr>
          <w:rFonts w:ascii="Helvetica" w:hAnsi="Helvetica"/>
        </w:rPr>
        <w:t xml:space="preserve"> That might just be someone to listen to you while you talk, but it’s really helpful to let the person you confide in know that.</w:t>
      </w:r>
      <w:r w:rsidR="006B0279">
        <w:rPr>
          <w:rFonts w:ascii="Helvetica" w:hAnsi="Helvetica"/>
        </w:rPr>
        <w:t xml:space="preserve"> </w:t>
      </w:r>
      <w:r w:rsidR="005355AD">
        <w:rPr>
          <w:rFonts w:ascii="Helvetica" w:hAnsi="Helvetica"/>
        </w:rPr>
        <w:t xml:space="preserve">In a work setting a </w:t>
      </w:r>
      <w:hyperlink w:history="1" r:id="rId5">
        <w:r w:rsidRPr="005355AD" w:rsidR="005355AD">
          <w:rPr>
            <w:rStyle w:val="Hyperlink"/>
            <w:rFonts w:ascii="Helvetica" w:hAnsi="Helvetica"/>
          </w:rPr>
          <w:t>Wellness Action Plan</w:t>
        </w:r>
      </w:hyperlink>
      <w:r w:rsidR="005355AD">
        <w:rPr>
          <w:rFonts w:ascii="Helvetica" w:hAnsi="Helvetica"/>
        </w:rPr>
        <w:t xml:space="preserve"> can be a useful template for </w:t>
      </w:r>
      <w:r w:rsidR="00040692">
        <w:rPr>
          <w:rFonts w:ascii="Helvetica" w:hAnsi="Helvetica"/>
        </w:rPr>
        <w:t>starting a conversation about the support you need</w:t>
      </w:r>
      <w:r w:rsidR="005355AD">
        <w:rPr>
          <w:rFonts w:ascii="Helvetica" w:hAnsi="Helvetica"/>
        </w:rPr>
        <w:t>.</w:t>
      </w:r>
    </w:p>
    <w:p w:rsidRPr="00277EA3" w:rsidR="000B2E08" w:rsidRDefault="00277EA3" w14:paraId="5D7D753F" w14:textId="74AF5114">
      <w:pPr>
        <w:rPr>
          <w:rFonts w:ascii="Helvetica" w:hAnsi="Helvetica"/>
          <w:b/>
          <w:bCs/>
        </w:rPr>
      </w:pPr>
      <w:r>
        <w:rPr>
          <w:rFonts w:ascii="Helvetica" w:hAnsi="Helvetica"/>
          <w:b/>
          <w:bCs/>
        </w:rPr>
        <w:t>I</w:t>
      </w:r>
      <w:r w:rsidRPr="00277EA3" w:rsidR="00C510B9">
        <w:rPr>
          <w:rFonts w:ascii="Helvetica" w:hAnsi="Helvetica"/>
          <w:b/>
          <w:bCs/>
        </w:rPr>
        <w:t>’m fine though</w:t>
      </w:r>
    </w:p>
    <w:p w:rsidRPr="00277EA3" w:rsidR="00A83B9B" w:rsidRDefault="004902D2" w14:paraId="17463483" w14:textId="1C441F15">
      <w:pPr>
        <w:rPr>
          <w:rFonts w:ascii="Helvetica" w:hAnsi="Helvetica"/>
        </w:rPr>
      </w:pPr>
      <w:r w:rsidRPr="00277EA3">
        <w:rPr>
          <w:rFonts w:ascii="Helvetica" w:hAnsi="Helvetica"/>
        </w:rPr>
        <w:lastRenderedPageBreak/>
        <w:t>Long term stress has a way of becoming part of the background until you don’t even notice it’s there anymore.</w:t>
      </w:r>
      <w:r w:rsidR="0040540F">
        <w:rPr>
          <w:rFonts w:ascii="Helvetica" w:hAnsi="Helvetica"/>
        </w:rPr>
        <w:t xml:space="preserve"> I suspect a lot of people can relate to this right now.</w:t>
      </w:r>
      <w:r w:rsidRPr="00277EA3" w:rsidR="000E33F8">
        <w:rPr>
          <w:rFonts w:ascii="Helvetica" w:hAnsi="Helvetica"/>
        </w:rPr>
        <w:t xml:space="preserve"> Constant anxiety is</w:t>
      </w:r>
      <w:r w:rsidRPr="00277EA3" w:rsidR="00A83B9B">
        <w:rPr>
          <w:rFonts w:ascii="Helvetica" w:hAnsi="Helvetica"/>
        </w:rPr>
        <w:t xml:space="preserve"> normal to me, </w:t>
      </w:r>
      <w:r w:rsidR="0040540F">
        <w:rPr>
          <w:rFonts w:ascii="Helvetica" w:hAnsi="Helvetica"/>
        </w:rPr>
        <w:t xml:space="preserve">so </w:t>
      </w:r>
      <w:r w:rsidRPr="00277EA3" w:rsidR="00A83B9B">
        <w:rPr>
          <w:rFonts w:ascii="Helvetica" w:hAnsi="Helvetica"/>
        </w:rPr>
        <w:t xml:space="preserve">it’s not something I </w:t>
      </w:r>
      <w:r w:rsidR="00040692">
        <w:rPr>
          <w:rFonts w:ascii="Helvetica" w:hAnsi="Helvetica"/>
        </w:rPr>
        <w:t>often</w:t>
      </w:r>
      <w:r w:rsidRPr="00277EA3" w:rsidR="00A83B9B">
        <w:rPr>
          <w:rFonts w:ascii="Helvetica" w:hAnsi="Helvetica"/>
        </w:rPr>
        <w:t xml:space="preserve"> consider mentioning. </w:t>
      </w:r>
    </w:p>
    <w:p w:rsidRPr="00277EA3" w:rsidR="00A83B9B" w:rsidRDefault="00A83B9B" w14:paraId="05E6B585" w14:textId="7B593B03">
      <w:pPr>
        <w:rPr>
          <w:rFonts w:ascii="Helvetica" w:hAnsi="Helvetica"/>
        </w:rPr>
      </w:pPr>
      <w:r w:rsidRPr="00277EA3">
        <w:rPr>
          <w:rFonts w:ascii="Helvetica" w:hAnsi="Helvetica"/>
        </w:rPr>
        <w:t>I’m fine.</w:t>
      </w:r>
    </w:p>
    <w:p w:rsidRPr="00277EA3" w:rsidR="00A83B9B" w:rsidRDefault="00A83B9B" w14:paraId="1B5F8FFD" w14:textId="77777777">
      <w:pPr>
        <w:rPr>
          <w:rFonts w:ascii="Helvetica" w:hAnsi="Helvetica"/>
        </w:rPr>
      </w:pPr>
      <w:r w:rsidRPr="00277EA3">
        <w:rPr>
          <w:rFonts w:ascii="Helvetica" w:hAnsi="Helvetica"/>
        </w:rPr>
        <w:t xml:space="preserve">I’m fine because I’m still functioning. </w:t>
      </w:r>
    </w:p>
    <w:p w:rsidRPr="00277EA3" w:rsidR="00A83B9B" w:rsidRDefault="00A83B9B" w14:paraId="2939CF7D" w14:textId="52C99B81">
      <w:pPr>
        <w:rPr>
          <w:rFonts w:ascii="Helvetica" w:hAnsi="Helvetica"/>
        </w:rPr>
      </w:pPr>
      <w:r w:rsidRPr="00277EA3">
        <w:rPr>
          <w:rFonts w:ascii="Helvetica" w:hAnsi="Helvetica"/>
        </w:rPr>
        <w:t>I’m fine because I have the energy to hide how not fine I am.</w:t>
      </w:r>
    </w:p>
    <w:p w:rsidRPr="00277EA3" w:rsidR="00CF46C0" w:rsidRDefault="00405944" w14:paraId="232F80E2" w14:textId="3FFFDE13">
      <w:pPr>
        <w:rPr>
          <w:rFonts w:ascii="Helvetica" w:hAnsi="Helvetica"/>
        </w:rPr>
      </w:pPr>
      <w:r w:rsidRPr="00277EA3">
        <w:rPr>
          <w:rFonts w:ascii="Helvetica" w:hAnsi="Helvetica"/>
        </w:rPr>
        <w:t xml:space="preserve">It’s </w:t>
      </w:r>
      <w:r w:rsidRPr="00277EA3" w:rsidR="000E33F8">
        <w:rPr>
          <w:rFonts w:ascii="Helvetica" w:hAnsi="Helvetica"/>
        </w:rPr>
        <w:t xml:space="preserve">also </w:t>
      </w:r>
      <w:r w:rsidRPr="00277EA3">
        <w:rPr>
          <w:rFonts w:ascii="Helvetica" w:hAnsi="Helvetica"/>
        </w:rPr>
        <w:t>pretty difficult to go through every day feeling anxious and on edge all the time, and sometimes my brain just decid</w:t>
      </w:r>
      <w:r w:rsidRPr="00277EA3" w:rsidR="007575D6">
        <w:rPr>
          <w:rFonts w:ascii="Helvetica" w:hAnsi="Helvetica"/>
        </w:rPr>
        <w:t>es</w:t>
      </w:r>
      <w:r w:rsidRPr="00277EA3">
        <w:rPr>
          <w:rFonts w:ascii="Helvetica" w:hAnsi="Helvetica"/>
        </w:rPr>
        <w:t xml:space="preserve"> not to feel things for a while. </w:t>
      </w:r>
      <w:r w:rsidR="0040540F">
        <w:rPr>
          <w:rFonts w:ascii="Helvetica" w:hAnsi="Helvetica"/>
        </w:rPr>
        <w:t>Stress and anxiety</w:t>
      </w:r>
      <w:r w:rsidRPr="00277EA3" w:rsidR="007575D6">
        <w:rPr>
          <w:rFonts w:ascii="Helvetica" w:hAnsi="Helvetica"/>
        </w:rPr>
        <w:t xml:space="preserve"> can</w:t>
      </w:r>
      <w:r w:rsidR="0040540F">
        <w:rPr>
          <w:rFonts w:ascii="Helvetica" w:hAnsi="Helvetica"/>
        </w:rPr>
        <w:t xml:space="preserve"> still</w:t>
      </w:r>
      <w:r w:rsidRPr="00277EA3" w:rsidR="007575D6">
        <w:rPr>
          <w:rFonts w:ascii="Helvetica" w:hAnsi="Helvetica"/>
        </w:rPr>
        <w:t xml:space="preserve"> be taking a toll physically and mentally, but I feel ‘fine’. </w:t>
      </w:r>
      <w:r w:rsidRPr="00277EA3">
        <w:rPr>
          <w:rFonts w:ascii="Helvetica" w:hAnsi="Helvetica"/>
        </w:rPr>
        <w:t>This is</w:t>
      </w:r>
      <w:r w:rsidRPr="00277EA3" w:rsidR="00A83B9B">
        <w:rPr>
          <w:rFonts w:ascii="Helvetica" w:hAnsi="Helvetica"/>
        </w:rPr>
        <w:t xml:space="preserve"> how I’ve been able to </w:t>
      </w:r>
      <w:r w:rsidR="0040540F">
        <w:rPr>
          <w:rFonts w:ascii="Helvetica" w:hAnsi="Helvetica"/>
        </w:rPr>
        <w:t>get by day to day</w:t>
      </w:r>
      <w:r w:rsidRPr="00277EA3" w:rsidR="00A83B9B">
        <w:rPr>
          <w:rFonts w:ascii="Helvetica" w:hAnsi="Helvetica"/>
        </w:rPr>
        <w:t xml:space="preserve"> with anxiety</w:t>
      </w:r>
      <w:r w:rsidR="00040692">
        <w:rPr>
          <w:rFonts w:ascii="Helvetica" w:hAnsi="Helvetica"/>
        </w:rPr>
        <w:t xml:space="preserve"> for so long</w:t>
      </w:r>
      <w:r w:rsidRPr="00277EA3" w:rsidR="00A83B9B">
        <w:rPr>
          <w:rFonts w:ascii="Helvetica" w:hAnsi="Helvetica"/>
        </w:rPr>
        <w:t xml:space="preserve">, but it also means I </w:t>
      </w:r>
      <w:r w:rsidR="00D343CD">
        <w:rPr>
          <w:rFonts w:ascii="Helvetica" w:hAnsi="Helvetica"/>
        </w:rPr>
        <w:t>don’t always even know how I feel</w:t>
      </w:r>
      <w:r w:rsidRPr="00277EA3" w:rsidR="007575D6">
        <w:rPr>
          <w:rFonts w:ascii="Helvetica" w:hAnsi="Helvetica"/>
        </w:rPr>
        <w:t>. I’m getting better at identifying the physical and behavioural indicators that I’m more stressed than I think I am by asking myself questions:</w:t>
      </w:r>
    </w:p>
    <w:p w:rsidRPr="00277EA3" w:rsidR="00CF46C0" w:rsidP="00CF46C0" w:rsidRDefault="00CF46C0" w14:paraId="04015172" w14:textId="77777777">
      <w:pPr>
        <w:pStyle w:val="ListParagraph"/>
        <w:numPr>
          <w:ilvl w:val="0"/>
          <w:numId w:val="2"/>
        </w:numPr>
        <w:rPr>
          <w:rFonts w:ascii="Helvetica" w:hAnsi="Helvetica"/>
        </w:rPr>
      </w:pPr>
      <w:r w:rsidRPr="00277EA3">
        <w:rPr>
          <w:rFonts w:ascii="Helvetica" w:hAnsi="Helvetica"/>
        </w:rPr>
        <w:t>D</w:t>
      </w:r>
      <w:r w:rsidRPr="00277EA3" w:rsidR="00405944">
        <w:rPr>
          <w:rFonts w:ascii="Helvetica" w:hAnsi="Helvetica"/>
        </w:rPr>
        <w:t xml:space="preserve">id I eat today? </w:t>
      </w:r>
    </w:p>
    <w:p w:rsidRPr="00277EA3" w:rsidR="00CF46C0" w:rsidP="00CF46C0" w:rsidRDefault="00405944" w14:paraId="6B0DD9F3" w14:textId="77777777">
      <w:pPr>
        <w:pStyle w:val="ListParagraph"/>
        <w:numPr>
          <w:ilvl w:val="0"/>
          <w:numId w:val="2"/>
        </w:numPr>
        <w:rPr>
          <w:rFonts w:ascii="Helvetica" w:hAnsi="Helvetica"/>
        </w:rPr>
      </w:pPr>
      <w:r w:rsidRPr="00277EA3">
        <w:rPr>
          <w:rFonts w:ascii="Helvetica" w:hAnsi="Helvetica"/>
        </w:rPr>
        <w:t xml:space="preserve">How did I sleep? </w:t>
      </w:r>
    </w:p>
    <w:p w:rsidRPr="00277EA3" w:rsidR="00CF46C0" w:rsidP="00CF46C0" w:rsidRDefault="00405944" w14:paraId="7DB57C84" w14:textId="77777777">
      <w:pPr>
        <w:pStyle w:val="ListParagraph"/>
        <w:numPr>
          <w:ilvl w:val="0"/>
          <w:numId w:val="2"/>
        </w:numPr>
        <w:rPr>
          <w:rFonts w:ascii="Helvetica" w:hAnsi="Helvetica"/>
        </w:rPr>
      </w:pPr>
      <w:r w:rsidRPr="00277EA3">
        <w:rPr>
          <w:rFonts w:ascii="Helvetica" w:hAnsi="Helvetica"/>
        </w:rPr>
        <w:t xml:space="preserve">Is my heart rate up? </w:t>
      </w:r>
    </w:p>
    <w:p w:rsidRPr="00277EA3" w:rsidR="00CF46C0" w:rsidP="00CF46C0" w:rsidRDefault="00405944" w14:paraId="60D7D033" w14:textId="345FD7CB">
      <w:pPr>
        <w:pStyle w:val="ListParagraph"/>
        <w:numPr>
          <w:ilvl w:val="0"/>
          <w:numId w:val="2"/>
        </w:numPr>
        <w:rPr>
          <w:rFonts w:ascii="Helvetica" w:hAnsi="Helvetica"/>
        </w:rPr>
      </w:pPr>
      <w:r w:rsidRPr="00277EA3">
        <w:rPr>
          <w:rFonts w:ascii="Helvetica" w:hAnsi="Helvetica"/>
        </w:rPr>
        <w:t xml:space="preserve">Does my jaw hurt? (I </w:t>
      </w:r>
      <w:r w:rsidR="00251BF7">
        <w:rPr>
          <w:rFonts w:ascii="Helvetica" w:hAnsi="Helvetica"/>
        </w:rPr>
        <w:t>often tense my jaw unconsciously when</w:t>
      </w:r>
      <w:r w:rsidRPr="00277EA3">
        <w:rPr>
          <w:rFonts w:ascii="Helvetica" w:hAnsi="Helvetica"/>
        </w:rPr>
        <w:t xml:space="preserve"> I’m anxious</w:t>
      </w:r>
      <w:r w:rsidRPr="00277EA3" w:rsidR="00CF46C0">
        <w:rPr>
          <w:rFonts w:ascii="Helvetica" w:hAnsi="Helvetica"/>
        </w:rPr>
        <w:t xml:space="preserve"> </w:t>
      </w:r>
      <w:r w:rsidRPr="00277EA3">
        <w:rPr>
          <w:rFonts w:ascii="Helvetica" w:hAnsi="Helvetica"/>
        </w:rPr>
        <w:t>so this is a helpful check in for me!)</w:t>
      </w:r>
    </w:p>
    <w:p w:rsidRPr="00277EA3" w:rsidR="002C09A6" w:rsidP="00CF46C0" w:rsidRDefault="00CF46C0" w14:paraId="0B83FAF5" w14:textId="26D91EC6">
      <w:pPr>
        <w:pStyle w:val="ListParagraph"/>
        <w:numPr>
          <w:ilvl w:val="0"/>
          <w:numId w:val="2"/>
        </w:numPr>
        <w:rPr>
          <w:rFonts w:ascii="Helvetica" w:hAnsi="Helvetica"/>
        </w:rPr>
      </w:pPr>
      <w:r w:rsidRPr="00277EA3">
        <w:rPr>
          <w:rFonts w:ascii="Helvetica" w:hAnsi="Helvetica"/>
        </w:rPr>
        <w:t>Am I more impatient than usual? Or the opposite; being indecisive or procrastinating?</w:t>
      </w:r>
    </w:p>
    <w:p w:rsidRPr="00277EA3" w:rsidR="00CF46C0" w:rsidRDefault="00CF46C0" w14:paraId="69897144" w14:textId="02E3B9AB">
      <w:pPr>
        <w:rPr>
          <w:rFonts w:ascii="Helvetica" w:hAnsi="Helvetica"/>
        </w:rPr>
      </w:pPr>
      <w:r w:rsidRPr="00277EA3">
        <w:rPr>
          <w:rFonts w:ascii="Helvetica" w:hAnsi="Helvetica"/>
        </w:rPr>
        <w:t xml:space="preserve">What helps: </w:t>
      </w:r>
      <w:r w:rsidRPr="00277EA3" w:rsidR="007575D6">
        <w:rPr>
          <w:rFonts w:ascii="Helvetica" w:hAnsi="Helvetica"/>
        </w:rPr>
        <w:t xml:space="preserve">You can’t talk about how you’re feeling if you don’t know how you’re feeling. </w:t>
      </w:r>
      <w:r w:rsidR="0040540F">
        <w:rPr>
          <w:rFonts w:ascii="Helvetica" w:hAnsi="Helvetica"/>
        </w:rPr>
        <w:t>I</w:t>
      </w:r>
      <w:r w:rsidRPr="00277EA3">
        <w:rPr>
          <w:rFonts w:ascii="Helvetica" w:hAnsi="Helvetica"/>
        </w:rPr>
        <w:t>t’s worth taking time to notice the physical and behavioural indicators you have</w:t>
      </w:r>
      <w:r w:rsidR="0040540F">
        <w:rPr>
          <w:rFonts w:ascii="Helvetica" w:hAnsi="Helvetica"/>
        </w:rPr>
        <w:t xml:space="preserve">, because if you’re anything like me you might notice those long before the </w:t>
      </w:r>
      <w:r w:rsidR="008360EE">
        <w:rPr>
          <w:rFonts w:ascii="Helvetica" w:hAnsi="Helvetica"/>
        </w:rPr>
        <w:t xml:space="preserve">actual </w:t>
      </w:r>
      <w:r w:rsidR="0040540F">
        <w:rPr>
          <w:rFonts w:ascii="Helvetica" w:hAnsi="Helvetica"/>
        </w:rPr>
        <w:t>emotions leak through</w:t>
      </w:r>
      <w:r w:rsidRPr="00277EA3">
        <w:rPr>
          <w:rFonts w:ascii="Helvetica" w:hAnsi="Helvetica"/>
        </w:rPr>
        <w:t xml:space="preserve">. </w:t>
      </w:r>
    </w:p>
    <w:p w:rsidRPr="00277EA3" w:rsidR="00CF46C0" w:rsidP="00D343CD" w:rsidRDefault="002E1FA6" w14:paraId="102DC0D3" w14:textId="6C54D4B8">
      <w:pPr>
        <w:rPr>
          <w:rFonts w:ascii="Helvetica" w:hAnsi="Helvetica"/>
        </w:rPr>
      </w:pPr>
      <w:r w:rsidRPr="00277EA3">
        <w:rPr>
          <w:rFonts w:ascii="Helvetica" w:hAnsi="Helvetica"/>
        </w:rPr>
        <w:t xml:space="preserve">Also, I should mention Mindfulness, because it really is great for this kind of checking in. </w:t>
      </w:r>
      <w:r w:rsidR="008360EE">
        <w:rPr>
          <w:rFonts w:ascii="Helvetica" w:hAnsi="Helvetica"/>
        </w:rPr>
        <w:t>Mindfulness isn’t for me personally; I find techniques that combine movement with meditation (such as yoga) work much better</w:t>
      </w:r>
      <w:r w:rsidR="00825FD1">
        <w:rPr>
          <w:rFonts w:ascii="Helvetica" w:hAnsi="Helvetica"/>
        </w:rPr>
        <w:t xml:space="preserve"> for me. B</w:t>
      </w:r>
      <w:r w:rsidR="00D343CD">
        <w:rPr>
          <w:rFonts w:ascii="Helvetica" w:hAnsi="Helvetica"/>
        </w:rPr>
        <w:t>ut a</w:t>
      </w:r>
      <w:r w:rsidRPr="00277EA3">
        <w:rPr>
          <w:rFonts w:ascii="Helvetica" w:hAnsi="Helvetica"/>
        </w:rPr>
        <w:t xml:space="preserve">nything with deep breathing and </w:t>
      </w:r>
      <w:r w:rsidRPr="00277EA3" w:rsidR="00B97CAE">
        <w:rPr>
          <w:rFonts w:ascii="Helvetica" w:hAnsi="Helvetica"/>
        </w:rPr>
        <w:t>focusing in</w:t>
      </w:r>
      <w:r w:rsidRPr="00277EA3">
        <w:rPr>
          <w:rFonts w:ascii="Helvetica" w:hAnsi="Helvetica"/>
        </w:rPr>
        <w:t xml:space="preserve"> on how you feel physically is going to be</w:t>
      </w:r>
      <w:r w:rsidRPr="00277EA3" w:rsidR="00B97CAE">
        <w:rPr>
          <w:rFonts w:ascii="Helvetica" w:hAnsi="Helvetica"/>
        </w:rPr>
        <w:t xml:space="preserve"> useful here</w:t>
      </w:r>
      <w:r w:rsidR="00D343CD">
        <w:rPr>
          <w:rFonts w:ascii="Helvetica" w:hAnsi="Helvetica"/>
        </w:rPr>
        <w:t xml:space="preserve">, so I encourage you to find </w:t>
      </w:r>
      <w:r w:rsidR="00825FD1">
        <w:rPr>
          <w:rFonts w:ascii="Helvetica" w:hAnsi="Helvetica"/>
        </w:rPr>
        <w:t xml:space="preserve">a method of doing </w:t>
      </w:r>
      <w:r w:rsidR="00A9055A">
        <w:rPr>
          <w:rFonts w:ascii="Helvetica" w:hAnsi="Helvetica"/>
        </w:rPr>
        <w:t xml:space="preserve">this </w:t>
      </w:r>
      <w:r w:rsidR="00D343CD">
        <w:rPr>
          <w:rFonts w:ascii="Helvetica" w:hAnsi="Helvetica"/>
        </w:rPr>
        <w:t xml:space="preserve">that you like. Even </w:t>
      </w:r>
      <w:hyperlink w:history="1" r:id="rId6">
        <w:r w:rsidRPr="00D343CD" w:rsidR="00D343CD">
          <w:rPr>
            <w:rStyle w:val="Hyperlink"/>
            <w:rFonts w:ascii="Helvetica" w:hAnsi="Helvetica"/>
          </w:rPr>
          <w:t>singing</w:t>
        </w:r>
      </w:hyperlink>
      <w:r w:rsidR="00D343CD">
        <w:rPr>
          <w:rFonts w:ascii="Helvetica" w:hAnsi="Helvetica"/>
        </w:rPr>
        <w:t>, with its focus on breath control, can help reconnect you with your body and how you feel.</w:t>
      </w:r>
    </w:p>
    <w:p w:rsidRPr="00277EA3" w:rsidR="004902D2" w:rsidP="00B97CAE" w:rsidRDefault="00B97CAE" w14:paraId="376FF341" w14:textId="27EBD1B2">
      <w:pPr>
        <w:rPr>
          <w:rFonts w:ascii="Helvetica" w:hAnsi="Helvetica"/>
          <w:b/>
          <w:bCs/>
        </w:rPr>
      </w:pPr>
      <w:r w:rsidRPr="00277EA3">
        <w:rPr>
          <w:rFonts w:ascii="Helvetica" w:hAnsi="Helvetica"/>
          <w:b/>
          <w:bCs/>
        </w:rPr>
        <w:t>Final thoughts</w:t>
      </w:r>
    </w:p>
    <w:p w:rsidRPr="00277EA3" w:rsidR="00B97CAE" w:rsidP="00B97CAE" w:rsidRDefault="00B97CAE" w14:paraId="1CD863D8" w14:textId="772F86DD">
      <w:pPr>
        <w:rPr>
          <w:rFonts w:ascii="Helvetica" w:hAnsi="Helvetica"/>
        </w:rPr>
      </w:pPr>
      <w:r w:rsidRPr="00277EA3">
        <w:rPr>
          <w:rFonts w:ascii="Helvetica" w:hAnsi="Helvetica"/>
        </w:rPr>
        <w:t>I could say so much more here, this barely scratches the surface of the things that block me from talking about mental health. But in summary</w:t>
      </w:r>
      <w:r w:rsidR="00040692">
        <w:rPr>
          <w:rFonts w:ascii="Helvetica" w:hAnsi="Helvetica"/>
        </w:rPr>
        <w:t xml:space="preserve"> my ‘top tips’ are</w:t>
      </w:r>
      <w:r w:rsidRPr="00277EA3">
        <w:rPr>
          <w:rFonts w:ascii="Helvetica" w:hAnsi="Helvetica"/>
        </w:rPr>
        <w:t>:</w:t>
      </w:r>
    </w:p>
    <w:p w:rsidRPr="00277EA3" w:rsidR="00B97CAE" w:rsidP="00B97CAE" w:rsidRDefault="00B97CAE" w14:paraId="0E050E95" w14:textId="363686F3">
      <w:pPr>
        <w:pStyle w:val="ListParagraph"/>
        <w:numPr>
          <w:ilvl w:val="0"/>
          <w:numId w:val="3"/>
        </w:numPr>
        <w:rPr>
          <w:rFonts w:ascii="Helvetica" w:hAnsi="Helvetica"/>
        </w:rPr>
      </w:pPr>
      <w:r w:rsidRPr="00277EA3">
        <w:rPr>
          <w:rFonts w:ascii="Helvetica" w:hAnsi="Helvetica"/>
        </w:rPr>
        <w:t>Challenge self-stigma, and remind yourself how you would treat someone else who feels this way.</w:t>
      </w:r>
    </w:p>
    <w:p w:rsidRPr="00277EA3" w:rsidR="00B97CAE" w:rsidP="00B97CAE" w:rsidRDefault="006B0279" w14:paraId="64E3E7D9" w14:textId="7555D181">
      <w:pPr>
        <w:pStyle w:val="ListParagraph"/>
        <w:numPr>
          <w:ilvl w:val="0"/>
          <w:numId w:val="3"/>
        </w:numPr>
        <w:rPr>
          <w:rFonts w:ascii="Helvetica" w:hAnsi="Helvetica"/>
        </w:rPr>
      </w:pPr>
      <w:r>
        <w:rPr>
          <w:rFonts w:ascii="Helvetica" w:hAnsi="Helvetica"/>
        </w:rPr>
        <w:t>Keep the support you need front and centre in a conversation about mental health</w:t>
      </w:r>
      <w:r w:rsidR="005355AD">
        <w:rPr>
          <w:rFonts w:ascii="Helvetica" w:hAnsi="Helvetica"/>
        </w:rPr>
        <w:t>.</w:t>
      </w:r>
    </w:p>
    <w:p w:rsidR="00B97CAE" w:rsidP="00B97CAE" w:rsidRDefault="007575D6" w14:paraId="5A597DA8" w14:textId="4143A041">
      <w:pPr>
        <w:pStyle w:val="ListParagraph"/>
        <w:numPr>
          <w:ilvl w:val="0"/>
          <w:numId w:val="3"/>
        </w:numPr>
        <w:rPr>
          <w:rFonts w:ascii="Helvetica" w:hAnsi="Helvetica"/>
        </w:rPr>
      </w:pPr>
      <w:r w:rsidRPr="00277EA3">
        <w:rPr>
          <w:rFonts w:ascii="Helvetica" w:hAnsi="Helvetica"/>
        </w:rPr>
        <w:t>Remember to check in, and ask yourself ‘am I ok?’</w:t>
      </w:r>
      <w:r w:rsidRPr="00277EA3" w:rsidR="00277EA3">
        <w:rPr>
          <w:rFonts w:ascii="Helvetica" w:hAnsi="Helvetica"/>
        </w:rPr>
        <w:t>.</w:t>
      </w:r>
    </w:p>
    <w:p w:rsidRPr="005355AD" w:rsidR="00E00432" w:rsidP="00E00432" w:rsidRDefault="00E00432" w14:paraId="5A67ABFD" w14:textId="7B2DE52E">
      <w:pPr>
        <w:rPr>
          <w:rFonts w:ascii="Helvetica" w:hAnsi="Helvetica"/>
          <w:b/>
        </w:rPr>
      </w:pPr>
      <w:r w:rsidRPr="005355AD">
        <w:rPr>
          <w:rFonts w:ascii="Helvetica" w:hAnsi="Helvetica"/>
          <w:b/>
        </w:rPr>
        <w:t>Useful resources</w:t>
      </w:r>
    </w:p>
    <w:p w:rsidR="005355AD" w:rsidP="00E00432" w:rsidRDefault="005355AD" w14:paraId="2662F57F" w14:textId="4A1AA4B7">
      <w:pPr>
        <w:rPr>
          <w:rFonts w:ascii="Helvetica" w:hAnsi="Helvetica"/>
        </w:rPr>
      </w:pPr>
      <w:r>
        <w:rPr>
          <w:rFonts w:ascii="Helvetica" w:hAnsi="Helvetica"/>
        </w:rPr>
        <w:t>Combatting self-stigma:</w:t>
      </w:r>
    </w:p>
    <w:p w:rsidRPr="007653A7" w:rsidR="000B2E08" w:rsidP="00E00432" w:rsidRDefault="007653A7" w14:paraId="181BB6D3" w14:textId="3C92AF10">
      <w:pPr>
        <w:pStyle w:val="ListParagraph"/>
        <w:numPr>
          <w:ilvl w:val="0"/>
          <w:numId w:val="5"/>
        </w:numPr>
        <w:rPr>
          <w:rStyle w:val="Hyperlink"/>
          <w:rFonts w:ascii="Helvetica" w:hAnsi="Helvetica"/>
        </w:rPr>
      </w:pPr>
      <w:r>
        <w:rPr>
          <w:rFonts w:ascii="Helvetica" w:hAnsi="Helvetica"/>
        </w:rPr>
        <w:fldChar w:fldCharType="begin"/>
      </w:r>
      <w:r>
        <w:rPr>
          <w:rFonts w:ascii="Helvetica" w:hAnsi="Helvetica"/>
        </w:rPr>
        <w:instrText xml:space="preserve"> HYPERLINK "https://www.wgtn.ac.nz/__data/assets/pdf_file/0005/1337432/SG4-Self-Stigma.pdf" </w:instrText>
      </w:r>
      <w:r>
        <w:rPr>
          <w:rFonts w:ascii="Helvetica" w:hAnsi="Helvetica"/>
        </w:rPr>
      </w:r>
      <w:r>
        <w:rPr>
          <w:rFonts w:ascii="Helvetica" w:hAnsi="Helvetica"/>
        </w:rPr>
        <w:fldChar w:fldCharType="separate"/>
      </w:r>
      <w:r w:rsidRPr="007653A7" w:rsidR="000B2E08">
        <w:rPr>
          <w:rStyle w:val="Hyperlink"/>
          <w:rFonts w:ascii="Helvetica" w:hAnsi="Helvetica"/>
        </w:rPr>
        <w:t>Self-Stigma Resource Card</w:t>
      </w:r>
    </w:p>
    <w:p w:rsidRPr="00040692" w:rsidR="00040692" w:rsidP="00E00432" w:rsidRDefault="007653A7" w14:paraId="4538AA75" w14:textId="61B8EB03">
      <w:pPr>
        <w:pStyle w:val="ListParagraph"/>
        <w:numPr>
          <w:ilvl w:val="0"/>
          <w:numId w:val="5"/>
        </w:numPr>
        <w:rPr>
          <w:rStyle w:val="Hyperlink"/>
          <w:rFonts w:ascii="Helvetica" w:hAnsi="Helvetica"/>
          <w:color w:val="auto"/>
          <w:u w:val="none"/>
        </w:rPr>
      </w:pPr>
      <w:r>
        <w:rPr>
          <w:rFonts w:ascii="Helvetica" w:hAnsi="Helvetica"/>
        </w:rPr>
        <w:fldChar w:fldCharType="end"/>
      </w:r>
      <w:hyperlink w:history="1" r:id="rId7">
        <w:r w:rsidRPr="00040692" w:rsidR="00040692">
          <w:rPr>
            <w:rStyle w:val="Hyperlink"/>
            <w:rFonts w:ascii="Helvetica" w:hAnsi="Helvetica"/>
          </w:rPr>
          <w:t>Time to Change</w:t>
        </w:r>
      </w:hyperlink>
    </w:p>
    <w:p w:rsidRPr="005355AD" w:rsidR="005355AD" w:rsidP="005355AD" w:rsidRDefault="005355AD" w14:paraId="5A137B7A" w14:textId="483F4ED1">
      <w:pPr>
        <w:rPr>
          <w:rStyle w:val="Hyperlink"/>
          <w:rFonts w:ascii="Helvetica" w:hAnsi="Helvetica"/>
          <w:color w:val="auto"/>
          <w:u w:val="none"/>
        </w:rPr>
      </w:pPr>
      <w:r w:rsidRPr="005355AD">
        <w:rPr>
          <w:rStyle w:val="Hyperlink"/>
          <w:rFonts w:ascii="Helvetica" w:hAnsi="Helvetica"/>
          <w:color w:val="auto"/>
          <w:u w:val="none"/>
        </w:rPr>
        <w:t>Talking about Mental Health:</w:t>
      </w:r>
    </w:p>
    <w:p w:rsidR="006B0279" w:rsidP="00E00432" w:rsidRDefault="007653A7" w14:paraId="6406E650" w14:textId="1BA98145">
      <w:pPr>
        <w:pStyle w:val="ListParagraph"/>
        <w:numPr>
          <w:ilvl w:val="0"/>
          <w:numId w:val="5"/>
        </w:numPr>
        <w:rPr>
          <w:rStyle w:val="Hyperlink"/>
          <w:rFonts w:ascii="Helvetica" w:hAnsi="Helvetica"/>
          <w:color w:val="auto"/>
          <w:u w:val="none"/>
        </w:rPr>
      </w:pPr>
      <w:hyperlink w:history="1" r:id="rId8">
        <w:r w:rsidRPr="006B0279" w:rsidR="006B0279">
          <w:rPr>
            <w:rStyle w:val="Hyperlink"/>
            <w:rFonts w:ascii="Helvetica" w:hAnsi="Helvetica"/>
          </w:rPr>
          <w:t>Talking Mental Health Guide</w:t>
        </w:r>
      </w:hyperlink>
      <w:r w:rsidRPr="006B0279" w:rsidR="006B0279">
        <w:rPr>
          <w:rStyle w:val="Hyperlink"/>
          <w:rFonts w:ascii="Helvetica" w:hAnsi="Helvetica"/>
          <w:color w:val="auto"/>
          <w:u w:val="none"/>
        </w:rPr>
        <w:t xml:space="preserve"> (Heads Together)</w:t>
      </w:r>
    </w:p>
    <w:p w:rsidR="005355AD" w:rsidP="00E00432" w:rsidRDefault="007653A7" w14:paraId="50D0EEA9" w14:textId="6A6DB298">
      <w:pPr>
        <w:pStyle w:val="ListParagraph"/>
        <w:numPr>
          <w:ilvl w:val="0"/>
          <w:numId w:val="5"/>
        </w:numPr>
        <w:rPr>
          <w:rStyle w:val="Hyperlink"/>
          <w:rFonts w:ascii="Helvetica" w:hAnsi="Helvetica"/>
          <w:color w:val="auto"/>
          <w:u w:val="none"/>
        </w:rPr>
      </w:pPr>
      <w:hyperlink w:history="1" r:id="rId9">
        <w:r w:rsidRPr="005355AD" w:rsidR="005355AD">
          <w:rPr>
            <w:rStyle w:val="Hyperlink"/>
            <w:rFonts w:ascii="Helvetica" w:hAnsi="Helvetica"/>
          </w:rPr>
          <w:t>Talking to friends and family</w:t>
        </w:r>
      </w:hyperlink>
      <w:r w:rsidR="005355AD">
        <w:rPr>
          <w:rStyle w:val="Hyperlink"/>
          <w:rFonts w:ascii="Helvetica" w:hAnsi="Helvetica"/>
          <w:color w:val="auto"/>
          <w:u w:val="none"/>
        </w:rPr>
        <w:t xml:space="preserve"> (Mind Charity)</w:t>
      </w:r>
    </w:p>
    <w:p w:rsidRPr="006B0279" w:rsidR="005355AD" w:rsidP="00E00432" w:rsidRDefault="007653A7" w14:paraId="0D6960B7" w14:textId="1EB00AC0">
      <w:pPr>
        <w:pStyle w:val="ListParagraph"/>
        <w:numPr>
          <w:ilvl w:val="0"/>
          <w:numId w:val="5"/>
        </w:numPr>
        <w:rPr>
          <w:rStyle w:val="Hyperlink"/>
          <w:rFonts w:ascii="Helvetica" w:hAnsi="Helvetica"/>
          <w:color w:val="auto"/>
          <w:u w:val="none"/>
        </w:rPr>
      </w:pPr>
      <w:hyperlink w:history="1" r:id="rId10">
        <w:r w:rsidRPr="005355AD" w:rsidR="005355AD">
          <w:rPr>
            <w:rStyle w:val="Hyperlink"/>
            <w:rFonts w:ascii="Helvetica" w:hAnsi="Helvetica"/>
          </w:rPr>
          <w:t>Wellness Action Plan</w:t>
        </w:r>
      </w:hyperlink>
    </w:p>
    <w:p w:rsidRPr="007653A7" w:rsidR="00E00432" w:rsidP="00E00432" w:rsidRDefault="007653A7" w14:paraId="38E08870" w14:textId="42931E9D">
      <w:pPr>
        <w:pStyle w:val="ListParagraph"/>
        <w:numPr>
          <w:ilvl w:val="0"/>
          <w:numId w:val="5"/>
        </w:numPr>
        <w:rPr>
          <w:rStyle w:val="Hyperlink"/>
          <w:rFonts w:ascii="Helvetica" w:hAnsi="Helvetica"/>
        </w:rPr>
      </w:pPr>
      <w:r>
        <w:rPr>
          <w:rFonts w:ascii="Helvetica" w:hAnsi="Helvetica"/>
        </w:rPr>
        <w:fldChar w:fldCharType="begin"/>
      </w:r>
      <w:r>
        <w:rPr>
          <w:rFonts w:ascii="Helvetica" w:hAnsi="Helvetica"/>
        </w:rPr>
        <w:instrText xml:space="preserve"> HYPERLINK "https://www.stmarys.ac.uk/hr/health-and-wellbeing/mental-health-first-aiders.aspx" </w:instrText>
      </w:r>
      <w:r>
        <w:rPr>
          <w:rFonts w:ascii="Helvetica" w:hAnsi="Helvetica"/>
        </w:rPr>
      </w:r>
      <w:r>
        <w:rPr>
          <w:rFonts w:ascii="Helvetica" w:hAnsi="Helvetica"/>
        </w:rPr>
        <w:fldChar w:fldCharType="separate"/>
      </w:r>
      <w:r w:rsidRPr="007653A7" w:rsidR="00E00432">
        <w:rPr>
          <w:rStyle w:val="Hyperlink"/>
          <w:rFonts w:ascii="Helvetica" w:hAnsi="Helvetica"/>
        </w:rPr>
        <w:t>St Mary’s Mental Health First Aiders</w:t>
      </w:r>
    </w:p>
    <w:p w:rsidRPr="007653A7" w:rsidR="00E00432" w:rsidP="00E00432" w:rsidRDefault="007653A7" w14:paraId="5F90F66A" w14:textId="39FA3F07">
      <w:pPr>
        <w:pStyle w:val="ListParagraph"/>
        <w:numPr>
          <w:ilvl w:val="0"/>
          <w:numId w:val="5"/>
        </w:numPr>
        <w:rPr>
          <w:rStyle w:val="Hyperlink"/>
          <w:rFonts w:ascii="Helvetica" w:hAnsi="Helvetica"/>
        </w:rPr>
      </w:pPr>
      <w:r>
        <w:rPr>
          <w:rFonts w:ascii="Helvetica" w:hAnsi="Helvetica"/>
        </w:rPr>
        <w:fldChar w:fldCharType="end"/>
      </w:r>
      <w:r>
        <w:rPr>
          <w:rFonts w:ascii="Helvetica" w:hAnsi="Helvetica"/>
        </w:rPr>
        <w:fldChar w:fldCharType="begin"/>
      </w:r>
      <w:r>
        <w:rPr>
          <w:rFonts w:ascii="Helvetica" w:hAnsi="Helvetica"/>
        </w:rPr>
        <w:instrText xml:space="preserve"> HYPERLINK "https://www.stmarys.ac.uk/hr/employee-assistance-programme/eap.aspx" </w:instrText>
      </w:r>
      <w:r>
        <w:rPr>
          <w:rFonts w:ascii="Helvetica" w:hAnsi="Helvetica"/>
        </w:rPr>
      </w:r>
      <w:r>
        <w:rPr>
          <w:rFonts w:ascii="Helvetica" w:hAnsi="Helvetica"/>
        </w:rPr>
        <w:fldChar w:fldCharType="separate"/>
      </w:r>
      <w:r w:rsidRPr="007653A7" w:rsidR="00E00432">
        <w:rPr>
          <w:rStyle w:val="Hyperlink"/>
          <w:rFonts w:ascii="Helvetica" w:hAnsi="Helvetica"/>
        </w:rPr>
        <w:t>Employee Assistance Programme</w:t>
      </w:r>
    </w:p>
    <w:p w:rsidRPr="005355AD" w:rsidR="005355AD" w:rsidP="005355AD" w:rsidRDefault="007653A7" w14:paraId="3032B5C4" w14:textId="18BC6B7D">
      <w:pPr>
        <w:rPr>
          <w:rStyle w:val="Hyperlink"/>
          <w:rFonts w:ascii="Helvetica" w:hAnsi="Helvetica"/>
          <w:color w:val="auto"/>
          <w:u w:val="none"/>
        </w:rPr>
      </w:pPr>
      <w:r>
        <w:rPr>
          <w:rFonts w:ascii="Helvetica" w:hAnsi="Helvetica"/>
        </w:rPr>
        <w:fldChar w:fldCharType="end"/>
      </w:r>
      <w:r w:rsidRPr="005355AD" w:rsidR="005355AD">
        <w:rPr>
          <w:rStyle w:val="Hyperlink"/>
          <w:rFonts w:ascii="Helvetica" w:hAnsi="Helvetica"/>
          <w:color w:val="auto"/>
          <w:u w:val="none"/>
        </w:rPr>
        <w:t>Checking in</w:t>
      </w:r>
      <w:r w:rsidR="005355AD">
        <w:rPr>
          <w:rStyle w:val="Hyperlink"/>
          <w:rFonts w:ascii="Helvetica" w:hAnsi="Helvetica"/>
          <w:color w:val="auto"/>
          <w:u w:val="none"/>
        </w:rPr>
        <w:t>:</w:t>
      </w:r>
    </w:p>
    <w:p w:rsidRPr="007653A7" w:rsidR="00E00432" w:rsidP="00E00432" w:rsidRDefault="007653A7" w14:paraId="40183E50" w14:textId="408BF10F">
      <w:pPr>
        <w:pStyle w:val="ListParagraph"/>
        <w:numPr>
          <w:ilvl w:val="0"/>
          <w:numId w:val="5"/>
        </w:numPr>
        <w:rPr>
          <w:rStyle w:val="Hyperlink"/>
          <w:rFonts w:ascii="Helvetica" w:hAnsi="Helvetica"/>
        </w:rPr>
      </w:pPr>
      <w:r>
        <w:rPr>
          <w:rFonts w:ascii="Helvetica" w:hAnsi="Helvetica"/>
        </w:rPr>
        <w:fldChar w:fldCharType="begin"/>
      </w:r>
      <w:r>
        <w:rPr>
          <w:rFonts w:ascii="Helvetica" w:hAnsi="Helvetica"/>
        </w:rPr>
        <w:instrText xml:space="preserve"> HYPERLINK "https://www.stmarys.ac.uk/hr/health-and-wellbeing/wellbeing-resources.aspx" </w:instrText>
      </w:r>
      <w:r>
        <w:rPr>
          <w:rFonts w:ascii="Helvetica" w:hAnsi="Helvetica"/>
        </w:rPr>
      </w:r>
      <w:r>
        <w:rPr>
          <w:rFonts w:ascii="Helvetica" w:hAnsi="Helvetica"/>
        </w:rPr>
        <w:fldChar w:fldCharType="separate"/>
      </w:r>
      <w:r w:rsidRPr="007653A7" w:rsidR="00E00432">
        <w:rPr>
          <w:rStyle w:val="Hyperlink"/>
          <w:rFonts w:ascii="Helvetica" w:hAnsi="Helvetica"/>
        </w:rPr>
        <w:t>Self-Check in tools</w:t>
      </w:r>
    </w:p>
    <w:p w:rsidRPr="00E00432" w:rsidR="00EE1BE3" w:rsidP="00E00432" w:rsidRDefault="007653A7" w14:paraId="20A45854" w14:textId="3CDFE921">
      <w:pPr>
        <w:pStyle w:val="ListParagraph"/>
        <w:numPr>
          <w:ilvl w:val="0"/>
          <w:numId w:val="5"/>
        </w:numPr>
        <w:rPr>
          <w:rFonts w:ascii="Helvetica" w:hAnsi="Helvetica"/>
        </w:rPr>
      </w:pPr>
      <w:r>
        <w:rPr>
          <w:rFonts w:ascii="Helvetica" w:hAnsi="Helvetica"/>
        </w:rPr>
        <w:fldChar w:fldCharType="end"/>
      </w:r>
      <w:hyperlink w:history="1" r:id="rId11">
        <w:r w:rsidR="00EE1BE3">
          <w:rPr>
            <w:rStyle w:val="Hyperlink"/>
            <w:rFonts w:ascii="Helvetica" w:hAnsi="Helvetica" w:cs="Helvetica"/>
          </w:rPr>
          <w:t>Mood Meter</w:t>
        </w:r>
      </w:hyperlink>
    </w:p>
    <w:p w:rsidRPr="00E00432" w:rsidR="00E00432" w:rsidP="00E00432" w:rsidRDefault="007653A7" w14:paraId="200B5225" w14:textId="590DEEEF">
      <w:pPr>
        <w:pStyle w:val="ListParagraph"/>
        <w:numPr>
          <w:ilvl w:val="0"/>
          <w:numId w:val="5"/>
        </w:numPr>
        <w:rPr>
          <w:rFonts w:ascii="Helvetica" w:hAnsi="Helvetica"/>
        </w:rPr>
      </w:pPr>
      <w:hyperlink w:history="1" r:id="rId12">
        <w:r w:rsidRPr="00E00432" w:rsidR="00E00432">
          <w:rPr>
            <w:rStyle w:val="Hyperlink"/>
            <w:rFonts w:ascii="Helvetica" w:hAnsi="Helvetica"/>
          </w:rPr>
          <w:t>Headspace</w:t>
        </w:r>
      </w:hyperlink>
      <w:r w:rsidRPr="00E00432" w:rsidR="00E00432">
        <w:rPr>
          <w:rFonts w:ascii="Helvetica" w:hAnsi="Helvetica"/>
        </w:rPr>
        <w:t xml:space="preserve"> (mindfulness meditation app)</w:t>
      </w:r>
    </w:p>
    <w:p w:rsidRPr="00E00432" w:rsidR="00E00432" w:rsidP="00E00432" w:rsidRDefault="007653A7" w14:paraId="069419A0" w14:textId="02BEEC0F">
      <w:pPr>
        <w:pStyle w:val="ListParagraph"/>
        <w:numPr>
          <w:ilvl w:val="0"/>
          <w:numId w:val="5"/>
        </w:numPr>
        <w:rPr>
          <w:rFonts w:ascii="Helvetica" w:hAnsi="Helvetica"/>
        </w:rPr>
      </w:pPr>
      <w:hyperlink w:history="1" r:id="rId13">
        <w:r w:rsidRPr="005355AD" w:rsidR="005355AD">
          <w:rPr>
            <w:rStyle w:val="Hyperlink"/>
            <w:rFonts w:ascii="Helvetica" w:hAnsi="Helvetica"/>
          </w:rPr>
          <w:t>Yoga for Mental Health</w:t>
        </w:r>
      </w:hyperlink>
      <w:r w:rsidR="005355AD">
        <w:rPr>
          <w:rFonts w:ascii="Helvetica" w:hAnsi="Helvetica"/>
        </w:rPr>
        <w:t xml:space="preserve"> (Yoga with Adriene playlist of yoga tailored for managing depression, anxiety </w:t>
      </w:r>
      <w:r w:rsidR="00040692">
        <w:rPr>
          <w:rFonts w:ascii="Helvetica" w:hAnsi="Helvetica"/>
        </w:rPr>
        <w:t>and stress)</w:t>
      </w:r>
      <w:bookmarkStart w:name="_GoBack" w:id="0"/>
      <w:bookmarkEnd w:id="0"/>
    </w:p>
    <w:p w:rsidRPr="00277EA3" w:rsidR="00E00432" w:rsidRDefault="00E00432" w14:paraId="692422A4" w14:textId="77777777">
      <w:pPr>
        <w:rPr>
          <w:rFonts w:ascii="Helvetica" w:hAnsi="Helvetica"/>
        </w:rPr>
      </w:pPr>
    </w:p>
    <w:sectPr w:rsidRPr="00277EA3" w:rsidR="00E00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A5425"/>
    <w:multiLevelType w:val="hybridMultilevel"/>
    <w:tmpl w:val="D20C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BC1840"/>
    <w:multiLevelType w:val="hybridMultilevel"/>
    <w:tmpl w:val="1B8E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6F18E2"/>
    <w:multiLevelType w:val="hybridMultilevel"/>
    <w:tmpl w:val="B3A8C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0C5ABB"/>
    <w:multiLevelType w:val="hybridMultilevel"/>
    <w:tmpl w:val="1A1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E40F1"/>
    <w:multiLevelType w:val="hybridMultilevel"/>
    <w:tmpl w:val="4C7E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4A"/>
    <w:rsid w:val="00040692"/>
    <w:rsid w:val="00083858"/>
    <w:rsid w:val="000856C8"/>
    <w:rsid w:val="00097BDE"/>
    <w:rsid w:val="000B2E08"/>
    <w:rsid w:val="000E33F8"/>
    <w:rsid w:val="00113C84"/>
    <w:rsid w:val="0021073F"/>
    <w:rsid w:val="00251BF7"/>
    <w:rsid w:val="00277EA3"/>
    <w:rsid w:val="002B4520"/>
    <w:rsid w:val="002B5DA3"/>
    <w:rsid w:val="002C09A6"/>
    <w:rsid w:val="002E1FA6"/>
    <w:rsid w:val="00324CA1"/>
    <w:rsid w:val="003D770F"/>
    <w:rsid w:val="0040540F"/>
    <w:rsid w:val="00405944"/>
    <w:rsid w:val="0047264B"/>
    <w:rsid w:val="004902D2"/>
    <w:rsid w:val="004C7249"/>
    <w:rsid w:val="00520A42"/>
    <w:rsid w:val="005355AD"/>
    <w:rsid w:val="005D44CE"/>
    <w:rsid w:val="006B0279"/>
    <w:rsid w:val="006D5AA1"/>
    <w:rsid w:val="006D6ECD"/>
    <w:rsid w:val="007163B5"/>
    <w:rsid w:val="007575D6"/>
    <w:rsid w:val="007653A7"/>
    <w:rsid w:val="007E34FD"/>
    <w:rsid w:val="00825FD1"/>
    <w:rsid w:val="008360EE"/>
    <w:rsid w:val="0087346A"/>
    <w:rsid w:val="008917C4"/>
    <w:rsid w:val="0095610A"/>
    <w:rsid w:val="00984659"/>
    <w:rsid w:val="009D2D75"/>
    <w:rsid w:val="00A83B9B"/>
    <w:rsid w:val="00A9055A"/>
    <w:rsid w:val="00B40C4A"/>
    <w:rsid w:val="00B854A3"/>
    <w:rsid w:val="00B97CAE"/>
    <w:rsid w:val="00C01D33"/>
    <w:rsid w:val="00C510B9"/>
    <w:rsid w:val="00CC06C3"/>
    <w:rsid w:val="00CC7912"/>
    <w:rsid w:val="00CF46C0"/>
    <w:rsid w:val="00D33CB5"/>
    <w:rsid w:val="00D343CD"/>
    <w:rsid w:val="00E00432"/>
    <w:rsid w:val="00EE1BE3"/>
    <w:rsid w:val="00EE571E"/>
    <w:rsid w:val="00F21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878C"/>
  <w15:chartTrackingRefBased/>
  <w15:docId w15:val="{18CE9018-D9A4-454C-8783-F1C29F3A3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E08"/>
    <w:rPr>
      <w:color w:val="0563C1" w:themeColor="hyperlink"/>
      <w:u w:val="single"/>
    </w:rPr>
  </w:style>
  <w:style w:type="character" w:styleId="UnresolvedMention">
    <w:name w:val="Unresolved Mention"/>
    <w:basedOn w:val="DefaultParagraphFont"/>
    <w:uiPriority w:val="99"/>
    <w:semiHidden/>
    <w:unhideWhenUsed/>
    <w:rsid w:val="000B2E08"/>
    <w:rPr>
      <w:color w:val="605E5C"/>
      <w:shd w:val="clear" w:color="auto" w:fill="E1DFDD"/>
    </w:rPr>
  </w:style>
  <w:style w:type="paragraph" w:styleId="ListParagraph">
    <w:name w:val="List Paragraph"/>
    <w:basedOn w:val="Normal"/>
    <w:uiPriority w:val="34"/>
    <w:qFormat/>
    <w:rsid w:val="004902D2"/>
    <w:pPr>
      <w:ind w:left="720"/>
      <w:contextualSpacing/>
    </w:pPr>
  </w:style>
  <w:style w:type="character" w:customStyle="1" w:styleId="ms-rtethemeforecolor-2-5">
    <w:name w:val="ms-rtethemeforecolor-2-5"/>
    <w:basedOn w:val="DefaultParagraphFont"/>
    <w:rsid w:val="00E00432"/>
  </w:style>
  <w:style w:type="character" w:styleId="CommentReference">
    <w:name w:val="annotation reference"/>
    <w:basedOn w:val="DefaultParagraphFont"/>
    <w:uiPriority w:val="99"/>
    <w:semiHidden/>
    <w:unhideWhenUsed/>
    <w:rsid w:val="00C01D33"/>
    <w:rPr>
      <w:sz w:val="16"/>
      <w:szCs w:val="16"/>
    </w:rPr>
  </w:style>
  <w:style w:type="paragraph" w:styleId="CommentText">
    <w:name w:val="annotation text"/>
    <w:basedOn w:val="Normal"/>
    <w:link w:val="CommentTextChar"/>
    <w:uiPriority w:val="99"/>
    <w:semiHidden/>
    <w:unhideWhenUsed/>
    <w:rsid w:val="00C01D33"/>
    <w:pPr>
      <w:spacing w:line="240" w:lineRule="auto"/>
    </w:pPr>
    <w:rPr>
      <w:sz w:val="20"/>
      <w:szCs w:val="20"/>
    </w:rPr>
  </w:style>
  <w:style w:type="character" w:customStyle="1" w:styleId="CommentTextChar">
    <w:name w:val="Comment Text Char"/>
    <w:basedOn w:val="DefaultParagraphFont"/>
    <w:link w:val="CommentText"/>
    <w:uiPriority w:val="99"/>
    <w:semiHidden/>
    <w:rsid w:val="00C01D33"/>
    <w:rPr>
      <w:sz w:val="20"/>
      <w:szCs w:val="20"/>
    </w:rPr>
  </w:style>
  <w:style w:type="paragraph" w:styleId="CommentSubject">
    <w:name w:val="annotation subject"/>
    <w:basedOn w:val="CommentText"/>
    <w:next w:val="CommentText"/>
    <w:link w:val="CommentSubjectChar"/>
    <w:uiPriority w:val="99"/>
    <w:semiHidden/>
    <w:unhideWhenUsed/>
    <w:rsid w:val="00C01D33"/>
    <w:rPr>
      <w:b/>
      <w:bCs/>
    </w:rPr>
  </w:style>
  <w:style w:type="character" w:customStyle="1" w:styleId="CommentSubjectChar">
    <w:name w:val="Comment Subject Char"/>
    <w:basedOn w:val="CommentTextChar"/>
    <w:link w:val="CommentSubject"/>
    <w:uiPriority w:val="99"/>
    <w:semiHidden/>
    <w:rsid w:val="00C01D33"/>
    <w:rPr>
      <w:b/>
      <w:bCs/>
      <w:sz w:val="20"/>
      <w:szCs w:val="20"/>
    </w:rPr>
  </w:style>
  <w:style w:type="paragraph" w:styleId="BalloonText">
    <w:name w:val="Balloon Text"/>
    <w:basedOn w:val="Normal"/>
    <w:link w:val="BalloonTextChar"/>
    <w:uiPriority w:val="99"/>
    <w:semiHidden/>
    <w:unhideWhenUsed/>
    <w:rsid w:val="00C01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dstogether.org.uk/talking-mental-health-guide/" TargetMode="External"/><Relationship Id="rId13" Type="http://schemas.openxmlformats.org/officeDocument/2006/relationships/hyperlink" Target="https://www.youtube.com/playlist?list=PLui6Eyny-UzwDdFPVSeYN3aTG_B1qtHtz" TargetMode="External"/><Relationship Id="rId3" Type="http://schemas.openxmlformats.org/officeDocument/2006/relationships/settings" Target="settings.xml"/><Relationship Id="rId7" Type="http://schemas.openxmlformats.org/officeDocument/2006/relationships/hyperlink" Target="https://www.time-to-change.org.uk/" TargetMode="External"/><Relationship Id="rId12" Type="http://schemas.openxmlformats.org/officeDocument/2006/relationships/hyperlink" Target="https://www.headsp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m/future/article/20200518-why-singing-can-make-you-feel-better-in-lockdown" TargetMode="External"/><Relationship Id="rId11" Type="http://schemas.openxmlformats.org/officeDocument/2006/relationships/hyperlink" Target="https://moodmeterapp.com/" TargetMode="External"/><Relationship Id="rId5" Type="http://schemas.openxmlformats.org/officeDocument/2006/relationships/hyperlink" Target="https://www.mind.org.uk/workplace/mental-health-at-work/taking-care-of-your-staff/employer-resources/wellness-action-plan-download/" TargetMode="External"/><Relationship Id="rId15" Type="http://schemas.openxmlformats.org/officeDocument/2006/relationships/theme" Target="theme/theme1.xml"/><Relationship Id="rId10" Type="http://schemas.openxmlformats.org/officeDocument/2006/relationships/hyperlink" Target="https://www.mind.org.uk/workplace/mental-health-at-work/taking-care-of-your-staff/employer-resources/wellness-action-plan-download/" TargetMode="External"/><Relationship Id="rId4" Type="http://schemas.openxmlformats.org/officeDocument/2006/relationships/webSettings" Target="webSettings.xml"/><Relationship Id="rId9" Type="http://schemas.openxmlformats.org/officeDocument/2006/relationships/hyperlink" Target="https://www.mind.org.uk/information-support/guides-to-support-and-services/seeking-help-for-a-mental-health-problem/talking-to-friends-famil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Time to talk Do I have to by Maria Stopyra</dc:title>
  <dc:subject>Time to talk do I have to mental health first aider blog</dc:subject>
  <dc:creator>Maria Stopyra</dc:creator>
  <cp:keywords>
  </cp:keywords>
  <dc:description>
  </dc:description>
  <cp:lastModifiedBy>Maria Stopyra</cp:lastModifiedBy>
  <cp:revision>3</cp:revision>
  <dcterms:created xsi:type="dcterms:W3CDTF">2021-02-02T08:57:00Z</dcterms:created>
  <dcterms:modified xsi:type="dcterms:W3CDTF">2021-07-30T13:27:38Z</dcterms:modified>
</cp:coreProperties>
</file>