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81D7F" w:rsidR="00B81D7F" w:rsidRDefault="00B81D7F">
      <w:pPr>
        <w:rPr>
          <w:rFonts w:ascii="Helvetica" w:hAnsi="Helvetica" w:cs="Helvetica"/>
          <w:sz w:val="2"/>
        </w:rPr>
      </w:pPr>
    </w:p>
    <w:tbl>
      <w:tblPr>
        <w:tblStyle w:val="TableGrid"/>
        <w:tblW w:w="0" w:type="auto"/>
        <w:shd w:val="clear" w:color="auto" w:fill="44546A" w:themeFill="text2"/>
        <w:tblLook w:val="04A0" w:firstRow="1" w:lastRow="0" w:firstColumn="1" w:lastColumn="0" w:noHBand="0" w:noVBand="1"/>
      </w:tblPr>
      <w:tblGrid>
        <w:gridCol w:w="9016"/>
      </w:tblGrid>
      <w:tr w:rsidRPr="00B81D7F" w:rsidR="00B81D7F" w:rsidTr="00B81D7F">
        <w:tc>
          <w:tcPr>
            <w:tcW w:w="9016" w:type="dxa"/>
            <w:shd w:val="clear" w:color="auto" w:fill="44546A" w:themeFill="text2"/>
          </w:tcPr>
          <w:p w:rsidRPr="00B81D7F" w:rsidR="00B81D7F" w:rsidP="00B81D7F" w:rsidRDefault="00B81D7F">
            <w:pPr>
              <w:spacing w:line="276" w:lineRule="auto"/>
              <w:jc w:val="center"/>
              <w:rPr>
                <w:rFonts w:ascii="Helvetica" w:hAnsi="Helvetica" w:cs="Helvetica"/>
                <w:b/>
                <w:color w:val="FFFFFF" w:themeColor="background1"/>
                <w:sz w:val="28"/>
                <w:szCs w:val="28"/>
              </w:rPr>
            </w:pPr>
            <w:r w:rsidRPr="00B81D7F">
              <w:rPr>
                <w:rFonts w:ascii="Helvetica" w:hAnsi="Helvetica" w:cs="Helvetica"/>
                <w:b/>
                <w:color w:val="FFFFFF" w:themeColor="background1"/>
                <w:sz w:val="24"/>
                <w:szCs w:val="28"/>
              </w:rPr>
              <w:t>Maternity Leave Notification Form</w:t>
            </w:r>
          </w:p>
        </w:tc>
      </w:tr>
    </w:tbl>
    <w:p w:rsidRPr="00B81D7F" w:rsidR="00B81D7F" w:rsidP="00B81D7F" w:rsidRDefault="00B81D7F">
      <w:pPr>
        <w:spacing w:after="0" w:line="276" w:lineRule="auto"/>
        <w:rPr>
          <w:rFonts w:ascii="Helvetica" w:hAnsi="Helvetica" w:cs="Helvetica"/>
          <w:color w:val="FF0000"/>
          <w:sz w:val="20"/>
          <w:szCs w:val="20"/>
        </w:rPr>
      </w:pPr>
      <w:r w:rsidRPr="00B81D7F">
        <w:rPr>
          <w:rFonts w:ascii="Helvetica" w:hAnsi="Helvetica" w:cs="Helvetica"/>
          <w:color w:val="FF0000"/>
          <w:sz w:val="20"/>
          <w:szCs w:val="20"/>
        </w:rPr>
        <w:t>This form should be completed to provide notification of your intention to take maternity leave. Your original MAT B1 certificate should be attached to the form. Please return the completed form and attached MAT B1.</w:t>
      </w:r>
    </w:p>
    <w:p w:rsidRPr="00B81D7F" w:rsidR="00B81D7F" w:rsidRDefault="00B81D7F">
      <w:pPr>
        <w:rPr>
          <w:rFonts w:ascii="Helvetica" w:hAnsi="Helvetica" w:cs="Helvetica"/>
        </w:rPr>
      </w:pPr>
    </w:p>
    <w:tbl>
      <w:tblPr>
        <w:tblStyle w:val="TableGrid"/>
        <w:tblW w:w="0" w:type="auto"/>
        <w:tblLook w:val="04A0" w:firstRow="1" w:lastRow="0" w:firstColumn="1" w:lastColumn="0" w:noHBand="0" w:noVBand="1"/>
      </w:tblPr>
      <w:tblGrid>
        <w:gridCol w:w="2263"/>
        <w:gridCol w:w="6753"/>
      </w:tblGrid>
      <w:tr w:rsidRPr="00B81D7F" w:rsidR="00B81D7F" w:rsidTr="00B81D7F">
        <w:tc>
          <w:tcPr>
            <w:tcW w:w="9016" w:type="dxa"/>
            <w:gridSpan w:val="2"/>
            <w:shd w:val="clear" w:color="auto" w:fill="D9E2F3" w:themeFill="accent1" w:themeFillTint="33"/>
          </w:tcPr>
          <w:p w:rsidRPr="00B81D7F" w:rsidR="00B81D7F" w:rsidRDefault="00B81D7F">
            <w:pPr>
              <w:rPr>
                <w:rFonts w:ascii="Helvetica" w:hAnsi="Helvetica" w:cs="Helvetica"/>
                <w:sz w:val="28"/>
              </w:rPr>
            </w:pPr>
            <w:r w:rsidRPr="00B81D7F">
              <w:rPr>
                <w:rFonts w:ascii="Helvetica" w:hAnsi="Helvetica" w:cs="Helvetica"/>
                <w:b/>
                <w:color w:val="44546A" w:themeColor="text2"/>
                <w:sz w:val="28"/>
              </w:rPr>
              <w:t>Your Personal Details</w:t>
            </w:r>
          </w:p>
        </w:tc>
      </w:tr>
      <w:tr w:rsidRPr="00B81D7F"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Title</w:t>
            </w:r>
          </w:p>
        </w:tc>
        <w:tc>
          <w:tcPr>
            <w:tcW w:w="6753" w:type="dxa"/>
          </w:tcPr>
          <w:p w:rsidRPr="00B81D7F" w:rsidR="00B81D7F" w:rsidRDefault="00B81D7F">
            <w:pPr>
              <w:rPr>
                <w:rFonts w:ascii="Helvetica" w:hAnsi="Helvetica" w:cs="Helvetica"/>
                <w:sz w:val="28"/>
              </w:rPr>
            </w:pPr>
            <w:r w:rsidRPr="00B81D7F">
              <w:rPr>
                <w:rFonts w:ascii="Helvetica" w:hAnsi="Helvetica" w:cs="Helvetica"/>
                <w:color w:val="44546A" w:themeColor="text2"/>
                <w:sz w:val="28"/>
              </w:rPr>
              <w:object w:dxaOrig="225" w:dyaOrig="22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9" style="width:319.5pt;height:24.75pt" o:ole="" type="#_x0000_t75">
                  <v:imagedata o:title="" r:id="rId7"/>
                </v:shape>
                <w:control w:name="TextBox1" w:shapeid="_x0000_i1039" r:id="rId8"/>
              </w:object>
            </w:r>
          </w:p>
        </w:tc>
      </w:tr>
      <w:tr w:rsidRPr="00B81D7F"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Full name</w:t>
            </w:r>
          </w:p>
        </w:tc>
        <w:tc>
          <w:tcPr>
            <w:tcW w:w="6753" w:type="dxa"/>
          </w:tcPr>
          <w:p w:rsidRPr="00B81D7F" w:rsidR="00B81D7F" w:rsidRDefault="00B81D7F">
            <w:pPr>
              <w:rPr>
                <w:rFonts w:ascii="Helvetica" w:hAnsi="Helvetica" w:cs="Helvetica"/>
                <w:sz w:val="28"/>
              </w:rPr>
            </w:pPr>
            <w:r w:rsidRPr="00B81D7F">
              <w:rPr>
                <w:rFonts w:ascii="Helvetica" w:hAnsi="Helvetica" w:cs="Helvetica"/>
                <w:color w:val="44546A" w:themeColor="text2"/>
                <w:sz w:val="28"/>
              </w:rPr>
              <w:object w:dxaOrig="225" w:dyaOrig="225">
                <v:shape id="_x0000_i1041" style="width:319.5pt;height:24.75pt" o:ole="" type="#_x0000_t75">
                  <v:imagedata o:title="" r:id="rId7"/>
                </v:shape>
                <w:control w:name="TextBox11" w:shapeid="_x0000_i1041" r:id="rId9"/>
              </w:object>
            </w:r>
          </w:p>
        </w:tc>
      </w:tr>
      <w:tr w:rsidRPr="00B81D7F"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Payroll Number</w:t>
            </w:r>
          </w:p>
        </w:tc>
        <w:tc>
          <w:tcPr>
            <w:tcW w:w="6753" w:type="dxa"/>
          </w:tcPr>
          <w:p w:rsidRPr="00B81D7F" w:rsidR="00B81D7F" w:rsidRDefault="00B81D7F">
            <w:pPr>
              <w:rPr>
                <w:rFonts w:ascii="Helvetica" w:hAnsi="Helvetica" w:cs="Helvetica"/>
                <w:sz w:val="28"/>
              </w:rPr>
            </w:pPr>
            <w:r w:rsidRPr="00B81D7F">
              <w:rPr>
                <w:rFonts w:ascii="Helvetica" w:hAnsi="Helvetica" w:cs="Helvetica"/>
                <w:color w:val="44546A" w:themeColor="text2"/>
                <w:sz w:val="28"/>
              </w:rPr>
              <w:object w:dxaOrig="225" w:dyaOrig="225">
                <v:shape id="_x0000_i1043" style="width:319.5pt;height:24.75pt" o:ole="" type="#_x0000_t75">
                  <v:imagedata o:title="" r:id="rId7"/>
                </v:shape>
                <w:control w:name="TextBox12" w:shapeid="_x0000_i1043" r:id="rId10"/>
              </w:object>
            </w:r>
          </w:p>
        </w:tc>
      </w:tr>
      <w:tr w:rsidRPr="00B81D7F"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Job Title</w:t>
            </w:r>
          </w:p>
        </w:tc>
        <w:tc>
          <w:tcPr>
            <w:tcW w:w="6753" w:type="dxa"/>
          </w:tcPr>
          <w:p w:rsidRPr="00B81D7F" w:rsidR="00B81D7F" w:rsidRDefault="00B81D7F">
            <w:pPr>
              <w:rPr>
                <w:rFonts w:ascii="Helvetica" w:hAnsi="Helvetica" w:cs="Helvetica"/>
                <w:sz w:val="28"/>
              </w:rPr>
            </w:pPr>
            <w:r w:rsidRPr="00B81D7F">
              <w:rPr>
                <w:rFonts w:ascii="Helvetica" w:hAnsi="Helvetica" w:cs="Helvetica"/>
                <w:color w:val="44546A" w:themeColor="text2"/>
                <w:sz w:val="28"/>
              </w:rPr>
              <w:object w:dxaOrig="225" w:dyaOrig="225">
                <v:shape id="_x0000_i1045" style="width:319.5pt;height:24.75pt" o:ole="" type="#_x0000_t75">
                  <v:imagedata o:title="" r:id="rId7"/>
                </v:shape>
                <w:control w:name="TextBox13" w:shapeid="_x0000_i1045" r:id="rId11"/>
              </w:object>
            </w:r>
          </w:p>
        </w:tc>
      </w:tr>
      <w:tr w:rsidRPr="00B81D7F"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Faculty / Department name</w:t>
            </w:r>
          </w:p>
        </w:tc>
        <w:tc>
          <w:tcPr>
            <w:tcW w:w="6753" w:type="dxa"/>
          </w:tcPr>
          <w:p w:rsidRPr="00B81D7F" w:rsidR="00B81D7F" w:rsidRDefault="00B81D7F">
            <w:pPr>
              <w:rPr>
                <w:rFonts w:ascii="Helvetica" w:hAnsi="Helvetica" w:cs="Helvetica"/>
                <w:sz w:val="28"/>
              </w:rPr>
            </w:pPr>
            <w:r w:rsidRPr="00B81D7F">
              <w:rPr>
                <w:rFonts w:ascii="Helvetica" w:hAnsi="Helvetica" w:cs="Helvetica"/>
                <w:color w:val="44546A" w:themeColor="text2"/>
                <w:sz w:val="28"/>
              </w:rPr>
              <w:object w:dxaOrig="225" w:dyaOrig="225">
                <v:shape id="_x0000_i1047" style="width:319.5pt;height:24.75pt" o:ole="" type="#_x0000_t75">
                  <v:imagedata o:title="" r:id="rId7"/>
                </v:shape>
                <w:control w:name="TextBox14" w:shapeid="_x0000_i1047" r:id="rId12"/>
              </w:object>
            </w:r>
          </w:p>
        </w:tc>
      </w:tr>
    </w:tbl>
    <w:p w:rsidR="00B81D7F" w:rsidRDefault="00B81D7F"/>
    <w:tbl>
      <w:tblPr>
        <w:tblStyle w:val="TableGrid"/>
        <w:tblW w:w="0" w:type="auto"/>
        <w:tblLook w:val="04A0" w:firstRow="1" w:lastRow="0" w:firstColumn="1" w:lastColumn="0" w:noHBand="0" w:noVBand="1"/>
      </w:tblPr>
      <w:tblGrid>
        <w:gridCol w:w="4508"/>
        <w:gridCol w:w="4508"/>
      </w:tblGrid>
      <w:tr w:rsidR="00B81D7F" w:rsidTr="00B81D7F">
        <w:tc>
          <w:tcPr>
            <w:tcW w:w="9016" w:type="dxa"/>
            <w:gridSpan w:val="2"/>
            <w:shd w:val="clear" w:color="auto" w:fill="D9E2F3" w:themeFill="accent1" w:themeFillTint="33"/>
          </w:tcPr>
          <w:p w:rsidR="00B81D7F" w:rsidRDefault="00B81D7F">
            <w:r w:rsidRPr="00B81D7F">
              <w:rPr>
                <w:rFonts w:ascii="Helvetica" w:hAnsi="Helvetica" w:cs="Helvetica"/>
                <w:b/>
                <w:color w:val="44546A" w:themeColor="text2"/>
                <w:sz w:val="28"/>
              </w:rPr>
              <w:t>Your Maternity Leave Details</w:t>
            </w:r>
          </w:p>
        </w:tc>
      </w:tr>
      <w:tr w:rsidR="00B81D7F" w:rsidTr="00B81D7F">
        <w:tc>
          <w:tcPr>
            <w:tcW w:w="4508" w:type="dxa"/>
          </w:tcPr>
          <w:p w:rsidRPr="00DE6CF3" w:rsidR="00B81D7F" w:rsidP="00B81D7F" w:rsidRDefault="00B81D7F">
            <w:pPr>
              <w:spacing w:before="120" w:line="276" w:lineRule="auto"/>
              <w:rPr>
                <w:rFonts w:ascii="Helvetica" w:hAnsi="Helvetica" w:cs="Helvetica"/>
                <w:b/>
                <w:color w:val="44546A" w:themeColor="text2"/>
              </w:rPr>
            </w:pPr>
            <w:r w:rsidRPr="00DE6CF3">
              <w:rPr>
                <w:rFonts w:ascii="Helvetica" w:hAnsi="Helvetica" w:cs="Helvetica"/>
                <w:b/>
                <w:color w:val="44546A" w:themeColor="text2"/>
              </w:rPr>
              <w:t>Expected week of childbirth</w:t>
            </w:r>
          </w:p>
          <w:p w:rsidR="00B81D7F" w:rsidP="00B81D7F" w:rsidRDefault="00B81D7F">
            <w:r w:rsidRPr="00DE6CF3">
              <w:rPr>
                <w:rFonts w:ascii="Helvetica" w:hAnsi="Helvetica" w:cs="Helvetica"/>
                <w:color w:val="44546A" w:themeColor="text2"/>
              </w:rPr>
              <w:t>(Please attach the original MATB1 given to you by your midwife/GP)</w:t>
            </w:r>
          </w:p>
        </w:tc>
        <w:tc>
          <w:tcPr>
            <w:tcW w:w="4508" w:type="dxa"/>
          </w:tcPr>
          <w:sdt>
            <w:sdtPr>
              <w:rPr>
                <w:rFonts w:ascii="Helvetica" w:hAnsi="Helvetica" w:cs="Helvetica"/>
                <w:color w:val="44546A" w:themeColor="text2"/>
              </w:rPr>
              <w:id w:val="-1843772355"/>
              <w:placeholder>
                <w:docPart w:val="6D23C50AD65D445AA85BF89BB3D9ABDD"/>
              </w:placeholder>
              <w:showingPlcHdr/>
              <w:date>
                <w:dateFormat w:val="dd/MM/yyyy"/>
                <w:lid w:val="en-GB"/>
                <w:storeMappedDataAs w:val="dateTime"/>
                <w:calendar w:val="gregorian"/>
              </w:date>
            </w:sdtPr>
            <w:sdtEndPr/>
            <w:sdtContent>
              <w:p w:rsidR="00B81D7F" w:rsidP="00B81D7F" w:rsidRDefault="00B81D7F">
                <w:pPr>
                  <w:spacing w:line="276" w:lineRule="auto"/>
                  <w:rPr>
                    <w:rFonts w:ascii="Helvetica" w:hAnsi="Helvetica" w:cs="Helvetica"/>
                    <w:color w:val="44546A" w:themeColor="text2"/>
                  </w:rPr>
                </w:pPr>
                <w:r w:rsidRPr="00DE6CF3">
                  <w:rPr>
                    <w:rStyle w:val="PlaceholderText"/>
                    <w:rFonts w:ascii="Helvetica" w:hAnsi="Helvetica"/>
                    <w:color w:val="44546A" w:themeColor="text2"/>
                  </w:rPr>
                  <w:t>Click here to enter a date.</w:t>
                </w:r>
              </w:p>
            </w:sdtContent>
          </w:sdt>
          <w:p w:rsidR="00B81D7F" w:rsidRDefault="00B81D7F"/>
        </w:tc>
      </w:tr>
      <w:tr w:rsidR="00B81D7F" w:rsidTr="00B81D7F">
        <w:tc>
          <w:tcPr>
            <w:tcW w:w="4508" w:type="dxa"/>
          </w:tcPr>
          <w:p w:rsidRPr="00DE6CF3" w:rsidR="00B81D7F" w:rsidP="00B81D7F" w:rsidRDefault="00B81D7F">
            <w:pPr>
              <w:spacing w:before="120" w:line="276" w:lineRule="auto"/>
              <w:rPr>
                <w:rFonts w:ascii="Helvetica" w:hAnsi="Helvetica" w:cs="Helvetica"/>
                <w:b/>
                <w:color w:val="44546A" w:themeColor="text2"/>
              </w:rPr>
            </w:pPr>
            <w:r w:rsidRPr="00DE6CF3">
              <w:rPr>
                <w:rFonts w:ascii="Helvetica" w:hAnsi="Helvetica" w:cs="Helvetica"/>
                <w:b/>
                <w:color w:val="44546A" w:themeColor="text2"/>
              </w:rPr>
              <w:t>Expected date of commencement of maternity leave</w:t>
            </w:r>
          </w:p>
          <w:p w:rsidR="00B81D7F" w:rsidP="00B81D7F" w:rsidRDefault="00B81D7F">
            <w:r w:rsidRPr="00DE6CF3">
              <w:rPr>
                <w:rFonts w:ascii="Helvetica" w:hAnsi="Helvetica" w:cs="Helvetica"/>
                <w:color w:val="44546A" w:themeColor="text2"/>
              </w:rPr>
              <w:t>(You may take maternity leave from the 11</w:t>
            </w:r>
            <w:r w:rsidRPr="00DE6CF3">
              <w:rPr>
                <w:rFonts w:ascii="Helvetica" w:hAnsi="Helvetica" w:cs="Helvetica"/>
                <w:color w:val="44546A" w:themeColor="text2"/>
                <w:vertAlign w:val="superscript"/>
              </w:rPr>
              <w:t>th</w:t>
            </w:r>
            <w:r w:rsidRPr="00DE6CF3">
              <w:rPr>
                <w:rFonts w:ascii="Helvetica" w:hAnsi="Helvetica" w:cs="Helvetica"/>
                <w:color w:val="44546A" w:themeColor="text2"/>
              </w:rPr>
              <w:t xml:space="preserve"> week prior to the expected week of childbirth)</w:t>
            </w:r>
          </w:p>
        </w:tc>
        <w:tc>
          <w:tcPr>
            <w:tcW w:w="4508" w:type="dxa"/>
          </w:tcPr>
          <w:p w:rsidR="00B81D7F" w:rsidRDefault="00B81D7F"/>
          <w:p w:rsidR="00B81D7F" w:rsidRDefault="00B81D7F"/>
          <w:sdt>
            <w:sdtPr>
              <w:rPr>
                <w:rFonts w:ascii="Helvetica" w:hAnsi="Helvetica" w:cs="Helvetica"/>
                <w:color w:val="44546A" w:themeColor="text2"/>
                <w:sz w:val="24"/>
                <w:szCs w:val="24"/>
              </w:rPr>
              <w:id w:val="-362516999"/>
              <w:placeholder>
                <w:docPart w:val="447A3196DE8D4A84B78DC8160A3E056A"/>
              </w:placeholder>
              <w:showingPlcHdr/>
              <w:date>
                <w:dateFormat w:val="dd/MM/yyyy"/>
                <w:lid w:val="en-GB"/>
                <w:storeMappedDataAs w:val="dateTime"/>
                <w:calendar w:val="gregorian"/>
              </w:date>
            </w:sdtPr>
            <w:sdtEndPr/>
            <w:sdtContent>
              <w:p w:rsidR="00B81D7F" w:rsidP="00B81D7F" w:rsidRDefault="00B81D7F">
                <w:pPr>
                  <w:spacing w:line="276" w:lineRule="auto"/>
                  <w:rPr>
                    <w:rFonts w:ascii="Helvetica" w:hAnsi="Helvetica" w:cs="Helvetica"/>
                    <w:color w:val="44546A" w:themeColor="text2"/>
                    <w:sz w:val="24"/>
                    <w:szCs w:val="24"/>
                  </w:rPr>
                </w:pPr>
                <w:r w:rsidRPr="00DE6CF3">
                  <w:rPr>
                    <w:rStyle w:val="PlaceholderText"/>
                    <w:rFonts w:ascii="Helvetica" w:hAnsi="Helvetica"/>
                    <w:color w:val="44546A" w:themeColor="text2"/>
                  </w:rPr>
                  <w:t>Click here to enter a date.</w:t>
                </w:r>
              </w:p>
            </w:sdtContent>
          </w:sdt>
          <w:p w:rsidR="00B81D7F" w:rsidRDefault="00B81D7F"/>
        </w:tc>
      </w:tr>
      <w:tr w:rsidR="00B81D7F" w:rsidTr="00B81D7F">
        <w:tc>
          <w:tcPr>
            <w:tcW w:w="4508" w:type="dxa"/>
          </w:tcPr>
          <w:p w:rsidRPr="00DE6CF3" w:rsidR="00B81D7F" w:rsidP="00B81D7F" w:rsidRDefault="00B81D7F">
            <w:pPr>
              <w:spacing w:before="120" w:line="276" w:lineRule="auto"/>
              <w:rPr>
                <w:rFonts w:ascii="Helvetica" w:hAnsi="Helvetica" w:cs="Helvetica"/>
                <w:b/>
                <w:color w:val="44546A" w:themeColor="text2"/>
              </w:rPr>
            </w:pPr>
            <w:r w:rsidRPr="00DE6CF3">
              <w:rPr>
                <w:rFonts w:ascii="Helvetica" w:hAnsi="Helvetica" w:cs="Helvetica"/>
                <w:b/>
                <w:color w:val="44546A" w:themeColor="text2"/>
              </w:rPr>
              <w:t xml:space="preserve">Expected date of </w:t>
            </w:r>
            <w:r>
              <w:rPr>
                <w:rFonts w:ascii="Helvetica" w:hAnsi="Helvetica" w:cs="Helvetica"/>
                <w:b/>
                <w:color w:val="44546A" w:themeColor="text2"/>
              </w:rPr>
              <w:t>return from</w:t>
            </w:r>
            <w:r w:rsidRPr="00DE6CF3">
              <w:rPr>
                <w:rFonts w:ascii="Helvetica" w:hAnsi="Helvetica" w:cs="Helvetica"/>
                <w:b/>
                <w:color w:val="44546A" w:themeColor="text2"/>
              </w:rPr>
              <w:t xml:space="preserve"> maternity leave</w:t>
            </w:r>
          </w:p>
          <w:p w:rsidR="00B81D7F" w:rsidP="00B81D7F" w:rsidRDefault="00B81D7F">
            <w:r w:rsidRPr="00DE6CF3">
              <w:rPr>
                <w:rFonts w:ascii="Helvetica" w:hAnsi="Helvetica" w:cs="Helvetica"/>
                <w:color w:val="44546A" w:themeColor="text2"/>
              </w:rPr>
              <w:t>(You may take</w:t>
            </w:r>
            <w:r>
              <w:rPr>
                <w:rFonts w:ascii="Helvetica" w:hAnsi="Helvetica" w:cs="Helvetica"/>
                <w:color w:val="44546A" w:themeColor="text2"/>
              </w:rPr>
              <w:t xml:space="preserve"> a maximum of 52 weeks of</w:t>
            </w:r>
            <w:r w:rsidRPr="00DE6CF3">
              <w:rPr>
                <w:rFonts w:ascii="Helvetica" w:hAnsi="Helvetica" w:cs="Helvetica"/>
                <w:color w:val="44546A" w:themeColor="text2"/>
              </w:rPr>
              <w:t xml:space="preserve"> maternity leave</w:t>
            </w:r>
            <w:r>
              <w:rPr>
                <w:rFonts w:ascii="Helvetica" w:hAnsi="Helvetica" w:cs="Helvetica"/>
                <w:color w:val="44546A" w:themeColor="text2"/>
              </w:rPr>
              <w:t>. Please note that you can change this date later on, but that the University requires a minimum of 8 weeks’ notice</w:t>
            </w:r>
            <w:r w:rsidRPr="00DE6CF3">
              <w:rPr>
                <w:rFonts w:ascii="Helvetica" w:hAnsi="Helvetica" w:cs="Helvetica"/>
                <w:color w:val="44546A" w:themeColor="text2"/>
              </w:rPr>
              <w:t>)</w:t>
            </w:r>
            <w:r>
              <w:rPr>
                <w:rFonts w:ascii="Helvetica" w:hAnsi="Helvetica" w:cs="Helvetica"/>
                <w:color w:val="44546A" w:themeColor="text2"/>
              </w:rPr>
              <w:t>.</w:t>
            </w:r>
          </w:p>
        </w:tc>
        <w:tc>
          <w:tcPr>
            <w:tcW w:w="4508" w:type="dxa"/>
          </w:tcPr>
          <w:p w:rsidR="00B81D7F" w:rsidRDefault="00B81D7F"/>
          <w:p w:rsidR="00B81D7F" w:rsidRDefault="00B81D7F"/>
          <w:p w:rsidR="00B81D7F" w:rsidRDefault="00B81D7F"/>
          <w:sdt>
            <w:sdtPr>
              <w:rPr>
                <w:rFonts w:ascii="Helvetica" w:hAnsi="Helvetica" w:cs="Helvetica"/>
                <w:color w:val="44546A" w:themeColor="text2"/>
                <w:sz w:val="24"/>
                <w:szCs w:val="24"/>
              </w:rPr>
              <w:id w:val="-1395738832"/>
              <w:placeholder>
                <w:docPart w:val="1E7F122812AC4DFCB83DEC797D0CECA5"/>
              </w:placeholder>
              <w:showingPlcHdr/>
              <w:date>
                <w:dateFormat w:val="dd/MM/yyyy"/>
                <w:lid w:val="en-GB"/>
                <w:storeMappedDataAs w:val="dateTime"/>
                <w:calendar w:val="gregorian"/>
              </w:date>
            </w:sdtPr>
            <w:sdtEndPr/>
            <w:sdtContent>
              <w:p w:rsidR="00B81D7F" w:rsidP="00B81D7F" w:rsidRDefault="00B81D7F">
                <w:pPr>
                  <w:spacing w:line="276" w:lineRule="auto"/>
                  <w:rPr>
                    <w:rFonts w:ascii="Helvetica" w:hAnsi="Helvetica" w:cs="Helvetica"/>
                    <w:color w:val="44546A" w:themeColor="text2"/>
                    <w:sz w:val="24"/>
                    <w:szCs w:val="24"/>
                  </w:rPr>
                </w:pPr>
                <w:r w:rsidRPr="00DE6CF3">
                  <w:rPr>
                    <w:rStyle w:val="PlaceholderText"/>
                    <w:rFonts w:ascii="Helvetica" w:hAnsi="Helvetica"/>
                    <w:color w:val="44546A" w:themeColor="text2"/>
                  </w:rPr>
                  <w:t>Click here to enter a date.</w:t>
                </w:r>
              </w:p>
            </w:sdtContent>
          </w:sdt>
          <w:p w:rsidR="00B81D7F" w:rsidRDefault="00B81D7F"/>
        </w:tc>
      </w:tr>
    </w:tbl>
    <w:p w:rsidR="00B81D7F" w:rsidRDefault="00B81D7F"/>
    <w:tbl>
      <w:tblPr>
        <w:tblStyle w:val="TableGrid"/>
        <w:tblW w:w="0" w:type="auto"/>
        <w:tblLook w:val="04A0" w:firstRow="1" w:lastRow="0" w:firstColumn="1" w:lastColumn="0" w:noHBand="0" w:noVBand="1"/>
      </w:tblPr>
      <w:tblGrid>
        <w:gridCol w:w="2263"/>
        <w:gridCol w:w="6753"/>
      </w:tblGrid>
      <w:tr w:rsidR="00B81D7F" w:rsidTr="00B81D7F">
        <w:tc>
          <w:tcPr>
            <w:tcW w:w="9016" w:type="dxa"/>
            <w:gridSpan w:val="2"/>
            <w:shd w:val="clear" w:color="auto" w:fill="D9E2F3" w:themeFill="accent1" w:themeFillTint="33"/>
          </w:tcPr>
          <w:p w:rsidR="00B81D7F" w:rsidRDefault="00B81D7F">
            <w:r w:rsidRPr="00B81D7F">
              <w:rPr>
                <w:rFonts w:ascii="Helvetica" w:hAnsi="Helvetica" w:cs="Helvetica"/>
                <w:b/>
                <w:color w:val="44546A" w:themeColor="text2"/>
                <w:sz w:val="28"/>
              </w:rPr>
              <w:t>Confirmation</w:t>
            </w:r>
          </w:p>
        </w:tc>
      </w:tr>
      <w:tr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Line Manager’s name</w:t>
            </w:r>
          </w:p>
        </w:tc>
        <w:tc>
          <w:tcPr>
            <w:tcW w:w="6753" w:type="dxa"/>
          </w:tcPr>
          <w:p w:rsidR="00B81D7F" w:rsidRDefault="00B81D7F">
            <w:r w:rsidRPr="00DE6CF3">
              <w:rPr>
                <w:rFonts w:ascii="Helvetica" w:hAnsi="Helvetica" w:cs="Helvetica"/>
                <w:color w:val="44546A" w:themeColor="text2"/>
              </w:rPr>
              <w:object w:dxaOrig="225" w:dyaOrig="225">
                <v:shape id="_x0000_i1049" style="width:319.5pt;height:24.75pt" o:ole="" type="#_x0000_t75">
                  <v:imagedata o:title="" r:id="rId7"/>
                </v:shape>
                <w:control w:name="TextBox15" w:shapeid="_x0000_i1049" r:id="rId13"/>
              </w:object>
            </w:r>
          </w:p>
        </w:tc>
      </w:tr>
      <w:tr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Line Manager’s signature</w:t>
            </w:r>
          </w:p>
        </w:tc>
        <w:tc>
          <w:tcPr>
            <w:tcW w:w="6753" w:type="dxa"/>
          </w:tcPr>
          <w:p w:rsidR="00B81D7F" w:rsidRDefault="00B81D7F">
            <w:r w:rsidRPr="00DE6CF3">
              <w:rPr>
                <w:rFonts w:ascii="Helvetica" w:hAnsi="Helvetica" w:cs="Helvetica"/>
                <w:color w:val="44546A" w:themeColor="text2"/>
              </w:rPr>
              <w:object w:dxaOrig="225" w:dyaOrig="225">
                <v:shape id="_x0000_i1051" style="width:319.5pt;height:24.75pt" o:ole="" type="#_x0000_t75">
                  <v:imagedata o:title="" r:id="rId7"/>
                </v:shape>
                <w:control w:name="TextBox16" w:shapeid="_x0000_i1051" r:id="rId14"/>
              </w:object>
            </w:r>
          </w:p>
        </w:tc>
      </w:tr>
      <w:tr w:rsidR="00B81D7F" w:rsidTr="00B81D7F">
        <w:tc>
          <w:tcPr>
            <w:tcW w:w="2263" w:type="dxa"/>
          </w:tcPr>
          <w:p w:rsidRPr="00B81D7F" w:rsidR="00B81D7F" w:rsidP="00B81D7F" w:rsidRDefault="00B81D7F">
            <w:pPr>
              <w:spacing w:before="120" w:line="276" w:lineRule="auto"/>
              <w:rPr>
                <w:rFonts w:ascii="Helvetica" w:hAnsi="Helvetica" w:cs="Helvetica"/>
                <w:b/>
                <w:color w:val="44546A" w:themeColor="text2"/>
              </w:rPr>
            </w:pPr>
            <w:r w:rsidRPr="00B81D7F">
              <w:rPr>
                <w:rFonts w:ascii="Helvetica" w:hAnsi="Helvetica" w:cs="Helvetica"/>
                <w:b/>
                <w:color w:val="44546A" w:themeColor="text2"/>
              </w:rPr>
              <w:t>Date</w:t>
            </w:r>
          </w:p>
        </w:tc>
        <w:tc>
          <w:tcPr>
            <w:tcW w:w="6753" w:type="dxa"/>
          </w:tcPr>
          <w:sdt>
            <w:sdtPr>
              <w:rPr>
                <w:rFonts w:ascii="Helvetica" w:hAnsi="Helvetica" w:cs="Helvetica"/>
                <w:color w:val="44546A" w:themeColor="text2"/>
                <w:sz w:val="24"/>
                <w:szCs w:val="24"/>
              </w:rPr>
              <w:id w:val="-1420164373"/>
              <w:placeholder>
                <w:docPart w:val="F326FAF21F674FF2810CAC784D6F60C6"/>
              </w:placeholder>
              <w:showingPlcHdr/>
              <w:date>
                <w:dateFormat w:val="dd/MM/yyyy"/>
                <w:lid w:val="en-GB"/>
                <w:storeMappedDataAs w:val="dateTime"/>
                <w:calendar w:val="gregorian"/>
              </w:date>
            </w:sdtPr>
            <w:sdtEndPr/>
            <w:sdtContent>
              <w:p w:rsidR="00B81D7F" w:rsidP="00B81D7F" w:rsidRDefault="00B81D7F">
                <w:pPr>
                  <w:spacing w:line="276" w:lineRule="auto"/>
                  <w:rPr>
                    <w:rFonts w:ascii="Helvetica" w:hAnsi="Helvetica" w:cs="Helvetica"/>
                    <w:color w:val="44546A" w:themeColor="text2"/>
                    <w:sz w:val="24"/>
                    <w:szCs w:val="24"/>
                  </w:rPr>
                </w:pPr>
                <w:r w:rsidRPr="00DE6CF3">
                  <w:rPr>
                    <w:rStyle w:val="PlaceholderText"/>
                    <w:rFonts w:ascii="Helvetica" w:hAnsi="Helvetica"/>
                    <w:color w:val="44546A" w:themeColor="text2"/>
                  </w:rPr>
                  <w:t>Click here to enter a date.</w:t>
                </w:r>
              </w:p>
            </w:sdtContent>
          </w:sdt>
          <w:p w:rsidR="00B81D7F" w:rsidRDefault="00B81D7F"/>
        </w:tc>
      </w:tr>
    </w:tbl>
    <w:p w:rsidR="00B81D7F" w:rsidRDefault="00B81D7F"/>
    <w:p w:rsidR="00B81D7F" w:rsidRDefault="00B81D7F"/>
    <w:p w:rsidR="00B81D7F" w:rsidRDefault="00B81D7F"/>
    <w:tbl>
      <w:tblPr>
        <w:tblStyle w:val="TableGrid"/>
        <w:tblW w:w="0" w:type="auto"/>
        <w:tblLook w:val="04A0" w:firstRow="1" w:lastRow="0" w:firstColumn="1" w:lastColumn="0" w:noHBand="0" w:noVBand="1"/>
      </w:tblPr>
      <w:tblGrid>
        <w:gridCol w:w="7589"/>
        <w:gridCol w:w="1427"/>
      </w:tblGrid>
      <w:tr w:rsidR="00B81D7F" w:rsidTr="00B81D7F">
        <w:tc>
          <w:tcPr>
            <w:tcW w:w="9016" w:type="dxa"/>
            <w:gridSpan w:val="2"/>
            <w:shd w:val="clear" w:color="auto" w:fill="D9E2F3" w:themeFill="accent1" w:themeFillTint="33"/>
          </w:tcPr>
          <w:p w:rsidR="00B81D7F" w:rsidRDefault="00B81D7F">
            <w:r w:rsidRPr="00B81D7F">
              <w:rPr>
                <w:rFonts w:ascii="Helvetica" w:hAnsi="Helvetica" w:cs="Helvetica"/>
                <w:b/>
                <w:color w:val="44546A" w:themeColor="text2"/>
                <w:sz w:val="28"/>
              </w:rPr>
              <w:t>HR to complete</w:t>
            </w:r>
            <w:r w:rsidR="00CF569F">
              <w:rPr>
                <w:rFonts w:ascii="Helvetica" w:hAnsi="Helvetica" w:cs="Helvetica"/>
                <w:b/>
                <w:color w:val="44546A" w:themeColor="text2"/>
                <w:sz w:val="28"/>
              </w:rPr>
              <w:t>-</w:t>
            </w:r>
          </w:p>
        </w:tc>
      </w:tr>
      <w:tr w:rsidR="00B81D7F" w:rsidTr="00B67B81">
        <w:tc>
          <w:tcPr>
            <w:tcW w:w="7589" w:type="dxa"/>
          </w:tcPr>
          <w:p w:rsidRPr="00B67B81" w:rsidR="00B81D7F" w:rsidRDefault="00B81D7F">
            <w:pPr>
              <w:rPr>
                <w:rFonts w:ascii="Helvetica" w:hAnsi="Helvetica" w:cs="Helvetica"/>
                <w:b/>
              </w:rPr>
            </w:pPr>
            <w:r w:rsidRPr="00B67B81">
              <w:rPr>
                <w:rFonts w:ascii="Helvetica" w:hAnsi="Helvetica" w:cs="Helvetica"/>
                <w:b/>
              </w:rPr>
              <w:t>Details of maternity pay entitlements, depending on length of service</w:t>
            </w:r>
          </w:p>
        </w:tc>
        <w:tc>
          <w:tcPr>
            <w:tcW w:w="1427" w:type="dxa"/>
          </w:tcPr>
          <w:p w:rsidRPr="00B67B81" w:rsidR="00B81D7F" w:rsidRDefault="00B81D7F">
            <w:pPr>
              <w:rPr>
                <w:rFonts w:ascii="Helvetica" w:hAnsi="Helvetica" w:cs="Helvetica"/>
                <w:b/>
              </w:rPr>
            </w:pPr>
            <w:r w:rsidRPr="00B67B81">
              <w:rPr>
                <w:rFonts w:ascii="Helvetica" w:hAnsi="Helvetica" w:cs="Helvetica"/>
                <w:b/>
              </w:rPr>
              <w:t>Select appropriate one</w:t>
            </w:r>
          </w:p>
        </w:tc>
      </w:tr>
      <w:tr w:rsidR="00B81D7F" w:rsidTr="00B67B81">
        <w:tc>
          <w:tcPr>
            <w:tcW w:w="7589" w:type="dxa"/>
          </w:tcPr>
          <w:p w:rsidRPr="00CF569F" w:rsidR="00B67B81" w:rsidP="00B67B81" w:rsidRDefault="00B81D7F">
            <w:pPr>
              <w:spacing w:line="276" w:lineRule="auto"/>
              <w:rPr>
                <w:rFonts w:ascii="Helvetica" w:hAnsi="Helvetica" w:cs="Arial"/>
                <w:szCs w:val="24"/>
                <w:highlight w:val="yellow"/>
              </w:rPr>
            </w:pPr>
            <w:r w:rsidRPr="00B67B81">
              <w:rPr>
                <w:rFonts w:ascii="Helvetica" w:hAnsi="Helvetica" w:cs="Arial"/>
                <w:szCs w:val="24"/>
                <w:highlight w:val="yellow"/>
              </w:rPr>
              <w:t>Option One</w:t>
            </w:r>
            <w:r w:rsidRPr="00B67B81" w:rsidR="00B67B81">
              <w:rPr>
                <w:rFonts w:ascii="Helvetica" w:hAnsi="Helvetica" w:cs="Arial"/>
                <w:szCs w:val="24"/>
              </w:rPr>
              <w:t>- IF THE STAFF MEMBER HAS MORE THAN 52 WEEKS SERVICE PRIOR TO 15TH WEEK BEFORE THE EXPECTED WEEK OF CHILDBIRTH:</w:t>
            </w:r>
            <w:r w:rsidRPr="00CF569F" w:rsidR="00CF569F">
              <w:rPr>
                <w:rFonts w:ascii="Helvetica" w:hAnsi="Helvetica" w:cs="Arial"/>
                <w:szCs w:val="24"/>
              </w:rPr>
              <w:t xml:space="preserve"> </w:t>
            </w:r>
            <w:r w:rsidRPr="00CF569F" w:rsidR="00B67B81">
              <w:rPr>
                <w:rFonts w:ascii="Helvetica" w:hAnsi="Helvetica" w:cs="Arial"/>
                <w:szCs w:val="24"/>
              </w:rPr>
              <w:t>Entitled</w:t>
            </w:r>
            <w:r w:rsidRPr="0083188B" w:rsidR="00B67B81">
              <w:rPr>
                <w:rFonts w:ascii="Helvetica" w:hAnsi="Helvetica" w:cs="Arial"/>
                <w:szCs w:val="24"/>
              </w:rPr>
              <w:t xml:space="preserve"> to 39 weeks’ pay during maternity leave as follows:</w:t>
            </w:r>
          </w:p>
          <w:p w:rsidRPr="00CF569F" w:rsidR="00B67B81" w:rsidP="00B67B81" w:rsidRDefault="00CF569F">
            <w:pPr>
              <w:spacing w:line="276" w:lineRule="auto"/>
              <w:rPr>
                <w:rFonts w:ascii="Helvetica" w:hAnsi="Helvetica" w:cs="Arial"/>
                <w:b/>
                <w:szCs w:val="24"/>
              </w:rPr>
            </w:pPr>
            <w:r w:rsidRPr="00CF569F">
              <w:rPr>
                <w:rFonts w:ascii="Helvetica" w:hAnsi="Helvetica" w:cs="Arial"/>
                <w:b/>
                <w:szCs w:val="24"/>
              </w:rPr>
              <w:t>Maternity Leave begins on:</w:t>
            </w:r>
          </w:p>
          <w:p w:rsidRPr="009E3C64" w:rsidR="00B67B81" w:rsidP="00B67B81" w:rsidRDefault="00B67B81">
            <w:pPr>
              <w:numPr>
                <w:ilvl w:val="0"/>
                <w:numId w:val="1"/>
              </w:numPr>
              <w:spacing w:line="276" w:lineRule="auto"/>
              <w:jc w:val="both"/>
              <w:rPr>
                <w:rFonts w:ascii="Helvetica" w:hAnsi="Helvetica"/>
                <w:szCs w:val="24"/>
              </w:rPr>
            </w:pPr>
            <w:r>
              <w:rPr>
                <w:rFonts w:ascii="Helvetica" w:hAnsi="Helvetica"/>
                <w:szCs w:val="24"/>
              </w:rPr>
              <w:t>18 weeks at full pay (including Statutory Maternity Pay (SMP*))</w:t>
            </w:r>
          </w:p>
          <w:p w:rsidRPr="009E3C64" w:rsidR="00B67B81" w:rsidP="00B67B81" w:rsidRDefault="00B67B81">
            <w:pPr>
              <w:numPr>
                <w:ilvl w:val="0"/>
                <w:numId w:val="1"/>
              </w:numPr>
              <w:spacing w:line="276" w:lineRule="auto"/>
              <w:jc w:val="both"/>
              <w:rPr>
                <w:rFonts w:ascii="Helvetica" w:hAnsi="Helvetica"/>
                <w:szCs w:val="24"/>
              </w:rPr>
            </w:pPr>
            <w:r>
              <w:rPr>
                <w:rFonts w:ascii="Helvetica" w:hAnsi="Helvetica"/>
                <w:szCs w:val="24"/>
              </w:rPr>
              <w:t>21 weeks at flat rate SMP* (or 90% of earnings if this is less than flat rate SMP*)</w:t>
            </w:r>
          </w:p>
          <w:p w:rsidRPr="00E550AB" w:rsidR="00B67B81" w:rsidP="00B67B81" w:rsidRDefault="00B67B81">
            <w:pPr>
              <w:numPr>
                <w:ilvl w:val="0"/>
                <w:numId w:val="1"/>
              </w:numPr>
              <w:spacing w:line="276" w:lineRule="auto"/>
              <w:jc w:val="both"/>
              <w:rPr>
                <w:rFonts w:ascii="Helvetica" w:hAnsi="Helvetica"/>
                <w:szCs w:val="24"/>
              </w:rPr>
            </w:pPr>
            <w:r>
              <w:rPr>
                <w:rFonts w:ascii="Helvetica" w:hAnsi="Helvetica"/>
                <w:szCs w:val="24"/>
              </w:rPr>
              <w:t>Additional leave will be unpaid</w:t>
            </w:r>
          </w:p>
          <w:p w:rsidRPr="00CF569F" w:rsidR="00B81D7F" w:rsidRDefault="00CF569F">
            <w:pPr>
              <w:rPr>
                <w:b/>
              </w:rPr>
            </w:pPr>
            <w:r w:rsidRPr="00CF569F">
              <w:rPr>
                <w:b/>
              </w:rPr>
              <w:t>Maternity Leave ends on:</w:t>
            </w:r>
          </w:p>
          <w:p w:rsidR="00CF569F" w:rsidRDefault="00CF569F">
            <w:r w:rsidRPr="00CF569F">
              <w:rPr>
                <w:b/>
              </w:rPr>
              <w:t>Employee returns to work on:</w:t>
            </w:r>
          </w:p>
        </w:tc>
        <w:tc>
          <w:tcPr>
            <w:tcW w:w="1427" w:type="dxa"/>
          </w:tcPr>
          <w:p w:rsidR="00B81D7F" w:rsidRDefault="00B81D7F"/>
        </w:tc>
      </w:tr>
      <w:tr w:rsidR="00B81D7F" w:rsidTr="00B67B81">
        <w:tc>
          <w:tcPr>
            <w:tcW w:w="7589" w:type="dxa"/>
          </w:tcPr>
          <w:p w:rsidRPr="0083188B" w:rsidR="00B67B81" w:rsidP="00B67B81" w:rsidRDefault="00B67B81">
            <w:pPr>
              <w:spacing w:line="276" w:lineRule="auto"/>
              <w:rPr>
                <w:rFonts w:ascii="Helvetica" w:hAnsi="Helvetica" w:cs="Arial"/>
                <w:szCs w:val="24"/>
              </w:rPr>
            </w:pPr>
            <w:r w:rsidRPr="00B67B81">
              <w:rPr>
                <w:rFonts w:ascii="Helvetica" w:hAnsi="Helvetica" w:cs="Arial"/>
                <w:szCs w:val="24"/>
                <w:highlight w:val="yellow"/>
              </w:rPr>
              <w:t>Option Two</w:t>
            </w:r>
            <w:r w:rsidRPr="00B67B81">
              <w:rPr>
                <w:rFonts w:ascii="Helvetica" w:hAnsi="Helvetica" w:cs="Arial"/>
                <w:szCs w:val="24"/>
              </w:rPr>
              <w:t>- IF THE STAFF MEMBER HAS MORE THAN 26 BUT LESS THAN 52 WEEKS SERVICE PRIOR TO 15</w:t>
            </w:r>
            <w:r w:rsidRPr="00B67B81">
              <w:rPr>
                <w:rFonts w:ascii="Helvetica" w:hAnsi="Helvetica" w:cs="Arial"/>
                <w:szCs w:val="24"/>
                <w:vertAlign w:val="superscript"/>
              </w:rPr>
              <w:t>TH</w:t>
            </w:r>
            <w:r w:rsidRPr="00B67B81">
              <w:rPr>
                <w:rFonts w:ascii="Helvetica" w:hAnsi="Helvetica" w:cs="Arial"/>
                <w:szCs w:val="24"/>
              </w:rPr>
              <w:t xml:space="preserve"> WEEK BEFORE EXPECTED WEEK OF CHILDBIRTH:</w:t>
            </w:r>
            <w:r w:rsidR="00CF569F">
              <w:rPr>
                <w:rFonts w:ascii="Helvetica" w:hAnsi="Helvetica" w:cs="Arial"/>
                <w:szCs w:val="24"/>
              </w:rPr>
              <w:t xml:space="preserve"> </w:t>
            </w:r>
            <w:r>
              <w:rPr>
                <w:rFonts w:ascii="Helvetica" w:hAnsi="Helvetica" w:cs="Arial"/>
                <w:szCs w:val="24"/>
              </w:rPr>
              <w:t>E</w:t>
            </w:r>
            <w:r w:rsidRPr="0083188B">
              <w:rPr>
                <w:rFonts w:ascii="Helvetica" w:hAnsi="Helvetica" w:cs="Arial"/>
                <w:szCs w:val="24"/>
              </w:rPr>
              <w:t>ntitled to 39 weeks’ pay during maternity leave as follows:</w:t>
            </w:r>
          </w:p>
          <w:p w:rsidRPr="00CF569F" w:rsidR="00B67B81" w:rsidP="00B67B81" w:rsidRDefault="00CF569F">
            <w:pPr>
              <w:spacing w:line="276" w:lineRule="auto"/>
              <w:rPr>
                <w:rFonts w:ascii="Helvetica" w:hAnsi="Helvetica" w:cs="Arial"/>
                <w:b/>
                <w:szCs w:val="24"/>
              </w:rPr>
            </w:pPr>
            <w:r w:rsidRPr="00CF569F">
              <w:rPr>
                <w:rFonts w:ascii="Helvetica" w:hAnsi="Helvetica" w:cs="Arial"/>
                <w:b/>
                <w:szCs w:val="24"/>
              </w:rPr>
              <w:t>Maternity Leave begins on:</w:t>
            </w:r>
          </w:p>
          <w:p w:rsidRPr="009E3C64" w:rsidR="00B67B81" w:rsidP="00B67B81" w:rsidRDefault="00B67B81">
            <w:pPr>
              <w:numPr>
                <w:ilvl w:val="0"/>
                <w:numId w:val="2"/>
              </w:numPr>
              <w:spacing w:line="276" w:lineRule="auto"/>
              <w:ind w:left="0" w:firstLine="0"/>
              <w:rPr>
                <w:rFonts w:ascii="Helvetica" w:hAnsi="Helvetica" w:cs="Arial"/>
                <w:szCs w:val="24"/>
              </w:rPr>
            </w:pPr>
            <w:r w:rsidRPr="0083188B">
              <w:rPr>
                <w:rFonts w:ascii="Helvetica" w:hAnsi="Helvetica" w:cs="Arial"/>
                <w:szCs w:val="24"/>
              </w:rPr>
              <w:t xml:space="preserve">6 weeks at 90% </w:t>
            </w:r>
            <w:r>
              <w:rPr>
                <w:rFonts w:ascii="Helvetica" w:hAnsi="Helvetica" w:cs="Arial"/>
                <w:szCs w:val="24"/>
              </w:rPr>
              <w:t>of your average weekly earnings</w:t>
            </w:r>
          </w:p>
          <w:p w:rsidR="00B67B81" w:rsidP="00B67B81" w:rsidRDefault="00B67B81">
            <w:pPr>
              <w:numPr>
                <w:ilvl w:val="0"/>
                <w:numId w:val="2"/>
              </w:numPr>
              <w:spacing w:line="276" w:lineRule="auto"/>
              <w:ind w:left="0" w:firstLine="0"/>
              <w:rPr>
                <w:rFonts w:ascii="Helvetica" w:hAnsi="Helvetica" w:cs="Arial"/>
                <w:szCs w:val="24"/>
              </w:rPr>
            </w:pPr>
            <w:r w:rsidRPr="0083188B">
              <w:rPr>
                <w:rFonts w:ascii="Helvetica" w:hAnsi="Helvetica" w:cs="Arial"/>
                <w:szCs w:val="24"/>
              </w:rPr>
              <w:t>33 weeks</w:t>
            </w:r>
            <w:r>
              <w:rPr>
                <w:rFonts w:ascii="Helvetica" w:hAnsi="Helvetica" w:cs="Arial"/>
                <w:szCs w:val="24"/>
              </w:rPr>
              <w:t>’</w:t>
            </w:r>
            <w:r w:rsidRPr="0083188B">
              <w:rPr>
                <w:rFonts w:ascii="Helvetica" w:hAnsi="Helvetica" w:cs="Arial"/>
                <w:szCs w:val="24"/>
              </w:rPr>
              <w:t xml:space="preserve"> at SMP* rate.</w:t>
            </w:r>
          </w:p>
          <w:p w:rsidRPr="00F86F12" w:rsidR="00B67B81" w:rsidP="00B67B81" w:rsidRDefault="00B67B81">
            <w:pPr>
              <w:numPr>
                <w:ilvl w:val="0"/>
                <w:numId w:val="2"/>
              </w:numPr>
              <w:spacing w:line="276" w:lineRule="auto"/>
              <w:ind w:left="0" w:firstLine="0"/>
              <w:rPr>
                <w:rFonts w:ascii="Helvetica" w:hAnsi="Helvetica" w:cs="Arial"/>
                <w:szCs w:val="24"/>
              </w:rPr>
            </w:pPr>
            <w:r w:rsidRPr="00F86F12">
              <w:rPr>
                <w:rFonts w:ascii="Helvetica" w:hAnsi="Helvetica" w:cs="Arial"/>
                <w:szCs w:val="24"/>
              </w:rPr>
              <w:t xml:space="preserve">Additional leave will be unpaid </w:t>
            </w:r>
          </w:p>
          <w:p w:rsidRPr="00CF569F" w:rsidR="00B81D7F" w:rsidRDefault="00CF569F">
            <w:pPr>
              <w:rPr>
                <w:b/>
              </w:rPr>
            </w:pPr>
            <w:r w:rsidRPr="00CF569F">
              <w:rPr>
                <w:b/>
              </w:rPr>
              <w:t>Maternity Leave ends on:</w:t>
            </w:r>
          </w:p>
          <w:p w:rsidR="00CF569F" w:rsidRDefault="00CF569F">
            <w:r w:rsidRPr="00CF569F">
              <w:rPr>
                <w:b/>
              </w:rPr>
              <w:t>Employee returns to work on:</w:t>
            </w:r>
          </w:p>
        </w:tc>
        <w:tc>
          <w:tcPr>
            <w:tcW w:w="1427" w:type="dxa"/>
          </w:tcPr>
          <w:p w:rsidR="00B81D7F" w:rsidRDefault="00B81D7F"/>
        </w:tc>
      </w:tr>
      <w:tr w:rsidR="00B81D7F" w:rsidTr="00B67B81">
        <w:tc>
          <w:tcPr>
            <w:tcW w:w="7589" w:type="dxa"/>
          </w:tcPr>
          <w:p w:rsidR="00CD5805" w:rsidRDefault="00B67B81">
            <w:pPr>
              <w:rPr>
                <w:rFonts w:ascii="Helvetica" w:hAnsi="Helvetica" w:cs="Arial"/>
                <w:szCs w:val="24"/>
              </w:rPr>
            </w:pPr>
            <w:r w:rsidRPr="00B67B81">
              <w:rPr>
                <w:rFonts w:ascii="Helvetica" w:hAnsi="Helvetica"/>
                <w:szCs w:val="24"/>
                <w:highlight w:val="yellow"/>
              </w:rPr>
              <w:t>Option Three</w:t>
            </w:r>
            <w:r w:rsidRPr="00CD5805">
              <w:rPr>
                <w:rFonts w:ascii="Helvetica" w:hAnsi="Helvetica"/>
                <w:szCs w:val="24"/>
              </w:rPr>
              <w:t xml:space="preserve">- </w:t>
            </w:r>
            <w:r w:rsidRPr="00CD5805" w:rsidR="00CD5805">
              <w:rPr>
                <w:rFonts w:ascii="Helvetica" w:hAnsi="Helvetica" w:cs="Arial"/>
                <w:szCs w:val="24"/>
              </w:rPr>
              <w:t>IF THE STAFF MEMBER HAS LESS THAN 26 WEEKS SERVICE PRIOR TO 15</w:t>
            </w:r>
            <w:r w:rsidRPr="00CD5805" w:rsidR="00CD5805">
              <w:rPr>
                <w:rFonts w:ascii="Helvetica" w:hAnsi="Helvetica" w:cs="Arial"/>
                <w:szCs w:val="24"/>
                <w:vertAlign w:val="superscript"/>
              </w:rPr>
              <w:t>TH</w:t>
            </w:r>
            <w:r w:rsidRPr="00CD5805" w:rsidR="00CD5805">
              <w:rPr>
                <w:rFonts w:ascii="Helvetica" w:hAnsi="Helvetica" w:cs="Arial"/>
                <w:szCs w:val="24"/>
              </w:rPr>
              <w:t xml:space="preserve"> WEEK BEFORE EXPECTED WEEK OF CHILDBIRTH:</w:t>
            </w:r>
          </w:p>
          <w:p w:rsidRPr="00CF569F" w:rsidR="00CF569F" w:rsidRDefault="00CF569F">
            <w:pPr>
              <w:rPr>
                <w:rFonts w:ascii="Helvetica" w:hAnsi="Helvetica"/>
                <w:b/>
                <w:szCs w:val="24"/>
              </w:rPr>
            </w:pPr>
            <w:r w:rsidRPr="00CF569F">
              <w:rPr>
                <w:rFonts w:ascii="Helvetica" w:hAnsi="Helvetica"/>
                <w:b/>
                <w:szCs w:val="24"/>
              </w:rPr>
              <w:t xml:space="preserve">Maternity Leave begins on: </w:t>
            </w:r>
          </w:p>
          <w:p w:rsidR="00B81D7F" w:rsidRDefault="00B67B81">
            <w:pPr>
              <w:rPr>
                <w:rFonts w:ascii="Helvetica" w:hAnsi="Helvetica"/>
                <w:color w:val="000000"/>
                <w:szCs w:val="24"/>
              </w:rPr>
            </w:pPr>
            <w:r>
              <w:rPr>
                <w:rFonts w:ascii="Helvetica" w:hAnsi="Helvetica"/>
                <w:szCs w:val="24"/>
              </w:rPr>
              <w:t>They</w:t>
            </w:r>
            <w:r w:rsidRPr="00F02A91">
              <w:rPr>
                <w:rFonts w:ascii="Helvetica" w:hAnsi="Helvetica"/>
                <w:szCs w:val="24"/>
              </w:rPr>
              <w:t xml:space="preserve"> are not eligible to receive occupational maternity pay or statutory maternity pay</w:t>
            </w:r>
            <w:r>
              <w:rPr>
                <w:rFonts w:ascii="Helvetica" w:hAnsi="Helvetica"/>
                <w:szCs w:val="24"/>
              </w:rPr>
              <w:t>,</w:t>
            </w:r>
            <w:r w:rsidRPr="00E550AB">
              <w:rPr>
                <w:rFonts w:ascii="Helvetica" w:hAnsi="Helvetica"/>
                <w:szCs w:val="24"/>
              </w:rPr>
              <w:t xml:space="preserve"> </w:t>
            </w:r>
            <w:r>
              <w:rPr>
                <w:rFonts w:ascii="Helvetica" w:hAnsi="Helvetica"/>
                <w:szCs w:val="24"/>
              </w:rPr>
              <w:t xml:space="preserve">however they </w:t>
            </w:r>
            <w:r w:rsidRPr="00E550AB">
              <w:rPr>
                <w:rFonts w:ascii="Helvetica" w:hAnsi="Helvetica"/>
                <w:szCs w:val="24"/>
              </w:rPr>
              <w:t xml:space="preserve">may be eligible to receive 39 weeks’ Maternity Allowance. </w:t>
            </w:r>
            <w:r w:rsidRPr="00E550AB">
              <w:rPr>
                <w:rFonts w:ascii="Helvetica" w:hAnsi="Helvetica"/>
                <w:color w:val="000000"/>
                <w:szCs w:val="24"/>
              </w:rPr>
              <w:t xml:space="preserve">Further information is available from </w:t>
            </w:r>
            <w:r>
              <w:rPr>
                <w:rFonts w:ascii="Helvetica" w:hAnsi="Helvetica"/>
                <w:color w:val="000000"/>
                <w:szCs w:val="24"/>
              </w:rPr>
              <w:t>the</w:t>
            </w:r>
            <w:r w:rsidRPr="00E550AB">
              <w:rPr>
                <w:rFonts w:ascii="Helvetica" w:hAnsi="Helvetica"/>
                <w:color w:val="000000"/>
                <w:szCs w:val="24"/>
              </w:rPr>
              <w:t xml:space="preserve"> local Jobcentre Plus office or Social Security office</w:t>
            </w:r>
            <w:r>
              <w:rPr>
                <w:rFonts w:ascii="Helvetica" w:hAnsi="Helvetica"/>
                <w:color w:val="000000"/>
                <w:szCs w:val="24"/>
              </w:rPr>
              <w:t>.</w:t>
            </w:r>
          </w:p>
          <w:p w:rsidRPr="00CF569F" w:rsidR="00CF569F" w:rsidP="00CF569F" w:rsidRDefault="00CF569F">
            <w:pPr>
              <w:rPr>
                <w:b/>
              </w:rPr>
            </w:pPr>
            <w:r w:rsidRPr="00CF569F">
              <w:rPr>
                <w:b/>
              </w:rPr>
              <w:t>Maternity Leave ends on:</w:t>
            </w:r>
          </w:p>
          <w:p w:rsidR="00CF569F" w:rsidP="00CF569F" w:rsidRDefault="00CF569F">
            <w:r w:rsidRPr="00CF569F">
              <w:rPr>
                <w:b/>
              </w:rPr>
              <w:t>Employee returns to work on:</w:t>
            </w:r>
          </w:p>
        </w:tc>
        <w:tc>
          <w:tcPr>
            <w:tcW w:w="1427" w:type="dxa"/>
          </w:tcPr>
          <w:p w:rsidR="00B81D7F" w:rsidRDefault="00B81D7F"/>
        </w:tc>
      </w:tr>
      <w:tr w:rsidR="00B67B81" w:rsidTr="009119C1">
        <w:tc>
          <w:tcPr>
            <w:tcW w:w="9016" w:type="dxa"/>
            <w:gridSpan w:val="2"/>
          </w:tcPr>
          <w:p w:rsidRPr="00B67B81" w:rsidR="00B67B81" w:rsidP="00B67B81" w:rsidRDefault="00B67B81">
            <w:pPr>
              <w:spacing w:before="120" w:line="276" w:lineRule="auto"/>
              <w:rPr>
                <w:rFonts w:ascii="Helvetica" w:hAnsi="Helvetica" w:cs="Helvetica"/>
                <w:b/>
                <w:color w:val="44546A" w:themeColor="text2"/>
              </w:rPr>
            </w:pPr>
            <w:r w:rsidRPr="00B67B81">
              <w:rPr>
                <w:rFonts w:ascii="Helvetica" w:hAnsi="Helvetica" w:cs="Helvetica"/>
                <w:b/>
                <w:color w:val="44546A" w:themeColor="text2"/>
              </w:rPr>
              <w:t xml:space="preserve">HR Advisor: </w:t>
            </w:r>
          </w:p>
        </w:tc>
      </w:tr>
    </w:tbl>
    <w:p w:rsidR="000D5F62" w:rsidRDefault="000D5F62">
      <w:bookmarkStart w:name="_GoBack" w:id="0"/>
      <w:bookmarkEnd w:id="0"/>
    </w:p>
    <w:sectPr w:rsidR="000D5F62">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D7F" w:rsidRDefault="00B81D7F" w:rsidP="00B81D7F">
      <w:pPr>
        <w:spacing w:after="0" w:line="240" w:lineRule="auto"/>
      </w:pPr>
      <w:r>
        <w:separator/>
      </w:r>
    </w:p>
  </w:endnote>
  <w:endnote w:type="continuationSeparator" w:id="0">
    <w:p w:rsidR="00B81D7F" w:rsidRDefault="00B81D7F" w:rsidP="00B8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D7F" w:rsidRDefault="00B81D7F" w:rsidP="00B81D7F">
      <w:pPr>
        <w:spacing w:after="0" w:line="240" w:lineRule="auto"/>
      </w:pPr>
      <w:r>
        <w:separator/>
      </w:r>
    </w:p>
  </w:footnote>
  <w:footnote w:type="continuationSeparator" w:id="0">
    <w:p w:rsidR="00B81D7F" w:rsidRDefault="00B81D7F" w:rsidP="00B81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D7F" w:rsidRDefault="00B81D7F">
    <w:pPr>
      <w:pStyle w:val="Header"/>
    </w:pPr>
    <w:r w:rsidRPr="00FB6118">
      <w:rPr>
        <w:noProof/>
        <w:lang w:eastAsia="en-GB"/>
      </w:rPr>
      <w:drawing>
        <wp:inline distT="0" distB="0" distL="0" distR="0" wp14:anchorId="04B366EF" wp14:editId="7180961E">
          <wp:extent cx="971550" cy="582930"/>
          <wp:effectExtent l="0" t="0" r="0" b="7620"/>
          <wp:docPr id="1" name="Picture 1" descr="http://staffnet/services-departments/marketing-design-communication/PublishingImages/New-VID-Templates-Downloads/Logos/School-Dept-Colour/Human-Resource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School-Dept-Colour/Human-Resources-Logo-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582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74EF8"/>
    <w:multiLevelType w:val="hybridMultilevel"/>
    <w:tmpl w:val="64D26416"/>
    <w:lvl w:ilvl="0" w:tplc="969418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6236B4"/>
    <w:multiLevelType w:val="hybridMultilevel"/>
    <w:tmpl w:val="FEC6A090"/>
    <w:lvl w:ilvl="0" w:tplc="92ECF65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7F"/>
    <w:rsid w:val="000D5F62"/>
    <w:rsid w:val="00413E40"/>
    <w:rsid w:val="00585261"/>
    <w:rsid w:val="00B67B81"/>
    <w:rsid w:val="00B81D7F"/>
    <w:rsid w:val="00CD5805"/>
    <w:rsid w:val="00CF569F"/>
    <w:rsid w:val="00E76945"/>
    <w:rsid w:val="00F86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4B0A847"/>
  <w15:chartTrackingRefBased/>
  <w15:docId w15:val="{F2B438D1-2648-4786-8D52-292E4F8D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1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1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D7F"/>
  </w:style>
  <w:style w:type="paragraph" w:styleId="Footer">
    <w:name w:val="footer"/>
    <w:basedOn w:val="Normal"/>
    <w:link w:val="FooterChar"/>
    <w:uiPriority w:val="99"/>
    <w:unhideWhenUsed/>
    <w:rsid w:val="00B81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D7F"/>
  </w:style>
  <w:style w:type="character" w:styleId="PlaceholderText">
    <w:name w:val="Placeholder Text"/>
    <w:basedOn w:val="DefaultParagraphFont"/>
    <w:uiPriority w:val="99"/>
    <w:semiHidden/>
    <w:rsid w:val="00B81D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23C50AD65D445AA85BF89BB3D9ABDD"/>
        <w:category>
          <w:name w:val="General"/>
          <w:gallery w:val="placeholder"/>
        </w:category>
        <w:types>
          <w:type w:val="bbPlcHdr"/>
        </w:types>
        <w:behaviors>
          <w:behavior w:val="content"/>
        </w:behaviors>
        <w:guid w:val="{B33EA549-DF88-4578-BF09-2336FDECB966}"/>
      </w:docPartPr>
      <w:docPartBody>
        <w:p w:rsidR="004F4E7E" w:rsidRDefault="004F4E7E" w:rsidP="004F4E7E">
          <w:pPr>
            <w:pStyle w:val="6D23C50AD65D445AA85BF89BB3D9ABDD"/>
          </w:pPr>
          <w:r w:rsidRPr="004D5CB9">
            <w:rPr>
              <w:rStyle w:val="PlaceholderText"/>
              <w:color w:val="44546A" w:themeColor="text2"/>
            </w:rPr>
            <w:t>Click here to enter a date.</w:t>
          </w:r>
        </w:p>
      </w:docPartBody>
    </w:docPart>
    <w:docPart>
      <w:docPartPr>
        <w:name w:val="447A3196DE8D4A84B78DC8160A3E056A"/>
        <w:category>
          <w:name w:val="General"/>
          <w:gallery w:val="placeholder"/>
        </w:category>
        <w:types>
          <w:type w:val="bbPlcHdr"/>
        </w:types>
        <w:behaviors>
          <w:behavior w:val="content"/>
        </w:behaviors>
        <w:guid w:val="{0A98A6CB-D631-4BFD-8BFB-8EA67E645F60}"/>
      </w:docPartPr>
      <w:docPartBody>
        <w:p w:rsidR="004F4E7E" w:rsidRDefault="004F4E7E" w:rsidP="004F4E7E">
          <w:pPr>
            <w:pStyle w:val="447A3196DE8D4A84B78DC8160A3E056A"/>
          </w:pPr>
          <w:r w:rsidRPr="004D5CB9">
            <w:rPr>
              <w:rStyle w:val="PlaceholderText"/>
              <w:color w:val="44546A" w:themeColor="text2"/>
            </w:rPr>
            <w:t>Click here to enter a date.</w:t>
          </w:r>
        </w:p>
      </w:docPartBody>
    </w:docPart>
    <w:docPart>
      <w:docPartPr>
        <w:name w:val="1E7F122812AC4DFCB83DEC797D0CECA5"/>
        <w:category>
          <w:name w:val="General"/>
          <w:gallery w:val="placeholder"/>
        </w:category>
        <w:types>
          <w:type w:val="bbPlcHdr"/>
        </w:types>
        <w:behaviors>
          <w:behavior w:val="content"/>
        </w:behaviors>
        <w:guid w:val="{895F9B44-A1CB-4E50-ADE7-21D259E6FA03}"/>
      </w:docPartPr>
      <w:docPartBody>
        <w:p w:rsidR="004F4E7E" w:rsidRDefault="004F4E7E" w:rsidP="004F4E7E">
          <w:pPr>
            <w:pStyle w:val="1E7F122812AC4DFCB83DEC797D0CECA5"/>
          </w:pPr>
          <w:r w:rsidRPr="004D5CB9">
            <w:rPr>
              <w:rStyle w:val="PlaceholderText"/>
              <w:color w:val="44546A" w:themeColor="text2"/>
            </w:rPr>
            <w:t>Click here to enter a date.</w:t>
          </w:r>
        </w:p>
      </w:docPartBody>
    </w:docPart>
    <w:docPart>
      <w:docPartPr>
        <w:name w:val="F326FAF21F674FF2810CAC784D6F60C6"/>
        <w:category>
          <w:name w:val="General"/>
          <w:gallery w:val="placeholder"/>
        </w:category>
        <w:types>
          <w:type w:val="bbPlcHdr"/>
        </w:types>
        <w:behaviors>
          <w:behavior w:val="content"/>
        </w:behaviors>
        <w:guid w:val="{4057C83E-3478-40DE-861A-0F609E4564DC}"/>
      </w:docPartPr>
      <w:docPartBody>
        <w:p w:rsidR="004F4E7E" w:rsidRDefault="004F4E7E" w:rsidP="004F4E7E">
          <w:pPr>
            <w:pStyle w:val="F326FAF21F674FF2810CAC784D6F60C6"/>
          </w:pPr>
          <w:r w:rsidRPr="004D5CB9">
            <w:rPr>
              <w:rStyle w:val="PlaceholderText"/>
              <w:color w:val="44546A" w:themeColor="text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7E"/>
    <w:rsid w:val="004F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E7E"/>
    <w:rPr>
      <w:color w:val="808080"/>
    </w:rPr>
  </w:style>
  <w:style w:type="paragraph" w:customStyle="1" w:styleId="6D23C50AD65D445AA85BF89BB3D9ABDD">
    <w:name w:val="6D23C50AD65D445AA85BF89BB3D9ABDD"/>
    <w:rsid w:val="004F4E7E"/>
  </w:style>
  <w:style w:type="paragraph" w:customStyle="1" w:styleId="991A096CD13D4D29810A3E2F291B8D9C">
    <w:name w:val="991A096CD13D4D29810A3E2F291B8D9C"/>
    <w:rsid w:val="004F4E7E"/>
  </w:style>
  <w:style w:type="paragraph" w:customStyle="1" w:styleId="67BADBF31E6B422C82B6343F292A8835">
    <w:name w:val="67BADBF31E6B422C82B6343F292A8835"/>
    <w:rsid w:val="004F4E7E"/>
  </w:style>
  <w:style w:type="paragraph" w:customStyle="1" w:styleId="447A3196DE8D4A84B78DC8160A3E056A">
    <w:name w:val="447A3196DE8D4A84B78DC8160A3E056A"/>
    <w:rsid w:val="004F4E7E"/>
  </w:style>
  <w:style w:type="paragraph" w:customStyle="1" w:styleId="1E7F122812AC4DFCB83DEC797D0CECA5">
    <w:name w:val="1E7F122812AC4DFCB83DEC797D0CECA5"/>
    <w:rsid w:val="004F4E7E"/>
  </w:style>
  <w:style w:type="paragraph" w:customStyle="1" w:styleId="F326FAF21F674FF2810CAC784D6F60C6">
    <w:name w:val="F326FAF21F674FF2810CAC784D6F60C6"/>
    <w:rsid w:val="004F4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Maternity Leave Notification Form</dc:title>
  <dc:subject>Maternity Leave Notification form</dc:subject>
  <dc:creator>Joe Glover</dc:creator>
  <cp:keywords>
  </cp:keywords>
  <dc:description>
  </dc:description>
  <cp:lastModifiedBy>Lisa Bath</cp:lastModifiedBy>
  <cp:revision>6</cp:revision>
  <dcterms:created xsi:type="dcterms:W3CDTF">2021-09-08T15:34:00Z</dcterms:created>
  <dcterms:modified xsi:type="dcterms:W3CDTF">2022-02-15T14:59:18Z</dcterms:modified>
</cp:coreProperties>
</file>