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2AD" w:rsidP="00C11F90" w:rsidRDefault="00834260" w14:paraId="07D3607D" w14:textId="44E26FD2">
      <w:pPr>
        <w:pStyle w:val="Title"/>
        <w:jc w:val="left"/>
        <w:rPr>
          <w:rFonts w:asciiTheme="majorHAnsi" w:hAnsiTheme="majorHAnsi" w:cstheme="majorHAnsi"/>
          <w:sz w:val="32"/>
          <w:szCs w:val="24"/>
        </w:rPr>
      </w:pPr>
      <w:r w:rsidRPr="00834260">
        <w:rPr>
          <w:rFonts w:asciiTheme="minorHAnsi" w:hAnsiTheme="minorHAnsi"/>
          <w:b w:val="0"/>
          <w:i/>
          <w:noProof/>
          <w:sz w:val="24"/>
          <w:szCs w:val="24"/>
        </w:rPr>
        <w:drawing>
          <wp:inline distT="0" distB="0" distL="0" distR="0" wp14:anchorId="0FCD7363" wp14:editId="1A529E9C">
            <wp:extent cx="1455420" cy="1085789"/>
            <wp:effectExtent l="0" t="0" r="0" b="635"/>
            <wp:docPr id="1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http://staffnet.smuc.ac.uk/services-departments/marketing-design-communication/Documents/New-VID-Templates-Downloads/Logos/Logo-Only/St-Marys-Logo-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7164" cy="1094551"/>
                    </a:xfrm>
                    <a:prstGeom prst="rect">
                      <a:avLst/>
                    </a:prstGeom>
                    <a:noFill/>
                  </pic:spPr>
                </pic:pic>
              </a:graphicData>
            </a:graphic>
          </wp:inline>
        </w:drawing>
      </w:r>
    </w:p>
    <w:p w:rsidRPr="0020369F" w:rsidR="00390806" w:rsidRDefault="00DF3229" w14:paraId="077CF9B5" w14:textId="146BD4E7">
      <w:pPr>
        <w:pStyle w:val="Title"/>
        <w:rPr>
          <w:rFonts w:ascii="Helvetica" w:hAnsi="Helvetica" w:cstheme="majorHAnsi"/>
        </w:rPr>
      </w:pPr>
      <w:r w:rsidRPr="0020369F">
        <w:rPr>
          <w:rFonts w:ascii="Helvetica" w:hAnsi="Helvetica" w:cstheme="majorHAnsi"/>
        </w:rPr>
        <w:t>Equality Analysis Guidelines</w:t>
      </w:r>
    </w:p>
    <w:p w:rsidRPr="009912AD" w:rsidR="00390806" w:rsidRDefault="00390806" w14:paraId="60844109" w14:textId="77777777">
      <w:pPr>
        <w:rPr>
          <w:rFonts w:ascii="Helvetica" w:hAnsi="Helvetica" w:cstheme="majorHAnsi"/>
          <w:sz w:val="22"/>
          <w:szCs w:val="22"/>
        </w:rPr>
      </w:pPr>
    </w:p>
    <w:p w:rsidRPr="009912AD" w:rsidR="00390806" w:rsidRDefault="00DF3229" w14:paraId="4CBFDD85" w14:textId="77777777">
      <w:pPr>
        <w:pStyle w:val="Subtitle"/>
        <w:rPr>
          <w:rFonts w:ascii="Helvetica" w:hAnsi="Helvetica" w:cstheme="majorHAnsi"/>
          <w:sz w:val="22"/>
          <w:szCs w:val="22"/>
        </w:rPr>
      </w:pPr>
      <w:r w:rsidRPr="009912AD">
        <w:rPr>
          <w:rFonts w:ascii="Helvetica" w:hAnsi="Helvetica" w:cstheme="majorHAnsi"/>
          <w:sz w:val="22"/>
          <w:szCs w:val="22"/>
        </w:rPr>
        <w:t>Guidance for decision makers and policy developers on assessing the impact of decisions, processes and policies on those legally protected from discrimination</w:t>
      </w:r>
    </w:p>
    <w:p w:rsidRPr="009912AD" w:rsidR="00390806" w:rsidRDefault="00390806" w14:paraId="77A21CB1" w14:textId="77777777">
      <w:pPr>
        <w:rPr>
          <w:rFonts w:ascii="Helvetica" w:hAnsi="Helvetica" w:cstheme="majorHAnsi"/>
          <w:sz w:val="22"/>
          <w:szCs w:val="22"/>
        </w:rPr>
      </w:pPr>
    </w:p>
    <w:p w:rsidR="00390806" w:rsidRDefault="00DF3229" w14:paraId="2133A94A" w14:textId="2EF68E02">
      <w:pPr>
        <w:pStyle w:val="Heading1"/>
        <w:rPr>
          <w:rFonts w:ascii="Helvetica" w:hAnsi="Helvetica"/>
          <w:sz w:val="22"/>
          <w:szCs w:val="22"/>
        </w:rPr>
      </w:pPr>
      <w:r w:rsidRPr="009912AD">
        <w:rPr>
          <w:rFonts w:ascii="Helvetica" w:hAnsi="Helvetica" w:cstheme="majorHAnsi"/>
          <w:sz w:val="22"/>
          <w:szCs w:val="22"/>
        </w:rPr>
        <w:br w:type="page"/>
      </w:r>
      <w:bookmarkStart w:name="_Toc50655588" w:id="0"/>
      <w:r w:rsidRPr="009912AD">
        <w:rPr>
          <w:rFonts w:ascii="Helvetica" w:hAnsi="Helvetica"/>
          <w:sz w:val="22"/>
          <w:szCs w:val="22"/>
        </w:rPr>
        <w:lastRenderedPageBreak/>
        <w:t>Contents</w:t>
      </w:r>
      <w:bookmarkEnd w:id="0"/>
    </w:p>
    <w:sdt>
      <w:sdtPr>
        <w:rPr>
          <w:rFonts w:ascii="Helvetica" w:hAnsi="Helvetica"/>
        </w:rPr>
        <w:id w:val="762032662"/>
        <w:docPartObj>
          <w:docPartGallery w:val="Table of Contents"/>
          <w:docPartUnique/>
        </w:docPartObj>
      </w:sdtPr>
      <w:sdtEndPr>
        <w:rPr>
          <w:rFonts w:eastAsia="Calibri" w:cs="Calibri"/>
          <w:b/>
          <w:bCs/>
          <w:noProof/>
          <w:color w:val="auto"/>
          <w:sz w:val="26"/>
          <w:szCs w:val="26"/>
          <w:lang w:val="en-GB" w:eastAsia="en-GB"/>
        </w:rPr>
      </w:sdtEndPr>
      <w:sdtContent>
        <w:p w:rsidRPr="00C11F90" w:rsidR="00C11F90" w:rsidRDefault="00C11F90" w14:paraId="5A93BFCA" w14:textId="25227ED7">
          <w:pPr>
            <w:pStyle w:val="TOCHeading"/>
            <w:rPr>
              <w:rFonts w:ascii="Helvetica" w:hAnsi="Helvetica"/>
            </w:rPr>
          </w:pPr>
          <w:r w:rsidRPr="00C11F90">
            <w:rPr>
              <w:rFonts w:ascii="Helvetica" w:hAnsi="Helvetica"/>
            </w:rPr>
            <w:t>Contents</w:t>
          </w:r>
        </w:p>
        <w:p w:rsidRPr="00C11F90" w:rsidR="00C11F90" w:rsidRDefault="00C11F90" w14:paraId="4532C883" w14:textId="47AB165C">
          <w:pPr>
            <w:pStyle w:val="TOC1"/>
            <w:tabs>
              <w:tab w:val="right" w:leader="dot" w:pos="9962"/>
            </w:tabs>
            <w:rPr>
              <w:rFonts w:ascii="Helvetica" w:hAnsi="Helvetica"/>
              <w:noProof/>
            </w:rPr>
          </w:pPr>
          <w:r w:rsidRPr="00C11F90">
            <w:rPr>
              <w:rFonts w:ascii="Helvetica" w:hAnsi="Helvetica"/>
            </w:rPr>
            <w:fldChar w:fldCharType="begin"/>
          </w:r>
          <w:r w:rsidRPr="00C11F90">
            <w:rPr>
              <w:rFonts w:ascii="Helvetica" w:hAnsi="Helvetica"/>
            </w:rPr>
            <w:instrText xml:space="preserve"> TOC \o "1-3" \h \z \u </w:instrText>
          </w:r>
          <w:r w:rsidRPr="00C11F90">
            <w:rPr>
              <w:rFonts w:ascii="Helvetica" w:hAnsi="Helvetica"/>
            </w:rPr>
            <w:fldChar w:fldCharType="separate"/>
          </w:r>
          <w:hyperlink w:history="1" w:anchor="_Toc50655588">
            <w:r w:rsidRPr="00C11F90">
              <w:rPr>
                <w:rStyle w:val="Hyperlink"/>
                <w:rFonts w:ascii="Helvetica" w:hAnsi="Helvetica"/>
                <w:noProof/>
              </w:rPr>
              <w:t>Contents</w:t>
            </w:r>
            <w:r w:rsidRPr="00C11F90">
              <w:rPr>
                <w:rFonts w:ascii="Helvetica" w:hAnsi="Helvetica"/>
                <w:noProof/>
                <w:webHidden/>
              </w:rPr>
              <w:tab/>
            </w:r>
            <w:r w:rsidRPr="00C11F90">
              <w:rPr>
                <w:rFonts w:ascii="Helvetica" w:hAnsi="Helvetica"/>
                <w:noProof/>
                <w:webHidden/>
              </w:rPr>
              <w:fldChar w:fldCharType="begin"/>
            </w:r>
            <w:r w:rsidRPr="00C11F90">
              <w:rPr>
                <w:rFonts w:ascii="Helvetica" w:hAnsi="Helvetica"/>
                <w:noProof/>
                <w:webHidden/>
              </w:rPr>
              <w:instrText xml:space="preserve"> PAGEREF _Toc50655588 \h </w:instrText>
            </w:r>
            <w:r w:rsidRPr="00C11F90">
              <w:rPr>
                <w:rFonts w:ascii="Helvetica" w:hAnsi="Helvetica"/>
                <w:noProof/>
                <w:webHidden/>
              </w:rPr>
            </w:r>
            <w:r w:rsidRPr="00C11F90">
              <w:rPr>
                <w:rFonts w:ascii="Helvetica" w:hAnsi="Helvetica"/>
                <w:noProof/>
                <w:webHidden/>
              </w:rPr>
              <w:fldChar w:fldCharType="separate"/>
            </w:r>
            <w:r w:rsidRPr="00C11F90">
              <w:rPr>
                <w:rFonts w:ascii="Helvetica" w:hAnsi="Helvetica"/>
                <w:noProof/>
                <w:webHidden/>
              </w:rPr>
              <w:t>2</w:t>
            </w:r>
            <w:r w:rsidRPr="00C11F90">
              <w:rPr>
                <w:rFonts w:ascii="Helvetica" w:hAnsi="Helvetica"/>
                <w:noProof/>
                <w:webHidden/>
              </w:rPr>
              <w:fldChar w:fldCharType="end"/>
            </w:r>
          </w:hyperlink>
        </w:p>
        <w:p w:rsidRPr="00C11F90" w:rsidR="00C11F90" w:rsidRDefault="00C11F90" w14:paraId="484330B1" w14:textId="120D04D1">
          <w:pPr>
            <w:pStyle w:val="TOC1"/>
            <w:tabs>
              <w:tab w:val="left" w:pos="660"/>
              <w:tab w:val="right" w:leader="dot" w:pos="9962"/>
            </w:tabs>
            <w:rPr>
              <w:rFonts w:ascii="Helvetica" w:hAnsi="Helvetica"/>
              <w:noProof/>
            </w:rPr>
          </w:pPr>
          <w:hyperlink w:history="1" w:anchor="_Toc50655589">
            <w:r w:rsidRPr="00C11F90">
              <w:rPr>
                <w:rStyle w:val="Hyperlink"/>
                <w:rFonts w:ascii="Helvetica" w:hAnsi="Helvetica" w:cstheme="majorHAnsi"/>
                <w:noProof/>
              </w:rPr>
              <w:t>1.1</w:t>
            </w:r>
            <w:r w:rsidRPr="00C11F90">
              <w:rPr>
                <w:rFonts w:ascii="Helvetica" w:hAnsi="Helvetica"/>
                <w:noProof/>
              </w:rPr>
              <w:tab/>
            </w:r>
            <w:r w:rsidRPr="00C11F90">
              <w:rPr>
                <w:rStyle w:val="Hyperlink"/>
                <w:rFonts w:ascii="Helvetica" w:hAnsi="Helvetica" w:cstheme="majorHAnsi"/>
                <w:noProof/>
              </w:rPr>
              <w:t>Rationale</w:t>
            </w:r>
            <w:r w:rsidRPr="00C11F90">
              <w:rPr>
                <w:rFonts w:ascii="Helvetica" w:hAnsi="Helvetica"/>
                <w:noProof/>
                <w:webHidden/>
              </w:rPr>
              <w:tab/>
            </w:r>
            <w:r w:rsidRPr="00C11F90">
              <w:rPr>
                <w:rFonts w:ascii="Helvetica" w:hAnsi="Helvetica"/>
                <w:noProof/>
                <w:webHidden/>
              </w:rPr>
              <w:fldChar w:fldCharType="begin"/>
            </w:r>
            <w:r w:rsidRPr="00C11F90">
              <w:rPr>
                <w:rFonts w:ascii="Helvetica" w:hAnsi="Helvetica"/>
                <w:noProof/>
                <w:webHidden/>
              </w:rPr>
              <w:instrText xml:space="preserve"> PAGEREF _Toc50655589 \h </w:instrText>
            </w:r>
            <w:r w:rsidRPr="00C11F90">
              <w:rPr>
                <w:rFonts w:ascii="Helvetica" w:hAnsi="Helvetica"/>
                <w:noProof/>
                <w:webHidden/>
              </w:rPr>
            </w:r>
            <w:r w:rsidRPr="00C11F90">
              <w:rPr>
                <w:rFonts w:ascii="Helvetica" w:hAnsi="Helvetica"/>
                <w:noProof/>
                <w:webHidden/>
              </w:rPr>
              <w:fldChar w:fldCharType="separate"/>
            </w:r>
            <w:r w:rsidRPr="00C11F90">
              <w:rPr>
                <w:rFonts w:ascii="Helvetica" w:hAnsi="Helvetica"/>
                <w:noProof/>
                <w:webHidden/>
              </w:rPr>
              <w:t>3</w:t>
            </w:r>
            <w:r w:rsidRPr="00C11F90">
              <w:rPr>
                <w:rFonts w:ascii="Helvetica" w:hAnsi="Helvetica"/>
                <w:noProof/>
                <w:webHidden/>
              </w:rPr>
              <w:fldChar w:fldCharType="end"/>
            </w:r>
          </w:hyperlink>
        </w:p>
        <w:p w:rsidRPr="00C11F90" w:rsidR="00C11F90" w:rsidRDefault="00C11F90" w14:paraId="54AFCDBE" w14:textId="71E9B7E5">
          <w:pPr>
            <w:pStyle w:val="TOC1"/>
            <w:tabs>
              <w:tab w:val="left" w:pos="660"/>
              <w:tab w:val="right" w:leader="dot" w:pos="9962"/>
            </w:tabs>
            <w:rPr>
              <w:rFonts w:ascii="Helvetica" w:hAnsi="Helvetica"/>
              <w:noProof/>
            </w:rPr>
          </w:pPr>
          <w:hyperlink w:history="1" w:anchor="_Toc50655590">
            <w:r w:rsidRPr="00C11F90">
              <w:rPr>
                <w:rStyle w:val="Hyperlink"/>
                <w:rFonts w:ascii="Helvetica" w:hAnsi="Helvetica" w:cstheme="majorHAnsi"/>
                <w:noProof/>
              </w:rPr>
              <w:t>1.2</w:t>
            </w:r>
            <w:r w:rsidRPr="00C11F90">
              <w:rPr>
                <w:rFonts w:ascii="Helvetica" w:hAnsi="Helvetica"/>
                <w:noProof/>
              </w:rPr>
              <w:tab/>
            </w:r>
            <w:r w:rsidRPr="00C11F90">
              <w:rPr>
                <w:rStyle w:val="Hyperlink"/>
                <w:rFonts w:ascii="Helvetica" w:hAnsi="Helvetica" w:cstheme="majorHAnsi"/>
                <w:noProof/>
              </w:rPr>
              <w:t>Legal background</w:t>
            </w:r>
            <w:r w:rsidRPr="00C11F90">
              <w:rPr>
                <w:rFonts w:ascii="Helvetica" w:hAnsi="Helvetica"/>
                <w:noProof/>
                <w:webHidden/>
              </w:rPr>
              <w:tab/>
            </w:r>
            <w:r w:rsidRPr="00C11F90">
              <w:rPr>
                <w:rFonts w:ascii="Helvetica" w:hAnsi="Helvetica"/>
                <w:noProof/>
                <w:webHidden/>
              </w:rPr>
              <w:fldChar w:fldCharType="begin"/>
            </w:r>
            <w:r w:rsidRPr="00C11F90">
              <w:rPr>
                <w:rFonts w:ascii="Helvetica" w:hAnsi="Helvetica"/>
                <w:noProof/>
                <w:webHidden/>
              </w:rPr>
              <w:instrText xml:space="preserve"> PAGEREF _Toc50655590 \h </w:instrText>
            </w:r>
            <w:r w:rsidRPr="00C11F90">
              <w:rPr>
                <w:rFonts w:ascii="Helvetica" w:hAnsi="Helvetica"/>
                <w:noProof/>
                <w:webHidden/>
              </w:rPr>
            </w:r>
            <w:r w:rsidRPr="00C11F90">
              <w:rPr>
                <w:rFonts w:ascii="Helvetica" w:hAnsi="Helvetica"/>
                <w:noProof/>
                <w:webHidden/>
              </w:rPr>
              <w:fldChar w:fldCharType="separate"/>
            </w:r>
            <w:r w:rsidRPr="00C11F90">
              <w:rPr>
                <w:rFonts w:ascii="Helvetica" w:hAnsi="Helvetica"/>
                <w:noProof/>
                <w:webHidden/>
              </w:rPr>
              <w:t>4</w:t>
            </w:r>
            <w:r w:rsidRPr="00C11F90">
              <w:rPr>
                <w:rFonts w:ascii="Helvetica" w:hAnsi="Helvetica"/>
                <w:noProof/>
                <w:webHidden/>
              </w:rPr>
              <w:fldChar w:fldCharType="end"/>
            </w:r>
          </w:hyperlink>
        </w:p>
        <w:p w:rsidRPr="00C11F90" w:rsidR="00C11F90" w:rsidRDefault="00C11F90" w14:paraId="7774CAE3" w14:textId="27A41067">
          <w:pPr>
            <w:pStyle w:val="TOC1"/>
            <w:tabs>
              <w:tab w:val="left" w:pos="440"/>
              <w:tab w:val="right" w:leader="dot" w:pos="9962"/>
            </w:tabs>
            <w:rPr>
              <w:rFonts w:ascii="Helvetica" w:hAnsi="Helvetica"/>
              <w:noProof/>
            </w:rPr>
          </w:pPr>
          <w:hyperlink w:history="1" w:anchor="_Toc50655591">
            <w:r w:rsidRPr="00C11F90">
              <w:rPr>
                <w:rStyle w:val="Hyperlink"/>
                <w:rFonts w:ascii="Helvetica" w:hAnsi="Helvetica"/>
                <w:noProof/>
              </w:rPr>
              <w:t>2.</w:t>
            </w:r>
            <w:r w:rsidRPr="00C11F90">
              <w:rPr>
                <w:rFonts w:ascii="Helvetica" w:hAnsi="Helvetica"/>
                <w:noProof/>
              </w:rPr>
              <w:tab/>
            </w:r>
            <w:r w:rsidRPr="00C11F90">
              <w:rPr>
                <w:rStyle w:val="Hyperlink"/>
                <w:rFonts w:ascii="Helvetica" w:hAnsi="Helvetica"/>
                <w:noProof/>
              </w:rPr>
              <w:t>How does this work in practice?</w:t>
            </w:r>
            <w:r w:rsidRPr="00C11F90">
              <w:rPr>
                <w:rFonts w:ascii="Helvetica" w:hAnsi="Helvetica"/>
                <w:noProof/>
                <w:webHidden/>
              </w:rPr>
              <w:tab/>
            </w:r>
            <w:r w:rsidRPr="00C11F90">
              <w:rPr>
                <w:rFonts w:ascii="Helvetica" w:hAnsi="Helvetica"/>
                <w:noProof/>
                <w:webHidden/>
              </w:rPr>
              <w:fldChar w:fldCharType="begin"/>
            </w:r>
            <w:r w:rsidRPr="00C11F90">
              <w:rPr>
                <w:rFonts w:ascii="Helvetica" w:hAnsi="Helvetica"/>
                <w:noProof/>
                <w:webHidden/>
              </w:rPr>
              <w:instrText xml:space="preserve"> PAGEREF _Toc50655591 \h </w:instrText>
            </w:r>
            <w:r w:rsidRPr="00C11F90">
              <w:rPr>
                <w:rFonts w:ascii="Helvetica" w:hAnsi="Helvetica"/>
                <w:noProof/>
                <w:webHidden/>
              </w:rPr>
            </w:r>
            <w:r w:rsidRPr="00C11F90">
              <w:rPr>
                <w:rFonts w:ascii="Helvetica" w:hAnsi="Helvetica"/>
                <w:noProof/>
                <w:webHidden/>
              </w:rPr>
              <w:fldChar w:fldCharType="separate"/>
            </w:r>
            <w:r w:rsidRPr="00C11F90">
              <w:rPr>
                <w:rFonts w:ascii="Helvetica" w:hAnsi="Helvetica"/>
                <w:noProof/>
                <w:webHidden/>
              </w:rPr>
              <w:t>5</w:t>
            </w:r>
            <w:r w:rsidRPr="00C11F90">
              <w:rPr>
                <w:rFonts w:ascii="Helvetica" w:hAnsi="Helvetica"/>
                <w:noProof/>
                <w:webHidden/>
              </w:rPr>
              <w:fldChar w:fldCharType="end"/>
            </w:r>
          </w:hyperlink>
        </w:p>
        <w:p w:rsidRPr="00C11F90" w:rsidR="00C11F90" w:rsidRDefault="00C11F90" w14:paraId="569850A3" w14:textId="0BD2B3ED">
          <w:pPr>
            <w:pStyle w:val="TOC1"/>
            <w:tabs>
              <w:tab w:val="left" w:pos="440"/>
              <w:tab w:val="right" w:leader="dot" w:pos="9962"/>
            </w:tabs>
            <w:rPr>
              <w:rFonts w:ascii="Helvetica" w:hAnsi="Helvetica"/>
              <w:noProof/>
            </w:rPr>
          </w:pPr>
          <w:hyperlink w:history="1" w:anchor="_Toc50655592">
            <w:r w:rsidRPr="00C11F90">
              <w:rPr>
                <w:rStyle w:val="Hyperlink"/>
                <w:rFonts w:ascii="Helvetica" w:hAnsi="Helvetica"/>
                <w:noProof/>
              </w:rPr>
              <w:t>3.</w:t>
            </w:r>
            <w:r w:rsidRPr="00C11F90">
              <w:rPr>
                <w:rFonts w:ascii="Helvetica" w:hAnsi="Helvetica"/>
                <w:noProof/>
              </w:rPr>
              <w:tab/>
            </w:r>
            <w:r w:rsidRPr="00C11F90">
              <w:rPr>
                <w:rStyle w:val="Hyperlink"/>
                <w:rFonts w:ascii="Helvetica" w:hAnsi="Helvetica"/>
                <w:noProof/>
              </w:rPr>
              <w:t>Who needs to undertake the Equality Analysis?</w:t>
            </w:r>
            <w:r w:rsidRPr="00C11F90">
              <w:rPr>
                <w:rFonts w:ascii="Helvetica" w:hAnsi="Helvetica"/>
                <w:noProof/>
                <w:webHidden/>
              </w:rPr>
              <w:tab/>
            </w:r>
            <w:r w:rsidRPr="00C11F90">
              <w:rPr>
                <w:rFonts w:ascii="Helvetica" w:hAnsi="Helvetica"/>
                <w:noProof/>
                <w:webHidden/>
              </w:rPr>
              <w:fldChar w:fldCharType="begin"/>
            </w:r>
            <w:r w:rsidRPr="00C11F90">
              <w:rPr>
                <w:rFonts w:ascii="Helvetica" w:hAnsi="Helvetica"/>
                <w:noProof/>
                <w:webHidden/>
              </w:rPr>
              <w:instrText xml:space="preserve"> PAGEREF _Toc50655592 \h </w:instrText>
            </w:r>
            <w:r w:rsidRPr="00C11F90">
              <w:rPr>
                <w:rFonts w:ascii="Helvetica" w:hAnsi="Helvetica"/>
                <w:noProof/>
                <w:webHidden/>
              </w:rPr>
            </w:r>
            <w:r w:rsidRPr="00C11F90">
              <w:rPr>
                <w:rFonts w:ascii="Helvetica" w:hAnsi="Helvetica"/>
                <w:noProof/>
                <w:webHidden/>
              </w:rPr>
              <w:fldChar w:fldCharType="separate"/>
            </w:r>
            <w:r w:rsidRPr="00C11F90">
              <w:rPr>
                <w:rFonts w:ascii="Helvetica" w:hAnsi="Helvetica"/>
                <w:noProof/>
                <w:webHidden/>
              </w:rPr>
              <w:t>6</w:t>
            </w:r>
            <w:r w:rsidRPr="00C11F90">
              <w:rPr>
                <w:rFonts w:ascii="Helvetica" w:hAnsi="Helvetica"/>
                <w:noProof/>
                <w:webHidden/>
              </w:rPr>
              <w:fldChar w:fldCharType="end"/>
            </w:r>
          </w:hyperlink>
        </w:p>
        <w:p w:rsidRPr="00C11F90" w:rsidR="00C11F90" w:rsidRDefault="00C11F90" w14:paraId="2C5A65E4" w14:textId="12ED78D9">
          <w:pPr>
            <w:pStyle w:val="TOC1"/>
            <w:tabs>
              <w:tab w:val="left" w:pos="660"/>
              <w:tab w:val="right" w:leader="dot" w:pos="9962"/>
            </w:tabs>
            <w:rPr>
              <w:rFonts w:ascii="Helvetica" w:hAnsi="Helvetica"/>
              <w:noProof/>
            </w:rPr>
          </w:pPr>
          <w:hyperlink w:history="1" w:anchor="_Toc50655593">
            <w:r w:rsidRPr="00C11F90">
              <w:rPr>
                <w:rStyle w:val="Hyperlink"/>
                <w:rFonts w:ascii="Helvetica" w:hAnsi="Helvetica"/>
                <w:noProof/>
              </w:rPr>
              <w:t>3.1</w:t>
            </w:r>
            <w:r w:rsidRPr="00C11F90">
              <w:rPr>
                <w:rFonts w:ascii="Helvetica" w:hAnsi="Helvetica"/>
                <w:noProof/>
              </w:rPr>
              <w:tab/>
            </w:r>
            <w:r w:rsidRPr="00C11F90">
              <w:rPr>
                <w:rStyle w:val="Hyperlink"/>
                <w:rFonts w:ascii="Helvetica" w:hAnsi="Helvetica"/>
                <w:noProof/>
              </w:rPr>
              <w:t>How do I know the appropriate level of action to take?</w:t>
            </w:r>
            <w:r w:rsidRPr="00C11F90">
              <w:rPr>
                <w:rFonts w:ascii="Helvetica" w:hAnsi="Helvetica"/>
                <w:noProof/>
                <w:webHidden/>
              </w:rPr>
              <w:tab/>
            </w:r>
            <w:r w:rsidRPr="00C11F90">
              <w:rPr>
                <w:rFonts w:ascii="Helvetica" w:hAnsi="Helvetica"/>
                <w:noProof/>
                <w:webHidden/>
              </w:rPr>
              <w:fldChar w:fldCharType="begin"/>
            </w:r>
            <w:r w:rsidRPr="00C11F90">
              <w:rPr>
                <w:rFonts w:ascii="Helvetica" w:hAnsi="Helvetica"/>
                <w:noProof/>
                <w:webHidden/>
              </w:rPr>
              <w:instrText xml:space="preserve"> PAGEREF _Toc50655593 \h </w:instrText>
            </w:r>
            <w:r w:rsidRPr="00C11F90">
              <w:rPr>
                <w:rFonts w:ascii="Helvetica" w:hAnsi="Helvetica"/>
                <w:noProof/>
                <w:webHidden/>
              </w:rPr>
            </w:r>
            <w:r w:rsidRPr="00C11F90">
              <w:rPr>
                <w:rFonts w:ascii="Helvetica" w:hAnsi="Helvetica"/>
                <w:noProof/>
                <w:webHidden/>
              </w:rPr>
              <w:fldChar w:fldCharType="separate"/>
            </w:r>
            <w:r w:rsidRPr="00C11F90">
              <w:rPr>
                <w:rFonts w:ascii="Helvetica" w:hAnsi="Helvetica"/>
                <w:noProof/>
                <w:webHidden/>
              </w:rPr>
              <w:t>6</w:t>
            </w:r>
            <w:r w:rsidRPr="00C11F90">
              <w:rPr>
                <w:rFonts w:ascii="Helvetica" w:hAnsi="Helvetica"/>
                <w:noProof/>
                <w:webHidden/>
              </w:rPr>
              <w:fldChar w:fldCharType="end"/>
            </w:r>
          </w:hyperlink>
        </w:p>
        <w:p w:rsidRPr="00C11F90" w:rsidR="00C11F90" w:rsidRDefault="00C11F90" w14:paraId="2303AC27" w14:textId="4D845452">
          <w:pPr>
            <w:pStyle w:val="TOC1"/>
            <w:tabs>
              <w:tab w:val="left" w:pos="440"/>
              <w:tab w:val="right" w:leader="dot" w:pos="9962"/>
            </w:tabs>
            <w:rPr>
              <w:rFonts w:ascii="Helvetica" w:hAnsi="Helvetica"/>
              <w:noProof/>
            </w:rPr>
          </w:pPr>
          <w:hyperlink w:history="1" w:anchor="_Toc50655594">
            <w:r w:rsidRPr="00C11F90">
              <w:rPr>
                <w:rStyle w:val="Hyperlink"/>
                <w:rFonts w:ascii="Helvetica" w:hAnsi="Helvetica"/>
                <w:noProof/>
              </w:rPr>
              <w:t>4.</w:t>
            </w:r>
            <w:r w:rsidRPr="00C11F90">
              <w:rPr>
                <w:rFonts w:ascii="Helvetica" w:hAnsi="Helvetica"/>
                <w:noProof/>
              </w:rPr>
              <w:tab/>
            </w:r>
            <w:r w:rsidRPr="00C11F90">
              <w:rPr>
                <w:rStyle w:val="Hyperlink"/>
                <w:rFonts w:ascii="Helvetica" w:hAnsi="Helvetica"/>
                <w:noProof/>
              </w:rPr>
              <w:t>What do I need to do?</w:t>
            </w:r>
            <w:r w:rsidRPr="00C11F90">
              <w:rPr>
                <w:rFonts w:ascii="Helvetica" w:hAnsi="Helvetica"/>
                <w:noProof/>
                <w:webHidden/>
              </w:rPr>
              <w:tab/>
            </w:r>
            <w:r w:rsidRPr="00C11F90">
              <w:rPr>
                <w:rFonts w:ascii="Helvetica" w:hAnsi="Helvetica"/>
                <w:noProof/>
                <w:webHidden/>
              </w:rPr>
              <w:fldChar w:fldCharType="begin"/>
            </w:r>
            <w:r w:rsidRPr="00C11F90">
              <w:rPr>
                <w:rFonts w:ascii="Helvetica" w:hAnsi="Helvetica"/>
                <w:noProof/>
                <w:webHidden/>
              </w:rPr>
              <w:instrText xml:space="preserve"> PAGEREF _Toc50655594 \h </w:instrText>
            </w:r>
            <w:r w:rsidRPr="00C11F90">
              <w:rPr>
                <w:rFonts w:ascii="Helvetica" w:hAnsi="Helvetica"/>
                <w:noProof/>
                <w:webHidden/>
              </w:rPr>
            </w:r>
            <w:r w:rsidRPr="00C11F90">
              <w:rPr>
                <w:rFonts w:ascii="Helvetica" w:hAnsi="Helvetica"/>
                <w:noProof/>
                <w:webHidden/>
              </w:rPr>
              <w:fldChar w:fldCharType="separate"/>
            </w:r>
            <w:r w:rsidRPr="00C11F90">
              <w:rPr>
                <w:rFonts w:ascii="Helvetica" w:hAnsi="Helvetica"/>
                <w:noProof/>
                <w:webHidden/>
              </w:rPr>
              <w:t>7</w:t>
            </w:r>
            <w:r w:rsidRPr="00C11F90">
              <w:rPr>
                <w:rFonts w:ascii="Helvetica" w:hAnsi="Helvetica"/>
                <w:noProof/>
                <w:webHidden/>
              </w:rPr>
              <w:fldChar w:fldCharType="end"/>
            </w:r>
          </w:hyperlink>
        </w:p>
        <w:p w:rsidRPr="00C11F90" w:rsidR="00C11F90" w:rsidRDefault="00C11F90" w14:paraId="5EF02337" w14:textId="09DB2D5D">
          <w:pPr>
            <w:pStyle w:val="TOC1"/>
            <w:tabs>
              <w:tab w:val="left" w:pos="440"/>
              <w:tab w:val="right" w:leader="dot" w:pos="9962"/>
            </w:tabs>
            <w:rPr>
              <w:rFonts w:ascii="Helvetica" w:hAnsi="Helvetica"/>
              <w:noProof/>
            </w:rPr>
          </w:pPr>
          <w:hyperlink w:history="1" w:anchor="_Toc50655595">
            <w:r w:rsidRPr="00C11F90">
              <w:rPr>
                <w:rStyle w:val="Hyperlink"/>
                <w:rFonts w:ascii="Helvetica" w:hAnsi="Helvetica"/>
                <w:noProof/>
              </w:rPr>
              <w:t>5.</w:t>
            </w:r>
            <w:r w:rsidRPr="00C11F90">
              <w:rPr>
                <w:rFonts w:ascii="Helvetica" w:hAnsi="Helvetica"/>
                <w:noProof/>
              </w:rPr>
              <w:tab/>
            </w:r>
            <w:r w:rsidRPr="00C11F90">
              <w:rPr>
                <w:rStyle w:val="Hyperlink"/>
                <w:rFonts w:ascii="Helvetica" w:hAnsi="Helvetica"/>
                <w:noProof/>
              </w:rPr>
              <w:t>Detailed guidance on the process</w:t>
            </w:r>
            <w:r w:rsidRPr="00C11F90">
              <w:rPr>
                <w:rFonts w:ascii="Helvetica" w:hAnsi="Helvetica"/>
                <w:noProof/>
                <w:webHidden/>
              </w:rPr>
              <w:tab/>
            </w:r>
            <w:r w:rsidRPr="00C11F90">
              <w:rPr>
                <w:rFonts w:ascii="Helvetica" w:hAnsi="Helvetica"/>
                <w:noProof/>
                <w:webHidden/>
              </w:rPr>
              <w:fldChar w:fldCharType="begin"/>
            </w:r>
            <w:r w:rsidRPr="00C11F90">
              <w:rPr>
                <w:rFonts w:ascii="Helvetica" w:hAnsi="Helvetica"/>
                <w:noProof/>
                <w:webHidden/>
              </w:rPr>
              <w:instrText xml:space="preserve"> PAGEREF _Toc50655595 \h </w:instrText>
            </w:r>
            <w:r w:rsidRPr="00C11F90">
              <w:rPr>
                <w:rFonts w:ascii="Helvetica" w:hAnsi="Helvetica"/>
                <w:noProof/>
                <w:webHidden/>
              </w:rPr>
            </w:r>
            <w:r w:rsidRPr="00C11F90">
              <w:rPr>
                <w:rFonts w:ascii="Helvetica" w:hAnsi="Helvetica"/>
                <w:noProof/>
                <w:webHidden/>
              </w:rPr>
              <w:fldChar w:fldCharType="separate"/>
            </w:r>
            <w:r w:rsidRPr="00C11F90">
              <w:rPr>
                <w:rFonts w:ascii="Helvetica" w:hAnsi="Helvetica"/>
                <w:noProof/>
                <w:webHidden/>
              </w:rPr>
              <w:t>9</w:t>
            </w:r>
            <w:r w:rsidRPr="00C11F90">
              <w:rPr>
                <w:rFonts w:ascii="Helvetica" w:hAnsi="Helvetica"/>
                <w:noProof/>
                <w:webHidden/>
              </w:rPr>
              <w:fldChar w:fldCharType="end"/>
            </w:r>
          </w:hyperlink>
        </w:p>
        <w:p w:rsidRPr="00C11F90" w:rsidR="00C11F90" w:rsidRDefault="00C11F90" w14:paraId="3D83E706" w14:textId="7BC8425C">
          <w:pPr>
            <w:pStyle w:val="TOC1"/>
            <w:tabs>
              <w:tab w:val="right" w:leader="dot" w:pos="9962"/>
            </w:tabs>
            <w:rPr>
              <w:rFonts w:ascii="Helvetica" w:hAnsi="Helvetica"/>
              <w:noProof/>
            </w:rPr>
          </w:pPr>
          <w:hyperlink w:history="1" w:anchor="_Toc50655596">
            <w:r w:rsidRPr="00C11F90">
              <w:rPr>
                <w:rStyle w:val="Hyperlink"/>
                <w:rFonts w:ascii="Helvetica" w:hAnsi="Helvetica"/>
                <w:noProof/>
              </w:rPr>
              <w:t>Stage 1 - Consider any potential impact</w:t>
            </w:r>
            <w:r w:rsidRPr="00C11F90">
              <w:rPr>
                <w:rFonts w:ascii="Helvetica" w:hAnsi="Helvetica"/>
                <w:noProof/>
                <w:webHidden/>
              </w:rPr>
              <w:tab/>
            </w:r>
            <w:r w:rsidRPr="00C11F90">
              <w:rPr>
                <w:rFonts w:ascii="Helvetica" w:hAnsi="Helvetica"/>
                <w:noProof/>
                <w:webHidden/>
              </w:rPr>
              <w:fldChar w:fldCharType="begin"/>
            </w:r>
            <w:r w:rsidRPr="00C11F90">
              <w:rPr>
                <w:rFonts w:ascii="Helvetica" w:hAnsi="Helvetica"/>
                <w:noProof/>
                <w:webHidden/>
              </w:rPr>
              <w:instrText xml:space="preserve"> PAGEREF _Toc50655596 \h </w:instrText>
            </w:r>
            <w:r w:rsidRPr="00C11F90">
              <w:rPr>
                <w:rFonts w:ascii="Helvetica" w:hAnsi="Helvetica"/>
                <w:noProof/>
                <w:webHidden/>
              </w:rPr>
            </w:r>
            <w:r w:rsidRPr="00C11F90">
              <w:rPr>
                <w:rFonts w:ascii="Helvetica" w:hAnsi="Helvetica"/>
                <w:noProof/>
                <w:webHidden/>
              </w:rPr>
              <w:fldChar w:fldCharType="separate"/>
            </w:r>
            <w:r w:rsidRPr="00C11F90">
              <w:rPr>
                <w:rFonts w:ascii="Helvetica" w:hAnsi="Helvetica"/>
                <w:noProof/>
                <w:webHidden/>
              </w:rPr>
              <w:t>9</w:t>
            </w:r>
            <w:r w:rsidRPr="00C11F90">
              <w:rPr>
                <w:rFonts w:ascii="Helvetica" w:hAnsi="Helvetica"/>
                <w:noProof/>
                <w:webHidden/>
              </w:rPr>
              <w:fldChar w:fldCharType="end"/>
            </w:r>
          </w:hyperlink>
        </w:p>
        <w:p w:rsidRPr="00C11F90" w:rsidR="00C11F90" w:rsidRDefault="00C11F90" w14:paraId="08429631" w14:textId="6E1151B8">
          <w:pPr>
            <w:pStyle w:val="TOC1"/>
            <w:tabs>
              <w:tab w:val="right" w:leader="dot" w:pos="9962"/>
            </w:tabs>
            <w:rPr>
              <w:rFonts w:ascii="Helvetica" w:hAnsi="Helvetica"/>
              <w:noProof/>
            </w:rPr>
          </w:pPr>
          <w:hyperlink w:history="1" w:anchor="_Toc50655597">
            <w:r w:rsidRPr="00C11F90">
              <w:rPr>
                <w:rStyle w:val="Hyperlink"/>
                <w:rFonts w:ascii="Helvetica" w:hAnsi="Helvetica"/>
                <w:noProof/>
              </w:rPr>
              <w:t>Stage 2 - Collect any relevant data</w:t>
            </w:r>
            <w:r w:rsidRPr="00C11F90">
              <w:rPr>
                <w:rFonts w:ascii="Helvetica" w:hAnsi="Helvetica"/>
                <w:noProof/>
                <w:webHidden/>
              </w:rPr>
              <w:tab/>
            </w:r>
            <w:r w:rsidRPr="00C11F90">
              <w:rPr>
                <w:rFonts w:ascii="Helvetica" w:hAnsi="Helvetica"/>
                <w:noProof/>
                <w:webHidden/>
              </w:rPr>
              <w:fldChar w:fldCharType="begin"/>
            </w:r>
            <w:r w:rsidRPr="00C11F90">
              <w:rPr>
                <w:rFonts w:ascii="Helvetica" w:hAnsi="Helvetica"/>
                <w:noProof/>
                <w:webHidden/>
              </w:rPr>
              <w:instrText xml:space="preserve"> PAGEREF _Toc50655597 \h </w:instrText>
            </w:r>
            <w:r w:rsidRPr="00C11F90">
              <w:rPr>
                <w:rFonts w:ascii="Helvetica" w:hAnsi="Helvetica"/>
                <w:noProof/>
                <w:webHidden/>
              </w:rPr>
            </w:r>
            <w:r w:rsidRPr="00C11F90">
              <w:rPr>
                <w:rFonts w:ascii="Helvetica" w:hAnsi="Helvetica"/>
                <w:noProof/>
                <w:webHidden/>
              </w:rPr>
              <w:fldChar w:fldCharType="separate"/>
            </w:r>
            <w:r w:rsidRPr="00C11F90">
              <w:rPr>
                <w:rFonts w:ascii="Helvetica" w:hAnsi="Helvetica"/>
                <w:noProof/>
                <w:webHidden/>
              </w:rPr>
              <w:t>11</w:t>
            </w:r>
            <w:r w:rsidRPr="00C11F90">
              <w:rPr>
                <w:rFonts w:ascii="Helvetica" w:hAnsi="Helvetica"/>
                <w:noProof/>
                <w:webHidden/>
              </w:rPr>
              <w:fldChar w:fldCharType="end"/>
            </w:r>
          </w:hyperlink>
        </w:p>
        <w:p w:rsidRPr="00C11F90" w:rsidR="00C11F90" w:rsidRDefault="00C11F90" w14:paraId="7D889470" w14:textId="58BC2278">
          <w:pPr>
            <w:pStyle w:val="TOC1"/>
            <w:tabs>
              <w:tab w:val="right" w:leader="dot" w:pos="9962"/>
            </w:tabs>
            <w:rPr>
              <w:rFonts w:ascii="Helvetica" w:hAnsi="Helvetica"/>
              <w:noProof/>
            </w:rPr>
          </w:pPr>
          <w:hyperlink w:history="1" w:anchor="_Toc50655598">
            <w:r w:rsidRPr="00C11F90">
              <w:rPr>
                <w:rStyle w:val="Hyperlink"/>
                <w:rFonts w:ascii="Helvetica" w:hAnsi="Helvetica"/>
                <w:noProof/>
              </w:rPr>
              <w:t>Stage 3 - Analyse the evidence</w:t>
            </w:r>
            <w:r w:rsidRPr="00C11F90">
              <w:rPr>
                <w:rFonts w:ascii="Helvetica" w:hAnsi="Helvetica"/>
                <w:noProof/>
                <w:webHidden/>
              </w:rPr>
              <w:tab/>
            </w:r>
            <w:r w:rsidRPr="00C11F90">
              <w:rPr>
                <w:rFonts w:ascii="Helvetica" w:hAnsi="Helvetica"/>
                <w:noProof/>
                <w:webHidden/>
              </w:rPr>
              <w:fldChar w:fldCharType="begin"/>
            </w:r>
            <w:r w:rsidRPr="00C11F90">
              <w:rPr>
                <w:rFonts w:ascii="Helvetica" w:hAnsi="Helvetica"/>
                <w:noProof/>
                <w:webHidden/>
              </w:rPr>
              <w:instrText xml:space="preserve"> PAGEREF _Toc50655598 \h </w:instrText>
            </w:r>
            <w:r w:rsidRPr="00C11F90">
              <w:rPr>
                <w:rFonts w:ascii="Helvetica" w:hAnsi="Helvetica"/>
                <w:noProof/>
                <w:webHidden/>
              </w:rPr>
            </w:r>
            <w:r w:rsidRPr="00C11F90">
              <w:rPr>
                <w:rFonts w:ascii="Helvetica" w:hAnsi="Helvetica"/>
                <w:noProof/>
                <w:webHidden/>
              </w:rPr>
              <w:fldChar w:fldCharType="separate"/>
            </w:r>
            <w:r w:rsidRPr="00C11F90">
              <w:rPr>
                <w:rFonts w:ascii="Helvetica" w:hAnsi="Helvetica"/>
                <w:noProof/>
                <w:webHidden/>
              </w:rPr>
              <w:t>13</w:t>
            </w:r>
            <w:r w:rsidRPr="00C11F90">
              <w:rPr>
                <w:rFonts w:ascii="Helvetica" w:hAnsi="Helvetica"/>
                <w:noProof/>
                <w:webHidden/>
              </w:rPr>
              <w:fldChar w:fldCharType="end"/>
            </w:r>
          </w:hyperlink>
        </w:p>
        <w:p w:rsidRPr="00C11F90" w:rsidR="00C11F90" w:rsidRDefault="00C11F90" w14:paraId="7BB38731" w14:textId="6218EB6A">
          <w:pPr>
            <w:pStyle w:val="TOC1"/>
            <w:tabs>
              <w:tab w:val="right" w:leader="dot" w:pos="9962"/>
            </w:tabs>
            <w:rPr>
              <w:rFonts w:ascii="Helvetica" w:hAnsi="Helvetica"/>
              <w:noProof/>
            </w:rPr>
          </w:pPr>
          <w:hyperlink w:history="1" w:anchor="_Toc50655599">
            <w:r w:rsidRPr="00C11F90">
              <w:rPr>
                <w:rStyle w:val="Hyperlink"/>
                <w:rFonts w:ascii="Helvetica" w:hAnsi="Helvetica"/>
                <w:noProof/>
              </w:rPr>
              <w:t>Stage 4 - Eliminate or reduce any adverse impact</w:t>
            </w:r>
            <w:r w:rsidRPr="00C11F90">
              <w:rPr>
                <w:rFonts w:ascii="Helvetica" w:hAnsi="Helvetica"/>
                <w:noProof/>
                <w:webHidden/>
              </w:rPr>
              <w:tab/>
            </w:r>
            <w:r w:rsidRPr="00C11F90">
              <w:rPr>
                <w:rFonts w:ascii="Helvetica" w:hAnsi="Helvetica"/>
                <w:noProof/>
                <w:webHidden/>
              </w:rPr>
              <w:fldChar w:fldCharType="begin"/>
            </w:r>
            <w:r w:rsidRPr="00C11F90">
              <w:rPr>
                <w:rFonts w:ascii="Helvetica" w:hAnsi="Helvetica"/>
                <w:noProof/>
                <w:webHidden/>
              </w:rPr>
              <w:instrText xml:space="preserve"> PAGEREF _Toc50655599 \h </w:instrText>
            </w:r>
            <w:r w:rsidRPr="00C11F90">
              <w:rPr>
                <w:rFonts w:ascii="Helvetica" w:hAnsi="Helvetica"/>
                <w:noProof/>
                <w:webHidden/>
              </w:rPr>
            </w:r>
            <w:r w:rsidRPr="00C11F90">
              <w:rPr>
                <w:rFonts w:ascii="Helvetica" w:hAnsi="Helvetica"/>
                <w:noProof/>
                <w:webHidden/>
              </w:rPr>
              <w:fldChar w:fldCharType="separate"/>
            </w:r>
            <w:r w:rsidRPr="00C11F90">
              <w:rPr>
                <w:rFonts w:ascii="Helvetica" w:hAnsi="Helvetica"/>
                <w:noProof/>
                <w:webHidden/>
              </w:rPr>
              <w:t>15</w:t>
            </w:r>
            <w:r w:rsidRPr="00C11F90">
              <w:rPr>
                <w:rFonts w:ascii="Helvetica" w:hAnsi="Helvetica"/>
                <w:noProof/>
                <w:webHidden/>
              </w:rPr>
              <w:fldChar w:fldCharType="end"/>
            </w:r>
          </w:hyperlink>
        </w:p>
        <w:p w:rsidRPr="00C11F90" w:rsidR="00C11F90" w:rsidRDefault="00C11F90" w14:paraId="31566268" w14:textId="64052E77">
          <w:pPr>
            <w:pStyle w:val="TOC1"/>
            <w:tabs>
              <w:tab w:val="right" w:leader="dot" w:pos="9962"/>
            </w:tabs>
            <w:rPr>
              <w:rFonts w:ascii="Helvetica" w:hAnsi="Helvetica"/>
              <w:noProof/>
            </w:rPr>
          </w:pPr>
          <w:hyperlink w:history="1" w:anchor="_Toc50655600">
            <w:r w:rsidRPr="00C11F90">
              <w:rPr>
                <w:rStyle w:val="Hyperlink"/>
                <w:rFonts w:ascii="Helvetica" w:hAnsi="Helvetica"/>
                <w:noProof/>
              </w:rPr>
              <w:t>Stage 5 - Make a decision and communicate</w:t>
            </w:r>
            <w:r w:rsidRPr="00C11F90">
              <w:rPr>
                <w:rFonts w:ascii="Helvetica" w:hAnsi="Helvetica"/>
                <w:noProof/>
                <w:webHidden/>
              </w:rPr>
              <w:tab/>
            </w:r>
            <w:r w:rsidRPr="00C11F90">
              <w:rPr>
                <w:rFonts w:ascii="Helvetica" w:hAnsi="Helvetica"/>
                <w:noProof/>
                <w:webHidden/>
              </w:rPr>
              <w:fldChar w:fldCharType="begin"/>
            </w:r>
            <w:r w:rsidRPr="00C11F90">
              <w:rPr>
                <w:rFonts w:ascii="Helvetica" w:hAnsi="Helvetica"/>
                <w:noProof/>
                <w:webHidden/>
              </w:rPr>
              <w:instrText xml:space="preserve"> PAGEREF _Toc50655600 \h </w:instrText>
            </w:r>
            <w:r w:rsidRPr="00C11F90">
              <w:rPr>
                <w:rFonts w:ascii="Helvetica" w:hAnsi="Helvetica"/>
                <w:noProof/>
                <w:webHidden/>
              </w:rPr>
            </w:r>
            <w:r w:rsidRPr="00C11F90">
              <w:rPr>
                <w:rFonts w:ascii="Helvetica" w:hAnsi="Helvetica"/>
                <w:noProof/>
                <w:webHidden/>
              </w:rPr>
              <w:fldChar w:fldCharType="separate"/>
            </w:r>
            <w:r w:rsidRPr="00C11F90">
              <w:rPr>
                <w:rFonts w:ascii="Helvetica" w:hAnsi="Helvetica"/>
                <w:noProof/>
                <w:webHidden/>
              </w:rPr>
              <w:t>17</w:t>
            </w:r>
            <w:r w:rsidRPr="00C11F90">
              <w:rPr>
                <w:rFonts w:ascii="Helvetica" w:hAnsi="Helvetica"/>
                <w:noProof/>
                <w:webHidden/>
              </w:rPr>
              <w:fldChar w:fldCharType="end"/>
            </w:r>
          </w:hyperlink>
        </w:p>
        <w:p w:rsidRPr="00C11F90" w:rsidR="00C11F90" w:rsidRDefault="00C11F90" w14:paraId="5A09F025" w14:textId="42F732C6">
          <w:pPr>
            <w:pStyle w:val="TOC1"/>
            <w:tabs>
              <w:tab w:val="right" w:leader="dot" w:pos="9962"/>
            </w:tabs>
            <w:rPr>
              <w:rFonts w:ascii="Helvetica" w:hAnsi="Helvetica"/>
              <w:noProof/>
            </w:rPr>
          </w:pPr>
          <w:hyperlink w:history="1" w:anchor="_Toc50655601">
            <w:r w:rsidRPr="00C11F90">
              <w:rPr>
                <w:rStyle w:val="Hyperlink"/>
                <w:rFonts w:ascii="Helvetica" w:hAnsi="Helvetica"/>
                <w:noProof/>
              </w:rPr>
              <w:t>Stage 6 - Publish the Equality Analysis and keep evidence</w:t>
            </w:r>
            <w:r w:rsidRPr="00C11F90">
              <w:rPr>
                <w:rFonts w:ascii="Helvetica" w:hAnsi="Helvetica"/>
                <w:noProof/>
                <w:webHidden/>
              </w:rPr>
              <w:tab/>
            </w:r>
            <w:r w:rsidRPr="00C11F90">
              <w:rPr>
                <w:rFonts w:ascii="Helvetica" w:hAnsi="Helvetica"/>
                <w:noProof/>
                <w:webHidden/>
              </w:rPr>
              <w:fldChar w:fldCharType="begin"/>
            </w:r>
            <w:r w:rsidRPr="00C11F90">
              <w:rPr>
                <w:rFonts w:ascii="Helvetica" w:hAnsi="Helvetica"/>
                <w:noProof/>
                <w:webHidden/>
              </w:rPr>
              <w:instrText xml:space="preserve"> PAGEREF _Toc50655601 \h </w:instrText>
            </w:r>
            <w:r w:rsidRPr="00C11F90">
              <w:rPr>
                <w:rFonts w:ascii="Helvetica" w:hAnsi="Helvetica"/>
                <w:noProof/>
                <w:webHidden/>
              </w:rPr>
            </w:r>
            <w:r w:rsidRPr="00C11F90">
              <w:rPr>
                <w:rFonts w:ascii="Helvetica" w:hAnsi="Helvetica"/>
                <w:noProof/>
                <w:webHidden/>
              </w:rPr>
              <w:fldChar w:fldCharType="separate"/>
            </w:r>
            <w:r w:rsidRPr="00C11F90">
              <w:rPr>
                <w:rFonts w:ascii="Helvetica" w:hAnsi="Helvetica"/>
                <w:noProof/>
                <w:webHidden/>
              </w:rPr>
              <w:t>19</w:t>
            </w:r>
            <w:r w:rsidRPr="00C11F90">
              <w:rPr>
                <w:rFonts w:ascii="Helvetica" w:hAnsi="Helvetica"/>
                <w:noProof/>
                <w:webHidden/>
              </w:rPr>
              <w:fldChar w:fldCharType="end"/>
            </w:r>
          </w:hyperlink>
        </w:p>
        <w:p w:rsidRPr="00C11F90" w:rsidR="00C11F90" w:rsidRDefault="00C11F90" w14:paraId="4A4E9667" w14:textId="2E8429B6">
          <w:pPr>
            <w:pStyle w:val="TOC1"/>
            <w:tabs>
              <w:tab w:val="right" w:leader="dot" w:pos="9962"/>
            </w:tabs>
            <w:rPr>
              <w:rFonts w:ascii="Helvetica" w:hAnsi="Helvetica"/>
              <w:noProof/>
            </w:rPr>
          </w:pPr>
          <w:hyperlink w:history="1" w:anchor="_Toc50655602">
            <w:r w:rsidRPr="00C11F90">
              <w:rPr>
                <w:rStyle w:val="Hyperlink"/>
                <w:rFonts w:ascii="Helvetica" w:hAnsi="Helvetica"/>
                <w:noProof/>
              </w:rPr>
              <w:t>Stage 7 - Monitor actual impact and review policies</w:t>
            </w:r>
            <w:r w:rsidRPr="00C11F90">
              <w:rPr>
                <w:rFonts w:ascii="Helvetica" w:hAnsi="Helvetica"/>
                <w:noProof/>
                <w:webHidden/>
              </w:rPr>
              <w:tab/>
            </w:r>
            <w:r w:rsidRPr="00C11F90">
              <w:rPr>
                <w:rFonts w:ascii="Helvetica" w:hAnsi="Helvetica"/>
                <w:noProof/>
                <w:webHidden/>
              </w:rPr>
              <w:fldChar w:fldCharType="begin"/>
            </w:r>
            <w:r w:rsidRPr="00C11F90">
              <w:rPr>
                <w:rFonts w:ascii="Helvetica" w:hAnsi="Helvetica"/>
                <w:noProof/>
                <w:webHidden/>
              </w:rPr>
              <w:instrText xml:space="preserve"> PAGEREF _Toc50655602 \h </w:instrText>
            </w:r>
            <w:r w:rsidRPr="00C11F90">
              <w:rPr>
                <w:rFonts w:ascii="Helvetica" w:hAnsi="Helvetica"/>
                <w:noProof/>
                <w:webHidden/>
              </w:rPr>
            </w:r>
            <w:r w:rsidRPr="00C11F90">
              <w:rPr>
                <w:rFonts w:ascii="Helvetica" w:hAnsi="Helvetica"/>
                <w:noProof/>
                <w:webHidden/>
              </w:rPr>
              <w:fldChar w:fldCharType="separate"/>
            </w:r>
            <w:r w:rsidRPr="00C11F90">
              <w:rPr>
                <w:rFonts w:ascii="Helvetica" w:hAnsi="Helvetica"/>
                <w:noProof/>
                <w:webHidden/>
              </w:rPr>
              <w:t>20</w:t>
            </w:r>
            <w:r w:rsidRPr="00C11F90">
              <w:rPr>
                <w:rFonts w:ascii="Helvetica" w:hAnsi="Helvetica"/>
                <w:noProof/>
                <w:webHidden/>
              </w:rPr>
              <w:fldChar w:fldCharType="end"/>
            </w:r>
          </w:hyperlink>
        </w:p>
        <w:p w:rsidRPr="00C11F90" w:rsidR="00C11F90" w:rsidRDefault="00C11F90" w14:paraId="43ECDAE3" w14:textId="4895639F">
          <w:pPr>
            <w:pStyle w:val="TOC1"/>
            <w:tabs>
              <w:tab w:val="left" w:pos="440"/>
              <w:tab w:val="right" w:leader="dot" w:pos="9962"/>
            </w:tabs>
            <w:rPr>
              <w:rFonts w:ascii="Helvetica" w:hAnsi="Helvetica"/>
              <w:noProof/>
            </w:rPr>
          </w:pPr>
          <w:hyperlink w:history="1" w:anchor="_Toc50655603">
            <w:r w:rsidRPr="00C11F90">
              <w:rPr>
                <w:rStyle w:val="Hyperlink"/>
                <w:rFonts w:ascii="Helvetica" w:hAnsi="Helvetica"/>
                <w:noProof/>
              </w:rPr>
              <w:t>5.</w:t>
            </w:r>
            <w:r w:rsidRPr="00C11F90">
              <w:rPr>
                <w:rFonts w:ascii="Helvetica" w:hAnsi="Helvetica"/>
                <w:noProof/>
              </w:rPr>
              <w:tab/>
            </w:r>
            <w:r w:rsidRPr="00C11F90">
              <w:rPr>
                <w:rStyle w:val="Hyperlink"/>
                <w:rFonts w:ascii="Helvetica" w:hAnsi="Helvetica"/>
                <w:noProof/>
              </w:rPr>
              <w:t>Key points to remember</w:t>
            </w:r>
            <w:r w:rsidRPr="00C11F90">
              <w:rPr>
                <w:rFonts w:ascii="Helvetica" w:hAnsi="Helvetica"/>
                <w:noProof/>
                <w:webHidden/>
              </w:rPr>
              <w:tab/>
            </w:r>
            <w:r w:rsidRPr="00C11F90">
              <w:rPr>
                <w:rFonts w:ascii="Helvetica" w:hAnsi="Helvetica"/>
                <w:noProof/>
                <w:webHidden/>
              </w:rPr>
              <w:fldChar w:fldCharType="begin"/>
            </w:r>
            <w:r w:rsidRPr="00C11F90">
              <w:rPr>
                <w:rFonts w:ascii="Helvetica" w:hAnsi="Helvetica"/>
                <w:noProof/>
                <w:webHidden/>
              </w:rPr>
              <w:instrText xml:space="preserve"> PAGEREF _Toc50655603 \h </w:instrText>
            </w:r>
            <w:r w:rsidRPr="00C11F90">
              <w:rPr>
                <w:rFonts w:ascii="Helvetica" w:hAnsi="Helvetica"/>
                <w:noProof/>
                <w:webHidden/>
              </w:rPr>
            </w:r>
            <w:r w:rsidRPr="00C11F90">
              <w:rPr>
                <w:rFonts w:ascii="Helvetica" w:hAnsi="Helvetica"/>
                <w:noProof/>
                <w:webHidden/>
              </w:rPr>
              <w:fldChar w:fldCharType="separate"/>
            </w:r>
            <w:r w:rsidRPr="00C11F90">
              <w:rPr>
                <w:rFonts w:ascii="Helvetica" w:hAnsi="Helvetica"/>
                <w:noProof/>
                <w:webHidden/>
              </w:rPr>
              <w:t>21</w:t>
            </w:r>
            <w:r w:rsidRPr="00C11F90">
              <w:rPr>
                <w:rFonts w:ascii="Helvetica" w:hAnsi="Helvetica"/>
                <w:noProof/>
                <w:webHidden/>
              </w:rPr>
              <w:fldChar w:fldCharType="end"/>
            </w:r>
          </w:hyperlink>
        </w:p>
        <w:p w:rsidRPr="00C11F90" w:rsidR="00C11F90" w:rsidRDefault="00C11F90" w14:paraId="70961EC3" w14:textId="44D2FFE9">
          <w:pPr>
            <w:pStyle w:val="TOC1"/>
            <w:tabs>
              <w:tab w:val="left" w:pos="440"/>
              <w:tab w:val="right" w:leader="dot" w:pos="9962"/>
            </w:tabs>
            <w:rPr>
              <w:rFonts w:ascii="Helvetica" w:hAnsi="Helvetica"/>
              <w:noProof/>
            </w:rPr>
          </w:pPr>
          <w:hyperlink w:history="1" w:anchor="_Toc50655604">
            <w:r w:rsidRPr="00C11F90">
              <w:rPr>
                <w:rStyle w:val="Hyperlink"/>
                <w:rFonts w:ascii="Helvetica" w:hAnsi="Helvetica"/>
                <w:noProof/>
              </w:rPr>
              <w:t>6.</w:t>
            </w:r>
            <w:r w:rsidRPr="00C11F90">
              <w:rPr>
                <w:rFonts w:ascii="Helvetica" w:hAnsi="Helvetica"/>
                <w:noProof/>
              </w:rPr>
              <w:tab/>
            </w:r>
            <w:r w:rsidRPr="00C11F90">
              <w:rPr>
                <w:rStyle w:val="Hyperlink"/>
                <w:rFonts w:ascii="Helvetica" w:hAnsi="Helvetica"/>
                <w:noProof/>
              </w:rPr>
              <w:t>Support and Advice</w:t>
            </w:r>
            <w:r w:rsidRPr="00C11F90">
              <w:rPr>
                <w:rFonts w:ascii="Helvetica" w:hAnsi="Helvetica"/>
                <w:noProof/>
                <w:webHidden/>
              </w:rPr>
              <w:tab/>
            </w:r>
            <w:r w:rsidRPr="00C11F90">
              <w:rPr>
                <w:rFonts w:ascii="Helvetica" w:hAnsi="Helvetica"/>
                <w:noProof/>
                <w:webHidden/>
              </w:rPr>
              <w:fldChar w:fldCharType="begin"/>
            </w:r>
            <w:r w:rsidRPr="00C11F90">
              <w:rPr>
                <w:rFonts w:ascii="Helvetica" w:hAnsi="Helvetica"/>
                <w:noProof/>
                <w:webHidden/>
              </w:rPr>
              <w:instrText xml:space="preserve"> PAGEREF _Toc50655604 \h </w:instrText>
            </w:r>
            <w:r w:rsidRPr="00C11F90">
              <w:rPr>
                <w:rFonts w:ascii="Helvetica" w:hAnsi="Helvetica"/>
                <w:noProof/>
                <w:webHidden/>
              </w:rPr>
            </w:r>
            <w:r w:rsidRPr="00C11F90">
              <w:rPr>
                <w:rFonts w:ascii="Helvetica" w:hAnsi="Helvetica"/>
                <w:noProof/>
                <w:webHidden/>
              </w:rPr>
              <w:fldChar w:fldCharType="separate"/>
            </w:r>
            <w:r w:rsidRPr="00C11F90">
              <w:rPr>
                <w:rFonts w:ascii="Helvetica" w:hAnsi="Helvetica"/>
                <w:noProof/>
                <w:webHidden/>
              </w:rPr>
              <w:t>21</w:t>
            </w:r>
            <w:r w:rsidRPr="00C11F90">
              <w:rPr>
                <w:rFonts w:ascii="Helvetica" w:hAnsi="Helvetica"/>
                <w:noProof/>
                <w:webHidden/>
              </w:rPr>
              <w:fldChar w:fldCharType="end"/>
            </w:r>
          </w:hyperlink>
        </w:p>
        <w:p w:rsidRPr="00C11F90" w:rsidR="00C11F90" w:rsidRDefault="00C11F90" w14:paraId="71318C56" w14:textId="6DB0726C">
          <w:pPr>
            <w:rPr>
              <w:rFonts w:ascii="Helvetica" w:hAnsi="Helvetica"/>
            </w:rPr>
          </w:pPr>
          <w:r w:rsidRPr="00C11F90">
            <w:rPr>
              <w:rFonts w:ascii="Helvetica" w:hAnsi="Helvetica"/>
              <w:b/>
              <w:bCs/>
              <w:noProof/>
            </w:rPr>
            <w:fldChar w:fldCharType="end"/>
          </w:r>
        </w:p>
      </w:sdtContent>
    </w:sdt>
    <w:p w:rsidRPr="00C11F90" w:rsidR="009912AD" w:rsidP="009912AD" w:rsidRDefault="009912AD" w14:paraId="43B29DEC" w14:textId="77777777">
      <w:pPr>
        <w:rPr>
          <w:rFonts w:ascii="Helvetica" w:hAnsi="Helvetica"/>
        </w:rPr>
      </w:pPr>
    </w:p>
    <w:p w:rsidRPr="009912AD" w:rsidR="00890615" w:rsidP="0020369F" w:rsidRDefault="00DF3229" w14:paraId="75364E94" w14:textId="4AFA2471">
      <w:pPr>
        <w:rPr>
          <w:rFonts w:ascii="Helvetica" w:hAnsi="Helvetica" w:eastAsia="Arial" w:cstheme="majorHAnsi"/>
          <w:b/>
          <w:sz w:val="22"/>
          <w:szCs w:val="22"/>
        </w:rPr>
      </w:pPr>
      <w:bookmarkStart w:name="_GoBack" w:id="1"/>
      <w:bookmarkEnd w:id="1"/>
      <w:r w:rsidRPr="00C11F90">
        <w:rPr>
          <w:rFonts w:ascii="Helvetica" w:hAnsi="Helvetica"/>
          <w:sz w:val="22"/>
          <w:szCs w:val="22"/>
        </w:rPr>
        <w:br w:type="page"/>
      </w:r>
      <w:r w:rsidR="0020369F">
        <w:rPr>
          <w:rFonts w:ascii="Helvetica" w:hAnsi="Helvetica"/>
          <w:sz w:val="22"/>
          <w:szCs w:val="22"/>
        </w:rPr>
        <w:lastRenderedPageBreak/>
        <w:t>1.</w:t>
      </w:r>
      <w:r w:rsidR="0020369F">
        <w:rPr>
          <w:rFonts w:ascii="Helvetica" w:hAnsi="Helvetica"/>
          <w:sz w:val="22"/>
          <w:szCs w:val="22"/>
        </w:rPr>
        <w:tab/>
      </w:r>
      <w:r w:rsidRPr="009912AD">
        <w:rPr>
          <w:rFonts w:ascii="Helvetica" w:hAnsi="Helvetica" w:eastAsia="Arial" w:cstheme="majorHAnsi"/>
          <w:b/>
          <w:sz w:val="22"/>
          <w:szCs w:val="22"/>
        </w:rPr>
        <w:t xml:space="preserve">WHY DO WE NEED TO CONDUCT EQUALITY </w:t>
      </w:r>
      <w:r w:rsidRPr="009912AD" w:rsidR="008E44FE">
        <w:rPr>
          <w:rFonts w:ascii="Helvetica" w:hAnsi="Helvetica" w:eastAsia="Arial" w:cstheme="majorHAnsi"/>
          <w:b/>
          <w:sz w:val="22"/>
          <w:szCs w:val="22"/>
        </w:rPr>
        <w:t>ANALYSIS</w:t>
      </w:r>
      <w:r w:rsidRPr="009912AD">
        <w:rPr>
          <w:rFonts w:ascii="Helvetica" w:hAnsi="Helvetica" w:eastAsia="Arial" w:cstheme="majorHAnsi"/>
          <w:b/>
          <w:sz w:val="22"/>
          <w:szCs w:val="22"/>
        </w:rPr>
        <w:t xml:space="preserve"> (</w:t>
      </w:r>
      <w:r w:rsidRPr="009912AD" w:rsidR="004B68B7">
        <w:rPr>
          <w:rFonts w:ascii="Helvetica" w:hAnsi="Helvetica" w:eastAsia="Arial" w:cstheme="majorHAnsi"/>
          <w:b/>
          <w:sz w:val="22"/>
          <w:szCs w:val="22"/>
        </w:rPr>
        <w:t>EA</w:t>
      </w:r>
      <w:r w:rsidRPr="009912AD">
        <w:rPr>
          <w:rFonts w:ascii="Helvetica" w:hAnsi="Helvetica" w:eastAsia="Arial" w:cstheme="majorHAnsi"/>
          <w:b/>
          <w:sz w:val="22"/>
          <w:szCs w:val="22"/>
        </w:rPr>
        <w:t xml:space="preserve">)? </w:t>
      </w:r>
    </w:p>
    <w:p w:rsidRPr="009912AD" w:rsidR="00890615" w:rsidP="0020369F" w:rsidRDefault="00890615" w14:paraId="3F7177FB" w14:textId="77777777">
      <w:pPr>
        <w:rPr>
          <w:rFonts w:ascii="Helvetica" w:hAnsi="Helvetica" w:eastAsia="Arial" w:cs="Arial"/>
          <w:sz w:val="22"/>
          <w:szCs w:val="22"/>
        </w:rPr>
      </w:pPr>
    </w:p>
    <w:p w:rsidRPr="000F7C1F" w:rsidR="008E44FE" w:rsidP="000F7C1F" w:rsidRDefault="003A68D3" w14:paraId="566BF3F5" w14:textId="6B67BCA4">
      <w:pPr>
        <w:pStyle w:val="Heading1"/>
        <w:spacing w:before="0" w:after="0"/>
        <w:rPr>
          <w:rFonts w:ascii="Helvetica" w:hAnsi="Helvetica" w:cstheme="majorHAnsi"/>
          <w:sz w:val="22"/>
          <w:szCs w:val="22"/>
        </w:rPr>
      </w:pPr>
      <w:bookmarkStart w:name="_Toc50655589" w:id="2"/>
      <w:r>
        <w:rPr>
          <w:rFonts w:ascii="Helvetica" w:hAnsi="Helvetica" w:cstheme="majorHAnsi"/>
          <w:sz w:val="22"/>
          <w:szCs w:val="22"/>
        </w:rPr>
        <w:t>1.1</w:t>
      </w:r>
      <w:r>
        <w:rPr>
          <w:rFonts w:ascii="Helvetica" w:hAnsi="Helvetica" w:cstheme="majorHAnsi"/>
          <w:sz w:val="22"/>
          <w:szCs w:val="22"/>
        </w:rPr>
        <w:tab/>
      </w:r>
      <w:r w:rsidRPr="009912AD" w:rsidR="008E44FE">
        <w:rPr>
          <w:rFonts w:ascii="Helvetica" w:hAnsi="Helvetica" w:cstheme="majorHAnsi"/>
          <w:sz w:val="22"/>
          <w:szCs w:val="22"/>
        </w:rPr>
        <w:t>Rationale</w:t>
      </w:r>
      <w:bookmarkEnd w:id="2"/>
    </w:p>
    <w:p w:rsidRPr="009912AD" w:rsidR="008E44FE" w:rsidP="008E44FE" w:rsidRDefault="008E44FE" w14:paraId="067AD90C" w14:textId="77777777">
      <w:pPr>
        <w:rPr>
          <w:rFonts w:ascii="Helvetica" w:hAnsi="Helvetica"/>
          <w:sz w:val="22"/>
          <w:szCs w:val="22"/>
        </w:rPr>
      </w:pPr>
      <w:r w:rsidRPr="009912AD">
        <w:rPr>
          <w:rFonts w:ascii="Helvetica" w:hAnsi="Helvetica"/>
          <w:sz w:val="22"/>
          <w:szCs w:val="22"/>
        </w:rPr>
        <w:t>Our day</w:t>
      </w:r>
      <w:r w:rsidRPr="009912AD" w:rsidR="001134D8">
        <w:rPr>
          <w:rFonts w:ascii="Helvetica" w:hAnsi="Helvetica"/>
          <w:sz w:val="22"/>
          <w:szCs w:val="22"/>
        </w:rPr>
        <w:t>-</w:t>
      </w:r>
      <w:r w:rsidRPr="009912AD">
        <w:rPr>
          <w:rFonts w:ascii="Helvetica" w:hAnsi="Helvetica"/>
          <w:sz w:val="22"/>
          <w:szCs w:val="22"/>
        </w:rPr>
        <w:t>to</w:t>
      </w:r>
      <w:r w:rsidRPr="009912AD" w:rsidR="001134D8">
        <w:rPr>
          <w:rFonts w:ascii="Helvetica" w:hAnsi="Helvetica"/>
          <w:sz w:val="22"/>
          <w:szCs w:val="22"/>
        </w:rPr>
        <w:t>-</w:t>
      </w:r>
      <w:r w:rsidRPr="009912AD">
        <w:rPr>
          <w:rFonts w:ascii="Helvetica" w:hAnsi="Helvetica"/>
          <w:sz w:val="22"/>
          <w:szCs w:val="22"/>
        </w:rPr>
        <w:t>day decisions, overarching policies and associated processes affect individual students, members of staff and visitors, often profoundly.</w:t>
      </w:r>
    </w:p>
    <w:p w:rsidRPr="009912AD" w:rsidR="008E44FE" w:rsidP="008E44FE" w:rsidRDefault="008E44FE" w14:paraId="31E54913" w14:textId="77777777">
      <w:pPr>
        <w:rPr>
          <w:rFonts w:ascii="Helvetica" w:hAnsi="Helvetica"/>
          <w:sz w:val="22"/>
          <w:szCs w:val="22"/>
        </w:rPr>
      </w:pPr>
    </w:p>
    <w:p w:rsidRPr="009912AD" w:rsidR="008E44FE" w:rsidP="008E44FE" w:rsidRDefault="008E44FE" w14:paraId="44311BB8" w14:textId="2CAC5287">
      <w:pPr>
        <w:rPr>
          <w:rFonts w:ascii="Helvetica" w:hAnsi="Helvetica"/>
          <w:sz w:val="22"/>
          <w:szCs w:val="22"/>
        </w:rPr>
      </w:pPr>
      <w:r w:rsidRPr="009912AD">
        <w:rPr>
          <w:rFonts w:ascii="Helvetica" w:hAnsi="Helvetica"/>
          <w:sz w:val="22"/>
          <w:szCs w:val="22"/>
        </w:rPr>
        <w:t xml:space="preserve">A policy, process or decision that may seem fair and apply equally to everyone may, on closer inspection, adversely impact on a particular group of people.  </w:t>
      </w:r>
      <w:r w:rsidRPr="009912AD">
        <w:rPr>
          <w:rFonts w:ascii="Helvetica" w:hAnsi="Helvetica"/>
          <w:b/>
          <w:sz w:val="22"/>
          <w:szCs w:val="22"/>
        </w:rPr>
        <w:t xml:space="preserve">Equality </w:t>
      </w:r>
      <w:r w:rsidR="00A514E1">
        <w:rPr>
          <w:rFonts w:ascii="Helvetica" w:hAnsi="Helvetica"/>
          <w:b/>
          <w:sz w:val="22"/>
          <w:szCs w:val="22"/>
        </w:rPr>
        <w:t>A</w:t>
      </w:r>
      <w:r w:rsidRPr="009912AD">
        <w:rPr>
          <w:rFonts w:ascii="Helvetica" w:hAnsi="Helvetica"/>
          <w:b/>
          <w:sz w:val="22"/>
          <w:szCs w:val="22"/>
        </w:rPr>
        <w:t>nalysis (EA)</w:t>
      </w:r>
      <w:r w:rsidRPr="009912AD">
        <w:rPr>
          <w:rFonts w:ascii="Helvetica" w:hAnsi="Helvetica"/>
          <w:sz w:val="22"/>
          <w:szCs w:val="22"/>
        </w:rPr>
        <w:t xml:space="preserve"> is a way of considering the effect of what we decide to do on different groups of individuals who have legal protection.  It </w:t>
      </w:r>
      <w:proofErr w:type="gramStart"/>
      <w:r w:rsidRPr="009912AD">
        <w:rPr>
          <w:rFonts w:ascii="Helvetica" w:hAnsi="Helvetica"/>
          <w:sz w:val="22"/>
          <w:szCs w:val="22"/>
        </w:rPr>
        <w:t>makes an assessment of</w:t>
      </w:r>
      <w:proofErr w:type="gramEnd"/>
      <w:r w:rsidRPr="009912AD">
        <w:rPr>
          <w:rFonts w:ascii="Helvetica" w:hAnsi="Helvetica"/>
          <w:sz w:val="22"/>
          <w:szCs w:val="22"/>
        </w:rPr>
        <w:t xml:space="preserve"> impact which is why it is sometimes referred to as </w:t>
      </w:r>
      <w:r w:rsidRPr="009912AD">
        <w:rPr>
          <w:rFonts w:ascii="Helvetica" w:hAnsi="Helvetica"/>
          <w:b/>
          <w:sz w:val="22"/>
          <w:szCs w:val="22"/>
        </w:rPr>
        <w:t>Equality Impact Assessment (EIA)</w:t>
      </w:r>
      <w:r w:rsidRPr="009912AD">
        <w:rPr>
          <w:rFonts w:ascii="Helvetica" w:hAnsi="Helvetica"/>
          <w:sz w:val="22"/>
          <w:szCs w:val="22"/>
        </w:rPr>
        <w:t>.</w:t>
      </w:r>
    </w:p>
    <w:p w:rsidRPr="009912AD" w:rsidR="008E44FE" w:rsidP="008E44FE" w:rsidRDefault="008E44FE" w14:paraId="2B013611" w14:textId="77777777">
      <w:pPr>
        <w:rPr>
          <w:rFonts w:ascii="Helvetica" w:hAnsi="Helvetica"/>
          <w:sz w:val="22"/>
          <w:szCs w:val="22"/>
        </w:rPr>
      </w:pPr>
    </w:p>
    <w:p w:rsidRPr="009912AD" w:rsidR="008E44FE" w:rsidP="008E44FE" w:rsidRDefault="008E44FE" w14:paraId="6883E3F1" w14:textId="77777777">
      <w:pPr>
        <w:rPr>
          <w:rFonts w:ascii="Helvetica" w:hAnsi="Helvetica"/>
          <w:sz w:val="22"/>
          <w:szCs w:val="22"/>
        </w:rPr>
      </w:pPr>
      <w:r w:rsidRPr="009912AD">
        <w:rPr>
          <w:rFonts w:ascii="Helvetica" w:hAnsi="Helvetica"/>
          <w:sz w:val="22"/>
          <w:szCs w:val="22"/>
        </w:rPr>
        <w:t>EA protects the University from unwittingly discriminating against an individual or group, either directly or indirectly.  It also allows us to take more positive action to improve the experiences and satisfaction of all students and staff in line with our mission and values.</w:t>
      </w:r>
    </w:p>
    <w:p w:rsidRPr="009912AD" w:rsidR="008E44FE" w:rsidP="008E44FE" w:rsidRDefault="008E44FE" w14:paraId="26CC967A" w14:textId="77777777">
      <w:pPr>
        <w:rPr>
          <w:rFonts w:ascii="Helvetica" w:hAnsi="Helvetica"/>
          <w:sz w:val="22"/>
          <w:szCs w:val="22"/>
        </w:rPr>
      </w:pPr>
    </w:p>
    <w:p w:rsidRPr="009912AD" w:rsidR="008E44FE" w:rsidP="008E44FE" w:rsidRDefault="008E44FE" w14:paraId="11B59ED0" w14:textId="77777777">
      <w:pPr>
        <w:rPr>
          <w:rFonts w:ascii="Helvetica" w:hAnsi="Helvetica"/>
          <w:sz w:val="22"/>
          <w:szCs w:val="22"/>
        </w:rPr>
      </w:pPr>
      <w:r w:rsidRPr="009912AD">
        <w:rPr>
          <w:rFonts w:ascii="Helvetica" w:hAnsi="Helvetica"/>
          <w:sz w:val="22"/>
          <w:szCs w:val="22"/>
        </w:rPr>
        <w:t>Considering equality as part of our everyday business should improve decision making, and this in turn helps maximise student and workforce potential and raise customer satisfaction.  We should be looking at how we act as an employer and educator; how we develop, evaluate and review policies; how we design, deliver and promote services and how we commission and procure from others.</w:t>
      </w:r>
    </w:p>
    <w:p w:rsidRPr="009912AD" w:rsidR="008E44FE" w:rsidP="008E44FE" w:rsidRDefault="008E44FE" w14:paraId="7F9A58E4" w14:textId="77777777">
      <w:pPr>
        <w:rPr>
          <w:rFonts w:ascii="Helvetica" w:hAnsi="Helvetica"/>
          <w:sz w:val="22"/>
          <w:szCs w:val="22"/>
        </w:rPr>
      </w:pPr>
    </w:p>
    <w:p w:rsidRPr="009912AD" w:rsidR="00890615" w:rsidP="008E44FE" w:rsidRDefault="00DF3229" w14:paraId="5F512008" w14:textId="0EA11CFE">
      <w:pPr>
        <w:rPr>
          <w:rFonts w:ascii="Helvetica" w:hAnsi="Helvetica" w:eastAsia="Arial" w:cs="Arial"/>
          <w:sz w:val="22"/>
          <w:szCs w:val="22"/>
        </w:rPr>
      </w:pPr>
      <w:r w:rsidRPr="009912AD">
        <w:rPr>
          <w:rFonts w:ascii="Helvetica" w:hAnsi="Helvetica" w:eastAsia="Arial" w:cs="Arial"/>
          <w:sz w:val="22"/>
          <w:szCs w:val="22"/>
        </w:rPr>
        <w:t xml:space="preserve">Public </w:t>
      </w:r>
      <w:r w:rsidRPr="009912AD" w:rsidR="00B231DD">
        <w:rPr>
          <w:rFonts w:ascii="Helvetica" w:hAnsi="Helvetica" w:eastAsia="Arial" w:cs="Arial"/>
          <w:sz w:val="22"/>
          <w:szCs w:val="22"/>
        </w:rPr>
        <w:t>bodi</w:t>
      </w:r>
      <w:r w:rsidRPr="009912AD">
        <w:rPr>
          <w:rFonts w:ascii="Helvetica" w:hAnsi="Helvetica" w:eastAsia="Arial" w:cs="Arial"/>
          <w:sz w:val="22"/>
          <w:szCs w:val="22"/>
        </w:rPr>
        <w:t>es have a legal responsibility to assess their activities, and to set out how they will monitor any possible negative impact on (age, disability, gender reassignment, marriage and civil partnership, pregnancy and maternity, race, religion or belief, sex and sexual orientation) equality. They also have to consult on proposed activities and train their staff about relevant law and have a positive duty to promote good relationships among communities. The key purpose</w:t>
      </w:r>
      <w:r w:rsidRPr="009912AD" w:rsidR="004B68B7">
        <w:rPr>
          <w:rFonts w:ascii="Helvetica" w:hAnsi="Helvetica" w:eastAsia="Arial" w:cs="Arial"/>
          <w:sz w:val="22"/>
          <w:szCs w:val="22"/>
        </w:rPr>
        <w:t>s</w:t>
      </w:r>
      <w:r w:rsidRPr="009912AD">
        <w:rPr>
          <w:rFonts w:ascii="Helvetica" w:hAnsi="Helvetica" w:eastAsia="Arial" w:cs="Arial"/>
          <w:sz w:val="22"/>
          <w:szCs w:val="22"/>
        </w:rPr>
        <w:t xml:space="preserve"> of an </w:t>
      </w:r>
      <w:r w:rsidRPr="009912AD" w:rsidR="004B68B7">
        <w:rPr>
          <w:rFonts w:ascii="Helvetica" w:hAnsi="Helvetica" w:eastAsia="Arial" w:cs="Arial"/>
          <w:sz w:val="22"/>
          <w:szCs w:val="22"/>
        </w:rPr>
        <w:t>Equality Analysis</w:t>
      </w:r>
      <w:r w:rsidRPr="009912AD">
        <w:rPr>
          <w:rFonts w:ascii="Helvetica" w:hAnsi="Helvetica" w:eastAsia="Arial" w:cs="Arial"/>
          <w:sz w:val="22"/>
          <w:szCs w:val="22"/>
        </w:rPr>
        <w:t xml:space="preserve"> </w:t>
      </w:r>
      <w:r w:rsidRPr="009912AD" w:rsidR="004B68B7">
        <w:rPr>
          <w:rFonts w:ascii="Helvetica" w:hAnsi="Helvetica" w:eastAsia="Arial" w:cs="Arial"/>
          <w:sz w:val="22"/>
          <w:szCs w:val="22"/>
        </w:rPr>
        <w:t>are</w:t>
      </w:r>
      <w:r w:rsidRPr="009912AD">
        <w:rPr>
          <w:rFonts w:ascii="Helvetica" w:hAnsi="Helvetica" w:eastAsia="Arial" w:cs="Arial"/>
          <w:sz w:val="22"/>
          <w:szCs w:val="22"/>
        </w:rPr>
        <w:t xml:space="preserve"> to: </w:t>
      </w:r>
    </w:p>
    <w:p w:rsidRPr="009912AD" w:rsidR="008E44FE" w:rsidP="008E44FE" w:rsidRDefault="008E44FE" w14:paraId="4646C0D3" w14:textId="77777777">
      <w:pPr>
        <w:rPr>
          <w:rFonts w:ascii="Helvetica" w:hAnsi="Helvetica" w:eastAsia="Arial" w:cs="Arial"/>
          <w:sz w:val="22"/>
          <w:szCs w:val="22"/>
        </w:rPr>
      </w:pPr>
    </w:p>
    <w:p w:rsidRPr="009912AD" w:rsidR="004B68B7" w:rsidP="008E44FE" w:rsidRDefault="00DF3229" w14:paraId="23604A67" w14:textId="77777777">
      <w:pPr>
        <w:pStyle w:val="ListParagraph"/>
        <w:numPr>
          <w:ilvl w:val="1"/>
          <w:numId w:val="21"/>
        </w:numPr>
        <w:rPr>
          <w:rFonts w:ascii="Helvetica" w:hAnsi="Helvetica" w:eastAsia="Arial" w:cs="Arial"/>
          <w:sz w:val="22"/>
          <w:szCs w:val="22"/>
        </w:rPr>
      </w:pPr>
      <w:r w:rsidRPr="009912AD">
        <w:rPr>
          <w:rFonts w:ascii="Helvetica" w:hAnsi="Helvetica" w:eastAsia="Arial" w:cs="Arial"/>
          <w:sz w:val="22"/>
          <w:szCs w:val="22"/>
        </w:rPr>
        <w:t>P</w:t>
      </w:r>
      <w:r w:rsidRPr="009912AD" w:rsidR="004B68B7">
        <w:rPr>
          <w:rFonts w:ascii="Helvetica" w:hAnsi="Helvetica" w:eastAsia="Arial" w:cs="Arial"/>
          <w:sz w:val="22"/>
          <w:szCs w:val="22"/>
        </w:rPr>
        <w:t>romote all aspects of equality</w:t>
      </w:r>
    </w:p>
    <w:p w:rsidRPr="009912AD" w:rsidR="004B68B7" w:rsidP="008E44FE" w:rsidRDefault="004B68B7" w14:paraId="40130C89" w14:textId="77777777">
      <w:pPr>
        <w:pStyle w:val="ListParagraph"/>
        <w:numPr>
          <w:ilvl w:val="2"/>
          <w:numId w:val="21"/>
        </w:numPr>
        <w:rPr>
          <w:rFonts w:ascii="Helvetica" w:hAnsi="Helvetica" w:eastAsia="Arial" w:cs="Arial"/>
          <w:sz w:val="22"/>
          <w:szCs w:val="22"/>
        </w:rPr>
      </w:pPr>
      <w:r w:rsidRPr="009912AD">
        <w:rPr>
          <w:rFonts w:ascii="Helvetica" w:hAnsi="Helvetica" w:eastAsia="Arial" w:cs="Arial"/>
          <w:sz w:val="22"/>
          <w:szCs w:val="22"/>
        </w:rPr>
        <w:t>I</w:t>
      </w:r>
      <w:r w:rsidRPr="009912AD" w:rsidR="00DF3229">
        <w:rPr>
          <w:rFonts w:ascii="Helvetica" w:hAnsi="Helvetica" w:eastAsia="Arial" w:cs="Arial"/>
          <w:sz w:val="22"/>
          <w:szCs w:val="22"/>
        </w:rPr>
        <w:t xml:space="preserve">dentify whether certain groups are excluded from any of our services. </w:t>
      </w:r>
    </w:p>
    <w:p w:rsidRPr="009912AD" w:rsidR="00890615" w:rsidP="008E44FE" w:rsidRDefault="00DF3229" w14:paraId="35D4C9AC" w14:textId="77777777">
      <w:pPr>
        <w:pStyle w:val="ListParagraph"/>
        <w:numPr>
          <w:ilvl w:val="2"/>
          <w:numId w:val="21"/>
        </w:numPr>
        <w:rPr>
          <w:rFonts w:ascii="Helvetica" w:hAnsi="Helvetica" w:eastAsia="Arial" w:cs="Arial"/>
          <w:sz w:val="22"/>
          <w:szCs w:val="22"/>
        </w:rPr>
      </w:pPr>
      <w:r w:rsidRPr="009912AD">
        <w:rPr>
          <w:rFonts w:ascii="Helvetica" w:hAnsi="Helvetica" w:eastAsia="Arial" w:cs="Arial"/>
          <w:sz w:val="22"/>
          <w:szCs w:val="22"/>
        </w:rPr>
        <w:t xml:space="preserve">Identify any direct or indirect discrimination. </w:t>
      </w:r>
    </w:p>
    <w:p w:rsidRPr="009912AD" w:rsidR="00890615" w:rsidP="008E44FE" w:rsidRDefault="00DF3229" w14:paraId="3F49A686" w14:textId="77777777">
      <w:pPr>
        <w:pStyle w:val="ListParagraph"/>
        <w:numPr>
          <w:ilvl w:val="1"/>
          <w:numId w:val="21"/>
        </w:numPr>
        <w:rPr>
          <w:rFonts w:ascii="Helvetica" w:hAnsi="Helvetica" w:eastAsia="Arial" w:cs="Arial"/>
          <w:sz w:val="22"/>
          <w:szCs w:val="22"/>
        </w:rPr>
      </w:pPr>
      <w:r w:rsidRPr="009912AD">
        <w:rPr>
          <w:rFonts w:ascii="Helvetica" w:hAnsi="Helvetica" w:eastAsia="Arial" w:cs="Arial"/>
          <w:sz w:val="22"/>
          <w:szCs w:val="22"/>
        </w:rPr>
        <w:t xml:space="preserve">Assess if there is any adverse (negative) impact on particular groups. </w:t>
      </w:r>
    </w:p>
    <w:p w:rsidRPr="009912AD" w:rsidR="00890615" w:rsidP="008E44FE" w:rsidRDefault="00DF3229" w14:paraId="078630C2" w14:textId="77777777">
      <w:pPr>
        <w:pStyle w:val="ListParagraph"/>
        <w:numPr>
          <w:ilvl w:val="1"/>
          <w:numId w:val="21"/>
        </w:numPr>
        <w:rPr>
          <w:rFonts w:ascii="Helvetica" w:hAnsi="Helvetica" w:eastAsia="Arial" w:cs="Arial"/>
          <w:sz w:val="22"/>
          <w:szCs w:val="22"/>
        </w:rPr>
      </w:pPr>
      <w:r w:rsidRPr="009912AD">
        <w:rPr>
          <w:rFonts w:ascii="Helvetica" w:hAnsi="Helvetica" w:eastAsia="Arial" w:cs="Arial"/>
          <w:sz w:val="22"/>
          <w:szCs w:val="22"/>
        </w:rPr>
        <w:t xml:space="preserve">Promote good relations between people of different equality groups. </w:t>
      </w:r>
    </w:p>
    <w:p w:rsidRPr="009912AD" w:rsidR="00890615" w:rsidP="008E44FE" w:rsidRDefault="00DF3229" w14:paraId="4209404B" w14:textId="77777777">
      <w:pPr>
        <w:pStyle w:val="ListParagraph"/>
        <w:numPr>
          <w:ilvl w:val="1"/>
          <w:numId w:val="21"/>
        </w:numPr>
        <w:rPr>
          <w:rFonts w:ascii="Helvetica" w:hAnsi="Helvetica" w:eastAsia="Arial" w:cs="Arial"/>
          <w:sz w:val="22"/>
          <w:szCs w:val="22"/>
        </w:rPr>
      </w:pPr>
      <w:r w:rsidRPr="009912AD">
        <w:rPr>
          <w:rFonts w:ascii="Helvetica" w:hAnsi="Helvetica" w:eastAsia="Arial" w:cs="Arial"/>
          <w:sz w:val="22"/>
          <w:szCs w:val="22"/>
        </w:rPr>
        <w:t xml:space="preserve">Act as a method to improve services. </w:t>
      </w:r>
    </w:p>
    <w:p w:rsidRPr="009912AD" w:rsidR="00890615" w:rsidP="008E44FE" w:rsidRDefault="00890615" w14:paraId="77F45176" w14:textId="77777777">
      <w:pPr>
        <w:ind w:left="360"/>
        <w:rPr>
          <w:rFonts w:ascii="Helvetica" w:hAnsi="Helvetica" w:eastAsia="Arial" w:cs="Arial"/>
          <w:sz w:val="22"/>
          <w:szCs w:val="22"/>
        </w:rPr>
      </w:pPr>
    </w:p>
    <w:p w:rsidRPr="009912AD" w:rsidR="00890615" w:rsidP="008E44FE" w:rsidRDefault="00DF3229" w14:paraId="72E6225C" w14:textId="77777777">
      <w:pPr>
        <w:pStyle w:val="ListParagraph"/>
        <w:numPr>
          <w:ilvl w:val="0"/>
          <w:numId w:val="21"/>
        </w:numPr>
        <w:rPr>
          <w:rFonts w:ascii="Helvetica" w:hAnsi="Helvetica" w:eastAsia="Arial" w:cs="Arial"/>
          <w:sz w:val="22"/>
          <w:szCs w:val="22"/>
        </w:rPr>
      </w:pPr>
      <w:r w:rsidRPr="009912AD">
        <w:rPr>
          <w:rFonts w:ascii="Helvetica" w:hAnsi="Helvetica" w:eastAsia="Arial" w:cs="Arial"/>
          <w:sz w:val="22"/>
          <w:szCs w:val="22"/>
        </w:rPr>
        <w:t xml:space="preserve">Other reasons </w:t>
      </w:r>
      <w:r w:rsidRPr="009912AD" w:rsidR="004B68B7">
        <w:rPr>
          <w:rFonts w:ascii="Helvetica" w:hAnsi="Helvetica" w:eastAsia="Arial" w:cs="Arial"/>
          <w:sz w:val="22"/>
          <w:szCs w:val="22"/>
        </w:rPr>
        <w:t>to undertake an Equality Analysis</w:t>
      </w:r>
      <w:r w:rsidRPr="009912AD">
        <w:rPr>
          <w:rFonts w:ascii="Helvetica" w:hAnsi="Helvetica" w:eastAsia="Arial" w:cs="Arial"/>
          <w:sz w:val="22"/>
          <w:szCs w:val="22"/>
        </w:rPr>
        <w:t xml:space="preserve"> are: </w:t>
      </w:r>
    </w:p>
    <w:p w:rsidRPr="009912AD" w:rsidR="00890615" w:rsidP="008E44FE" w:rsidRDefault="004B68B7" w14:paraId="01C1256D" w14:textId="77777777">
      <w:pPr>
        <w:pStyle w:val="ListParagraph"/>
        <w:numPr>
          <w:ilvl w:val="1"/>
          <w:numId w:val="21"/>
        </w:numPr>
        <w:rPr>
          <w:rFonts w:ascii="Helvetica" w:hAnsi="Helvetica" w:eastAsia="Arial" w:cs="Arial"/>
          <w:sz w:val="22"/>
          <w:szCs w:val="22"/>
        </w:rPr>
      </w:pPr>
      <w:r w:rsidRPr="009912AD">
        <w:rPr>
          <w:rFonts w:ascii="Helvetica" w:hAnsi="Helvetica" w:eastAsia="Arial" w:cs="Arial"/>
          <w:sz w:val="22"/>
          <w:szCs w:val="22"/>
        </w:rPr>
        <w:t>It</w:t>
      </w:r>
      <w:r w:rsidRPr="009912AD" w:rsidR="00890615">
        <w:rPr>
          <w:rFonts w:ascii="Helvetica" w:hAnsi="Helvetica" w:eastAsia="Arial" w:cs="Arial"/>
          <w:sz w:val="22"/>
          <w:szCs w:val="22"/>
        </w:rPr>
        <w:t xml:space="preserve"> increases</w:t>
      </w:r>
      <w:r w:rsidRPr="009912AD" w:rsidR="00DF3229">
        <w:rPr>
          <w:rFonts w:ascii="Helvetica" w:hAnsi="Helvetica" w:eastAsia="Arial" w:cs="Arial"/>
          <w:sz w:val="22"/>
          <w:szCs w:val="22"/>
        </w:rPr>
        <w:t xml:space="preserve"> user/public/staff trust. </w:t>
      </w:r>
    </w:p>
    <w:p w:rsidRPr="009912AD" w:rsidR="00890615" w:rsidP="008E44FE" w:rsidRDefault="004B68B7" w14:paraId="69C57FC4" w14:textId="77777777">
      <w:pPr>
        <w:pStyle w:val="ListParagraph"/>
        <w:numPr>
          <w:ilvl w:val="1"/>
          <w:numId w:val="21"/>
        </w:numPr>
        <w:rPr>
          <w:rFonts w:ascii="Helvetica" w:hAnsi="Helvetica" w:eastAsia="Arial" w:cs="Arial"/>
          <w:sz w:val="22"/>
          <w:szCs w:val="22"/>
        </w:rPr>
      </w:pPr>
      <w:r w:rsidRPr="009912AD">
        <w:rPr>
          <w:rFonts w:ascii="Helvetica" w:hAnsi="Helvetica" w:eastAsia="Arial" w:cs="Arial"/>
          <w:sz w:val="22"/>
          <w:szCs w:val="22"/>
        </w:rPr>
        <w:t xml:space="preserve">It </w:t>
      </w:r>
      <w:r w:rsidRPr="009912AD" w:rsidR="00DF3229">
        <w:rPr>
          <w:rFonts w:ascii="Helvetica" w:hAnsi="Helvetica" w:eastAsia="Arial" w:cs="Arial"/>
          <w:sz w:val="22"/>
          <w:szCs w:val="22"/>
        </w:rPr>
        <w:t>enhan</w:t>
      </w:r>
      <w:r w:rsidRPr="009912AD">
        <w:rPr>
          <w:rFonts w:ascii="Helvetica" w:hAnsi="Helvetica" w:eastAsia="Arial" w:cs="Arial"/>
          <w:sz w:val="22"/>
          <w:szCs w:val="22"/>
        </w:rPr>
        <w:t>ces</w:t>
      </w:r>
      <w:r w:rsidRPr="009912AD" w:rsidR="00DF3229">
        <w:rPr>
          <w:rFonts w:ascii="Helvetica" w:hAnsi="Helvetica" w:eastAsia="Arial" w:cs="Arial"/>
          <w:sz w:val="22"/>
          <w:szCs w:val="22"/>
        </w:rPr>
        <w:t xml:space="preserve"> value for money. </w:t>
      </w:r>
    </w:p>
    <w:p w:rsidRPr="009912AD" w:rsidR="004B68B7" w:rsidP="008E44FE" w:rsidRDefault="00DF3229" w14:paraId="58C372BF" w14:textId="77777777">
      <w:pPr>
        <w:pStyle w:val="ListParagraph"/>
        <w:numPr>
          <w:ilvl w:val="1"/>
          <w:numId w:val="21"/>
        </w:numPr>
        <w:rPr>
          <w:rFonts w:ascii="Helvetica" w:hAnsi="Helvetica" w:eastAsia="Arial" w:cs="Arial"/>
          <w:sz w:val="22"/>
          <w:szCs w:val="22"/>
        </w:rPr>
      </w:pPr>
      <w:r w:rsidRPr="009912AD">
        <w:rPr>
          <w:rFonts w:ascii="Helvetica" w:hAnsi="Helvetica" w:eastAsia="Arial" w:cs="Arial"/>
          <w:sz w:val="22"/>
          <w:szCs w:val="22"/>
        </w:rPr>
        <w:t xml:space="preserve">It informs business plans. </w:t>
      </w:r>
    </w:p>
    <w:p w:rsidRPr="009912AD" w:rsidR="004B68B7" w:rsidP="008E44FE" w:rsidRDefault="00DF3229" w14:paraId="5D15F37C" w14:textId="77777777">
      <w:pPr>
        <w:pStyle w:val="ListParagraph"/>
        <w:numPr>
          <w:ilvl w:val="1"/>
          <w:numId w:val="21"/>
        </w:numPr>
        <w:rPr>
          <w:rFonts w:ascii="Helvetica" w:hAnsi="Helvetica" w:eastAsia="Arial" w:cs="Arial"/>
          <w:sz w:val="22"/>
          <w:szCs w:val="22"/>
        </w:rPr>
      </w:pPr>
      <w:r w:rsidRPr="009912AD">
        <w:rPr>
          <w:rFonts w:ascii="Helvetica" w:hAnsi="Helvetica" w:eastAsia="Arial" w:cs="Arial"/>
          <w:sz w:val="22"/>
          <w:szCs w:val="22"/>
        </w:rPr>
        <w:t>It increases social inclusion.</w:t>
      </w:r>
    </w:p>
    <w:p w:rsidRPr="009912AD" w:rsidR="004B68B7" w:rsidP="008E44FE" w:rsidRDefault="00DF3229" w14:paraId="2E2ABDAE" w14:textId="77777777">
      <w:pPr>
        <w:pStyle w:val="ListParagraph"/>
        <w:numPr>
          <w:ilvl w:val="1"/>
          <w:numId w:val="21"/>
        </w:numPr>
        <w:rPr>
          <w:rFonts w:ascii="Helvetica" w:hAnsi="Helvetica" w:eastAsia="Arial" w:cs="Arial"/>
          <w:sz w:val="22"/>
          <w:szCs w:val="22"/>
        </w:rPr>
      </w:pPr>
      <w:r w:rsidRPr="009912AD">
        <w:rPr>
          <w:rFonts w:ascii="Helvetica" w:hAnsi="Helvetica" w:eastAsia="Arial" w:cs="Arial"/>
          <w:sz w:val="22"/>
          <w:szCs w:val="22"/>
        </w:rPr>
        <w:t xml:space="preserve">It promotes understanding and sensitivity. </w:t>
      </w:r>
    </w:p>
    <w:p w:rsidRPr="009912AD" w:rsidR="004B68B7" w:rsidP="004B68B7" w:rsidRDefault="004B68B7" w14:paraId="38BB89B0" w14:textId="77777777">
      <w:pPr>
        <w:ind w:left="720"/>
        <w:rPr>
          <w:rFonts w:ascii="Helvetica" w:hAnsi="Helvetica" w:eastAsia="Arial" w:cs="Arial"/>
          <w:sz w:val="22"/>
          <w:szCs w:val="22"/>
        </w:rPr>
      </w:pPr>
    </w:p>
    <w:p w:rsidRPr="009912AD" w:rsidR="004B68B7" w:rsidP="004B68B7" w:rsidRDefault="004B68B7" w14:paraId="0D9DF7BD" w14:textId="77777777">
      <w:pPr>
        <w:rPr>
          <w:rFonts w:ascii="Helvetica" w:hAnsi="Helvetica"/>
          <w:sz w:val="22"/>
          <w:szCs w:val="22"/>
        </w:rPr>
      </w:pPr>
      <w:r w:rsidRPr="009912AD">
        <w:rPr>
          <w:rFonts w:ascii="Helvetica" w:hAnsi="Helvetica"/>
          <w:sz w:val="22"/>
          <w:szCs w:val="22"/>
        </w:rPr>
        <w:t>This process of examination of impact is called Equality Analysis (EA)</w:t>
      </w:r>
      <w:r w:rsidRPr="009912AD">
        <w:rPr>
          <w:rFonts w:ascii="Helvetica" w:hAnsi="Helvetica"/>
          <w:b/>
          <w:sz w:val="22"/>
          <w:szCs w:val="22"/>
        </w:rPr>
        <w:t xml:space="preserve"> </w:t>
      </w:r>
      <w:r w:rsidRPr="009912AD">
        <w:rPr>
          <w:rFonts w:ascii="Helvetica" w:hAnsi="Helvetica"/>
          <w:sz w:val="22"/>
          <w:szCs w:val="22"/>
        </w:rPr>
        <w:t>and involves looking at equality information and the outcome of engagement in order to understand the effect, or potential effect, of decisions on groups with a protected characteristic.  This is done for the following reasons:</w:t>
      </w:r>
    </w:p>
    <w:p w:rsidRPr="009912AD" w:rsidR="004B68B7" w:rsidP="004B68B7" w:rsidRDefault="004B68B7" w14:paraId="0035B620" w14:textId="77777777">
      <w:pPr>
        <w:rPr>
          <w:rFonts w:ascii="Helvetica" w:hAnsi="Helvetica"/>
          <w:sz w:val="22"/>
          <w:szCs w:val="22"/>
        </w:rPr>
      </w:pPr>
    </w:p>
    <w:p w:rsidRPr="009912AD" w:rsidR="004B68B7" w:rsidP="004B68B7" w:rsidRDefault="004B68B7" w14:paraId="2798A066" w14:textId="77777777">
      <w:pPr>
        <w:numPr>
          <w:ilvl w:val="0"/>
          <w:numId w:val="12"/>
        </w:numPr>
        <w:rPr>
          <w:rFonts w:ascii="Helvetica" w:hAnsi="Helvetica"/>
          <w:sz w:val="22"/>
          <w:szCs w:val="22"/>
        </w:rPr>
      </w:pPr>
      <w:r w:rsidRPr="009912AD">
        <w:rPr>
          <w:rFonts w:ascii="Helvetica" w:hAnsi="Helvetica"/>
          <w:sz w:val="22"/>
          <w:szCs w:val="22"/>
        </w:rPr>
        <w:lastRenderedPageBreak/>
        <w:t>to consider if there are any unintended consequences for some groups</w:t>
      </w:r>
    </w:p>
    <w:p w:rsidRPr="009912AD" w:rsidR="004B68B7" w:rsidP="004B68B7" w:rsidRDefault="004B68B7" w14:paraId="254E3A6E" w14:textId="77777777">
      <w:pPr>
        <w:numPr>
          <w:ilvl w:val="0"/>
          <w:numId w:val="12"/>
        </w:numPr>
        <w:rPr>
          <w:rFonts w:ascii="Helvetica" w:hAnsi="Helvetica"/>
          <w:sz w:val="22"/>
          <w:szCs w:val="22"/>
        </w:rPr>
      </w:pPr>
      <w:r w:rsidRPr="009912AD">
        <w:rPr>
          <w:rFonts w:ascii="Helvetica" w:hAnsi="Helvetica"/>
          <w:sz w:val="22"/>
          <w:szCs w:val="22"/>
        </w:rPr>
        <w:t>to consider if a policy or decision will be fully effective for all target groups</w:t>
      </w:r>
    </w:p>
    <w:p w:rsidRPr="009912AD" w:rsidR="004B68B7" w:rsidP="004B68B7" w:rsidRDefault="004B68B7" w14:paraId="452459DD" w14:textId="77777777">
      <w:pPr>
        <w:numPr>
          <w:ilvl w:val="0"/>
          <w:numId w:val="12"/>
        </w:numPr>
        <w:rPr>
          <w:rFonts w:ascii="Helvetica" w:hAnsi="Helvetica"/>
          <w:sz w:val="22"/>
          <w:szCs w:val="22"/>
        </w:rPr>
      </w:pPr>
      <w:r w:rsidRPr="009912AD">
        <w:rPr>
          <w:rFonts w:ascii="Helvetica" w:hAnsi="Helvetica"/>
          <w:sz w:val="22"/>
          <w:szCs w:val="22"/>
        </w:rPr>
        <w:t>to identify any negative impact and eliminate or mitigate this</w:t>
      </w:r>
    </w:p>
    <w:p w:rsidRPr="009912AD" w:rsidR="004B68B7" w:rsidP="004B68B7" w:rsidRDefault="004B68B7" w14:paraId="1E984D34" w14:textId="77777777">
      <w:pPr>
        <w:numPr>
          <w:ilvl w:val="0"/>
          <w:numId w:val="12"/>
        </w:numPr>
        <w:rPr>
          <w:rFonts w:ascii="Helvetica" w:hAnsi="Helvetica"/>
          <w:sz w:val="22"/>
          <w:szCs w:val="22"/>
        </w:rPr>
      </w:pPr>
      <w:r w:rsidRPr="009912AD">
        <w:rPr>
          <w:rFonts w:ascii="Helvetica" w:hAnsi="Helvetica"/>
          <w:sz w:val="22"/>
          <w:szCs w:val="22"/>
        </w:rPr>
        <w:t>to actively consider how changes to policy might advance equality and foster good relations.</w:t>
      </w:r>
    </w:p>
    <w:p w:rsidRPr="009912AD" w:rsidR="004B68B7" w:rsidP="004B68B7" w:rsidRDefault="004B68B7" w14:paraId="53D6762B" w14:textId="77777777">
      <w:pPr>
        <w:ind w:left="720"/>
        <w:rPr>
          <w:rFonts w:ascii="Helvetica" w:hAnsi="Helvetica"/>
          <w:sz w:val="22"/>
          <w:szCs w:val="22"/>
        </w:rPr>
      </w:pPr>
    </w:p>
    <w:p w:rsidRPr="009912AD" w:rsidR="00390806" w:rsidP="0020369F" w:rsidRDefault="004B68B7" w14:paraId="658024E3" w14:textId="352ACFB3">
      <w:pPr>
        <w:rPr>
          <w:rFonts w:ascii="Helvetica" w:hAnsi="Helvetica" w:eastAsia="Arial" w:cs="Arial"/>
          <w:sz w:val="22"/>
          <w:szCs w:val="22"/>
        </w:rPr>
      </w:pPr>
      <w:r w:rsidRPr="009912AD">
        <w:rPr>
          <w:rFonts w:ascii="Helvetica" w:hAnsi="Helvetica" w:eastAsia="Arial" w:cs="Arial"/>
          <w:sz w:val="22"/>
          <w:szCs w:val="22"/>
        </w:rPr>
        <w:t xml:space="preserve">Equality Analysis </w:t>
      </w:r>
      <w:r w:rsidRPr="009912AD" w:rsidR="00DF3229">
        <w:rPr>
          <w:rFonts w:ascii="Helvetica" w:hAnsi="Helvetica" w:eastAsia="Arial" w:cs="Arial"/>
          <w:sz w:val="22"/>
          <w:szCs w:val="22"/>
        </w:rPr>
        <w:t xml:space="preserve">should not be seen as a separate exercise for </w:t>
      </w:r>
      <w:r w:rsidRPr="009912AD" w:rsidR="0020692C">
        <w:rPr>
          <w:rFonts w:ascii="Helvetica" w:hAnsi="Helvetica" w:eastAsia="Arial" w:cs="Arial"/>
          <w:sz w:val="22"/>
          <w:szCs w:val="22"/>
        </w:rPr>
        <w:t>m</w:t>
      </w:r>
      <w:r w:rsidRPr="009912AD" w:rsidR="00DF3229">
        <w:rPr>
          <w:rFonts w:ascii="Helvetica" w:hAnsi="Helvetica" w:eastAsia="Arial" w:cs="Arial"/>
          <w:sz w:val="22"/>
          <w:szCs w:val="22"/>
        </w:rPr>
        <w:t>anagers to undertake</w:t>
      </w:r>
      <w:r w:rsidRPr="009912AD">
        <w:rPr>
          <w:rFonts w:ascii="Helvetica" w:hAnsi="Helvetica" w:eastAsia="Arial" w:cs="Arial"/>
          <w:sz w:val="22"/>
          <w:szCs w:val="22"/>
        </w:rPr>
        <w:t>. They</w:t>
      </w:r>
      <w:r w:rsidRPr="009912AD" w:rsidR="00DF3229">
        <w:rPr>
          <w:rFonts w:ascii="Helvetica" w:hAnsi="Helvetica" w:eastAsia="Arial" w:cs="Arial"/>
          <w:sz w:val="22"/>
          <w:szCs w:val="22"/>
        </w:rPr>
        <w:t xml:space="preserve"> should be built in as an integral part of continuous service and performance review. Assessing for equality impact is an aspect of delivering service improvements. For some of the services, equality considerations may already be well integrated into service planning and review. The </w:t>
      </w:r>
      <w:r w:rsidRPr="009912AD">
        <w:rPr>
          <w:rFonts w:ascii="Helvetica" w:hAnsi="Helvetica" w:eastAsia="Arial" w:cs="Arial"/>
          <w:sz w:val="22"/>
          <w:szCs w:val="22"/>
        </w:rPr>
        <w:t>Equality Analysis</w:t>
      </w:r>
      <w:r w:rsidRPr="009912AD" w:rsidR="00DF3229">
        <w:rPr>
          <w:rFonts w:ascii="Helvetica" w:hAnsi="Helvetica" w:eastAsia="Arial" w:cs="Arial"/>
          <w:sz w:val="22"/>
          <w:szCs w:val="22"/>
        </w:rPr>
        <w:t xml:space="preserve"> Process will simply enable services to document equality deliberations and conclusions and show transparency and accountability to the wider community.</w:t>
      </w:r>
    </w:p>
    <w:p w:rsidRPr="009912AD" w:rsidR="00390806" w:rsidP="0020369F" w:rsidRDefault="00DF3229" w14:paraId="1C53FD32" w14:textId="5CEF990C">
      <w:pPr>
        <w:rPr>
          <w:rFonts w:ascii="Helvetica" w:hAnsi="Helvetica" w:eastAsia="Arial" w:cs="Arial"/>
          <w:color w:val="222222"/>
          <w:sz w:val="22"/>
          <w:szCs w:val="22"/>
          <w:highlight w:val="white"/>
        </w:rPr>
      </w:pPr>
      <w:r w:rsidRPr="009912AD">
        <w:rPr>
          <w:rFonts w:ascii="Helvetica" w:hAnsi="Helvetica" w:eastAsia="Arial" w:cs="Arial"/>
          <w:sz w:val="22"/>
          <w:szCs w:val="22"/>
        </w:rPr>
        <w:br/>
      </w:r>
      <w:r w:rsidRPr="009912AD">
        <w:rPr>
          <w:rFonts w:ascii="Helvetica" w:hAnsi="Helvetica" w:eastAsia="Arial" w:cs="Arial"/>
          <w:color w:val="222222"/>
          <w:sz w:val="22"/>
          <w:szCs w:val="22"/>
          <w:highlight w:val="white"/>
        </w:rPr>
        <w:t xml:space="preserve">Ideally, an impact assessment should form part of any new policy or practice and be factored in as early as one would for other considerations such as risk, budget or health and safety. Sometimes </w:t>
      </w:r>
      <w:r w:rsidRPr="009912AD" w:rsidR="004B68B7">
        <w:rPr>
          <w:rFonts w:ascii="Helvetica" w:hAnsi="Helvetica" w:eastAsia="Arial" w:cs="Arial"/>
          <w:color w:val="222222"/>
          <w:sz w:val="22"/>
          <w:szCs w:val="22"/>
          <w:highlight w:val="white"/>
        </w:rPr>
        <w:t>EA</w:t>
      </w:r>
      <w:r w:rsidRPr="009912AD">
        <w:rPr>
          <w:rFonts w:ascii="Helvetica" w:hAnsi="Helvetica" w:eastAsia="Arial" w:cs="Arial"/>
          <w:color w:val="222222"/>
          <w:sz w:val="22"/>
          <w:szCs w:val="22"/>
          <w:highlight w:val="white"/>
        </w:rPr>
        <w:t xml:space="preserve">s are done retrospectively. The important thing is that they are being done as part of the </w:t>
      </w:r>
      <w:r w:rsidRPr="009912AD" w:rsidR="004B68B7">
        <w:rPr>
          <w:rFonts w:ascii="Helvetica" w:hAnsi="Helvetica" w:eastAsia="Arial" w:cs="Arial"/>
          <w:color w:val="222222"/>
          <w:sz w:val="22"/>
          <w:szCs w:val="22"/>
          <w:highlight w:val="white"/>
        </w:rPr>
        <w:t>process</w:t>
      </w:r>
      <w:r w:rsidRPr="009912AD">
        <w:rPr>
          <w:rFonts w:ascii="Helvetica" w:hAnsi="Helvetica" w:eastAsia="Arial" w:cs="Arial"/>
          <w:color w:val="222222"/>
          <w:sz w:val="22"/>
          <w:szCs w:val="22"/>
          <w:highlight w:val="white"/>
        </w:rPr>
        <w:t xml:space="preserve">. Not everything needs to be impact assessed, only policies and practices that are relevant to equality need to be </w:t>
      </w:r>
      <w:r w:rsidRPr="009912AD" w:rsidR="00AC4E36">
        <w:rPr>
          <w:rFonts w:ascii="Helvetica" w:hAnsi="Helvetica" w:eastAsia="Arial" w:cs="Arial"/>
          <w:color w:val="222222"/>
          <w:sz w:val="22"/>
          <w:szCs w:val="22"/>
          <w:highlight w:val="white"/>
        </w:rPr>
        <w:t>considered in relation to the protected characteristics</w:t>
      </w:r>
      <w:r w:rsidRPr="009912AD">
        <w:rPr>
          <w:rFonts w:ascii="Helvetica" w:hAnsi="Helvetica" w:eastAsia="Arial" w:cs="Arial"/>
          <w:color w:val="222222"/>
          <w:sz w:val="22"/>
          <w:szCs w:val="22"/>
          <w:highlight w:val="white"/>
        </w:rPr>
        <w:t>.</w:t>
      </w:r>
      <w:r w:rsidRPr="009912AD" w:rsidR="00AC4E36">
        <w:rPr>
          <w:rFonts w:ascii="Helvetica" w:hAnsi="Helvetica" w:eastAsia="Arial" w:cs="Arial"/>
          <w:color w:val="222222"/>
          <w:sz w:val="22"/>
          <w:szCs w:val="22"/>
          <w:highlight w:val="white"/>
        </w:rPr>
        <w:t xml:space="preserve"> </w:t>
      </w:r>
      <w:r w:rsidRPr="009912AD">
        <w:rPr>
          <w:rFonts w:ascii="Helvetica" w:hAnsi="Helvetica" w:eastAsia="Arial" w:cs="Arial"/>
          <w:color w:val="222222"/>
          <w:sz w:val="22"/>
          <w:szCs w:val="22"/>
          <w:highlight w:val="white"/>
        </w:rPr>
        <w:t xml:space="preserve"> If you decide that a policy or practice is not relevant to </w:t>
      </w:r>
      <w:r w:rsidRPr="009912AD" w:rsidR="0020692C">
        <w:rPr>
          <w:rFonts w:ascii="Helvetica" w:hAnsi="Helvetica" w:eastAsia="Arial" w:cs="Arial"/>
          <w:color w:val="222222"/>
          <w:sz w:val="22"/>
          <w:szCs w:val="22"/>
          <w:highlight w:val="white"/>
        </w:rPr>
        <w:t>equality,</w:t>
      </w:r>
      <w:r w:rsidRPr="009912AD">
        <w:rPr>
          <w:rFonts w:ascii="Helvetica" w:hAnsi="Helvetica" w:eastAsia="Arial" w:cs="Arial"/>
          <w:color w:val="222222"/>
          <w:sz w:val="22"/>
          <w:szCs w:val="22"/>
          <w:highlight w:val="white"/>
        </w:rPr>
        <w:t xml:space="preserve"> then you should make a note of this. But ‘relevant to equality’ – how do you know? Relevance is to do with whether the policy or practice affects people because of </w:t>
      </w:r>
      <w:r w:rsidRPr="009912AD" w:rsidR="0015072A">
        <w:rPr>
          <w:rFonts w:ascii="Helvetica" w:hAnsi="Helvetica" w:eastAsia="Arial" w:cs="Arial"/>
          <w:color w:val="222222"/>
          <w:sz w:val="22"/>
          <w:szCs w:val="22"/>
          <w:highlight w:val="white"/>
        </w:rPr>
        <w:t>a protected characteristic</w:t>
      </w:r>
      <w:r w:rsidRPr="009912AD">
        <w:rPr>
          <w:rFonts w:ascii="Helvetica" w:hAnsi="Helvetica" w:eastAsia="Arial" w:cs="Arial"/>
          <w:color w:val="222222"/>
          <w:sz w:val="22"/>
          <w:szCs w:val="22"/>
          <w:highlight w:val="white"/>
        </w:rPr>
        <w:t xml:space="preserve">. If it does, then it is likely that an impact assessment is required. If it doesn’t, then there is no need to do one. The degree to which a policy or practice affects someone will make it ‘high’, ‘medium’ or ‘low’. Managers can decide which of these bands a particular issue falls into, and this enables them to effectively plan and allocate resources to undertake the impact assessment </w:t>
      </w:r>
      <w:proofErr w:type="gramStart"/>
      <w:r w:rsidRPr="009912AD">
        <w:rPr>
          <w:rFonts w:ascii="Helvetica" w:hAnsi="Helvetica" w:eastAsia="Arial" w:cs="Arial"/>
          <w:color w:val="222222"/>
          <w:sz w:val="22"/>
          <w:szCs w:val="22"/>
          <w:highlight w:val="white"/>
        </w:rPr>
        <w:t>The</w:t>
      </w:r>
      <w:proofErr w:type="gramEnd"/>
      <w:r w:rsidRPr="009912AD">
        <w:rPr>
          <w:rFonts w:ascii="Helvetica" w:hAnsi="Helvetica" w:eastAsia="Arial" w:cs="Arial"/>
          <w:color w:val="222222"/>
          <w:sz w:val="22"/>
          <w:szCs w:val="22"/>
          <w:highlight w:val="white"/>
        </w:rPr>
        <w:t xml:space="preserve"> </w:t>
      </w:r>
      <w:r w:rsidRPr="009912AD" w:rsidR="002F1EB4">
        <w:rPr>
          <w:rFonts w:ascii="Helvetica" w:hAnsi="Helvetica" w:eastAsia="Arial" w:cs="Arial"/>
          <w:color w:val="222222"/>
          <w:sz w:val="22"/>
          <w:szCs w:val="22"/>
          <w:highlight w:val="white"/>
        </w:rPr>
        <w:t>public duties</w:t>
      </w:r>
      <w:r w:rsidRPr="009912AD">
        <w:rPr>
          <w:rFonts w:ascii="Helvetica" w:hAnsi="Helvetica" w:eastAsia="Arial" w:cs="Arial"/>
          <w:color w:val="222222"/>
          <w:sz w:val="22"/>
          <w:szCs w:val="22"/>
          <w:highlight w:val="white"/>
        </w:rPr>
        <w:t xml:space="preserve"> also distinguish between ‘major’ and ‘minor’ policies and practices. The term ‘major’ describes the importance of the policy or practice to the organisation. All of those deemed ‘major’ will likely need impact assessments. Different levels of ‘relevance’ at the same time? It is quite possible that some policies or practices will be more relevant to one protected characteristic than others. </w:t>
      </w:r>
      <w:r w:rsidRPr="009912AD" w:rsidR="004B68B7">
        <w:rPr>
          <w:rFonts w:ascii="Helvetica" w:hAnsi="Helvetica" w:eastAsia="Arial" w:cs="Arial"/>
          <w:color w:val="222222"/>
          <w:sz w:val="22"/>
          <w:szCs w:val="22"/>
          <w:highlight w:val="white"/>
        </w:rPr>
        <w:br/>
      </w:r>
    </w:p>
    <w:p w:rsidRPr="000F7C1F" w:rsidR="00390806" w:rsidP="000F7C1F" w:rsidRDefault="003A68D3" w14:paraId="74115E29" w14:textId="339EBA8F">
      <w:pPr>
        <w:pStyle w:val="Heading1"/>
        <w:spacing w:before="0" w:after="0"/>
        <w:rPr>
          <w:rFonts w:ascii="Helvetica" w:hAnsi="Helvetica" w:cstheme="majorHAnsi"/>
          <w:sz w:val="22"/>
          <w:szCs w:val="22"/>
        </w:rPr>
      </w:pPr>
      <w:bookmarkStart w:name="_Toc50655590" w:id="3"/>
      <w:r>
        <w:rPr>
          <w:rFonts w:ascii="Helvetica" w:hAnsi="Helvetica" w:cstheme="majorHAnsi"/>
          <w:sz w:val="22"/>
          <w:szCs w:val="22"/>
        </w:rPr>
        <w:t>1.2</w:t>
      </w:r>
      <w:r>
        <w:rPr>
          <w:rFonts w:ascii="Helvetica" w:hAnsi="Helvetica" w:cstheme="majorHAnsi"/>
          <w:sz w:val="22"/>
          <w:szCs w:val="22"/>
        </w:rPr>
        <w:tab/>
      </w:r>
      <w:r w:rsidRPr="009912AD" w:rsidR="00DF3229">
        <w:rPr>
          <w:rFonts w:ascii="Helvetica" w:hAnsi="Helvetica" w:cstheme="majorHAnsi"/>
          <w:sz w:val="22"/>
          <w:szCs w:val="22"/>
        </w:rPr>
        <w:t>Legal background</w:t>
      </w:r>
      <w:bookmarkEnd w:id="3"/>
    </w:p>
    <w:p w:rsidRPr="009912AD" w:rsidR="00390806" w:rsidP="0020369F" w:rsidRDefault="00DF3229" w14:paraId="5956366A" w14:textId="77777777">
      <w:pPr>
        <w:rPr>
          <w:rFonts w:ascii="Helvetica" w:hAnsi="Helvetica"/>
          <w:sz w:val="22"/>
          <w:szCs w:val="22"/>
        </w:rPr>
      </w:pPr>
      <w:r w:rsidRPr="009912AD">
        <w:rPr>
          <w:rFonts w:ascii="Helvetica" w:hAnsi="Helvetica"/>
          <w:sz w:val="22"/>
          <w:szCs w:val="22"/>
        </w:rPr>
        <w:t>The University has legal drivers which govern the way it should act in the performance of its duties.  The Equality Act 2010 imposes a Public Sector Equality Duty on public bodies.  This Duty has three aims and states that we must have ‘due regard’ to the need to:</w:t>
      </w:r>
    </w:p>
    <w:p w:rsidRPr="009912AD" w:rsidR="00390806" w:rsidP="0020369F" w:rsidRDefault="00390806" w14:paraId="5B727385" w14:textId="77777777">
      <w:pPr>
        <w:rPr>
          <w:rFonts w:ascii="Helvetica" w:hAnsi="Helvetica"/>
          <w:sz w:val="22"/>
          <w:szCs w:val="22"/>
        </w:rPr>
      </w:pPr>
    </w:p>
    <w:p w:rsidRPr="009912AD" w:rsidR="00390806" w:rsidRDefault="00DF3229" w14:paraId="50C6AE8D" w14:textId="77777777">
      <w:pPr>
        <w:numPr>
          <w:ilvl w:val="0"/>
          <w:numId w:val="13"/>
        </w:numPr>
        <w:pBdr>
          <w:top w:val="nil"/>
          <w:left w:val="nil"/>
          <w:bottom w:val="nil"/>
          <w:right w:val="nil"/>
          <w:between w:val="nil"/>
        </w:pBdr>
        <w:rPr>
          <w:rFonts w:ascii="Helvetica" w:hAnsi="Helvetica"/>
          <w:sz w:val="22"/>
          <w:szCs w:val="22"/>
        </w:rPr>
      </w:pPr>
      <w:r w:rsidRPr="009912AD">
        <w:rPr>
          <w:rFonts w:ascii="Helvetica" w:hAnsi="Helvetica"/>
          <w:b/>
          <w:color w:val="000000"/>
          <w:sz w:val="22"/>
          <w:szCs w:val="22"/>
        </w:rPr>
        <w:t>Eliminate unlawful discrimination, harassment and victimisation</w:t>
      </w:r>
      <w:r w:rsidRPr="009912AD">
        <w:rPr>
          <w:rFonts w:ascii="Helvetica" w:hAnsi="Helvetica"/>
          <w:color w:val="000000"/>
          <w:sz w:val="22"/>
          <w:szCs w:val="22"/>
        </w:rPr>
        <w:t xml:space="preserve"> and other conduct prohibited by the Act.</w:t>
      </w:r>
    </w:p>
    <w:p w:rsidRPr="009912AD" w:rsidR="00390806" w:rsidRDefault="00390806" w14:paraId="71232D03" w14:textId="77777777">
      <w:pPr>
        <w:pBdr>
          <w:top w:val="nil"/>
          <w:left w:val="nil"/>
          <w:bottom w:val="nil"/>
          <w:right w:val="nil"/>
          <w:between w:val="nil"/>
        </w:pBdr>
        <w:ind w:left="720" w:hanging="720"/>
        <w:rPr>
          <w:rFonts w:ascii="Helvetica" w:hAnsi="Helvetica"/>
          <w:color w:val="000000"/>
          <w:sz w:val="22"/>
          <w:szCs w:val="22"/>
        </w:rPr>
      </w:pPr>
    </w:p>
    <w:p w:rsidRPr="009912AD" w:rsidR="00390806" w:rsidRDefault="00DF3229" w14:paraId="6D82CB77" w14:textId="77777777">
      <w:pPr>
        <w:numPr>
          <w:ilvl w:val="0"/>
          <w:numId w:val="13"/>
        </w:numPr>
        <w:pBdr>
          <w:top w:val="nil"/>
          <w:left w:val="nil"/>
          <w:bottom w:val="nil"/>
          <w:right w:val="nil"/>
          <w:between w:val="nil"/>
        </w:pBdr>
        <w:rPr>
          <w:rFonts w:ascii="Helvetica" w:hAnsi="Helvetica"/>
          <w:sz w:val="22"/>
          <w:szCs w:val="22"/>
        </w:rPr>
      </w:pPr>
      <w:r w:rsidRPr="009912AD">
        <w:rPr>
          <w:rFonts w:ascii="Helvetica" w:hAnsi="Helvetica"/>
          <w:b/>
          <w:color w:val="000000"/>
          <w:sz w:val="22"/>
          <w:szCs w:val="22"/>
        </w:rPr>
        <w:t>Advance equality of opportunity</w:t>
      </w:r>
      <w:r w:rsidRPr="009912AD">
        <w:rPr>
          <w:rFonts w:ascii="Helvetica" w:hAnsi="Helvetica"/>
          <w:color w:val="000000"/>
          <w:sz w:val="22"/>
          <w:szCs w:val="22"/>
        </w:rPr>
        <w:t xml:space="preserve"> between people from different groups.  This involves considering the need to: </w:t>
      </w:r>
    </w:p>
    <w:p w:rsidRPr="009912AD" w:rsidR="00390806" w:rsidRDefault="00DF3229" w14:paraId="4DC48C57" w14:textId="77777777">
      <w:pPr>
        <w:numPr>
          <w:ilvl w:val="1"/>
          <w:numId w:val="13"/>
        </w:numPr>
        <w:pBdr>
          <w:top w:val="nil"/>
          <w:left w:val="nil"/>
          <w:bottom w:val="nil"/>
          <w:right w:val="nil"/>
          <w:between w:val="nil"/>
        </w:pBdr>
        <w:rPr>
          <w:rFonts w:ascii="Helvetica" w:hAnsi="Helvetica"/>
          <w:sz w:val="22"/>
          <w:szCs w:val="22"/>
        </w:rPr>
      </w:pPr>
      <w:r w:rsidRPr="009912AD">
        <w:rPr>
          <w:rFonts w:ascii="Helvetica" w:hAnsi="Helvetica"/>
          <w:color w:val="000000"/>
          <w:sz w:val="22"/>
          <w:szCs w:val="22"/>
        </w:rPr>
        <w:t>remove or minimise disadvantages suffered by people due to their protected characteristics (see explanation below)</w:t>
      </w:r>
    </w:p>
    <w:p w:rsidRPr="009912AD" w:rsidR="00390806" w:rsidRDefault="00DF3229" w14:paraId="0848C60B" w14:textId="77777777">
      <w:pPr>
        <w:numPr>
          <w:ilvl w:val="1"/>
          <w:numId w:val="13"/>
        </w:numPr>
        <w:pBdr>
          <w:top w:val="nil"/>
          <w:left w:val="nil"/>
          <w:bottom w:val="nil"/>
          <w:right w:val="nil"/>
          <w:between w:val="nil"/>
        </w:pBdr>
        <w:rPr>
          <w:rFonts w:ascii="Helvetica" w:hAnsi="Helvetica"/>
          <w:sz w:val="22"/>
          <w:szCs w:val="22"/>
        </w:rPr>
      </w:pPr>
      <w:r w:rsidRPr="009912AD">
        <w:rPr>
          <w:rFonts w:ascii="Helvetica" w:hAnsi="Helvetica"/>
          <w:color w:val="000000"/>
          <w:sz w:val="22"/>
          <w:szCs w:val="22"/>
        </w:rPr>
        <w:t>meet the needs of people with protected characteristics</w:t>
      </w:r>
    </w:p>
    <w:p w:rsidRPr="009912AD" w:rsidR="00390806" w:rsidRDefault="00DF3229" w14:paraId="6AE23EB4" w14:textId="77777777">
      <w:pPr>
        <w:numPr>
          <w:ilvl w:val="1"/>
          <w:numId w:val="13"/>
        </w:numPr>
        <w:pBdr>
          <w:top w:val="nil"/>
          <w:left w:val="nil"/>
          <w:bottom w:val="nil"/>
          <w:right w:val="nil"/>
          <w:between w:val="nil"/>
        </w:pBdr>
        <w:rPr>
          <w:rFonts w:ascii="Helvetica" w:hAnsi="Helvetica"/>
          <w:sz w:val="22"/>
          <w:szCs w:val="22"/>
        </w:rPr>
      </w:pPr>
      <w:r w:rsidRPr="009912AD">
        <w:rPr>
          <w:rFonts w:ascii="Helvetica" w:hAnsi="Helvetica"/>
          <w:color w:val="000000"/>
          <w:sz w:val="22"/>
          <w:szCs w:val="22"/>
        </w:rPr>
        <w:t>encourage people with protected characteristics to participate in public life or in other activities where their participation is low</w:t>
      </w:r>
      <w:r w:rsidRPr="009912AD">
        <w:rPr>
          <w:rFonts w:ascii="Helvetica" w:hAnsi="Helvetica"/>
          <w:color w:val="000000"/>
          <w:sz w:val="22"/>
          <w:szCs w:val="22"/>
        </w:rPr>
        <w:br/>
      </w:r>
    </w:p>
    <w:p w:rsidRPr="009912AD" w:rsidR="00390806" w:rsidRDefault="00DF3229" w14:paraId="048C6DC4" w14:textId="77777777">
      <w:pPr>
        <w:numPr>
          <w:ilvl w:val="0"/>
          <w:numId w:val="13"/>
        </w:numPr>
        <w:pBdr>
          <w:top w:val="nil"/>
          <w:left w:val="nil"/>
          <w:bottom w:val="nil"/>
          <w:right w:val="nil"/>
          <w:between w:val="nil"/>
        </w:pBdr>
        <w:rPr>
          <w:rFonts w:ascii="Helvetica" w:hAnsi="Helvetica"/>
          <w:sz w:val="22"/>
          <w:szCs w:val="22"/>
        </w:rPr>
      </w:pPr>
      <w:r w:rsidRPr="009912AD">
        <w:rPr>
          <w:rFonts w:ascii="Helvetica" w:hAnsi="Helvetica"/>
          <w:b/>
          <w:color w:val="000000"/>
          <w:sz w:val="22"/>
          <w:szCs w:val="22"/>
        </w:rPr>
        <w:lastRenderedPageBreak/>
        <w:t>Foster good relations</w:t>
      </w:r>
      <w:r w:rsidRPr="009912AD">
        <w:rPr>
          <w:rFonts w:ascii="Helvetica" w:hAnsi="Helvetica"/>
          <w:color w:val="000000"/>
          <w:sz w:val="22"/>
          <w:szCs w:val="22"/>
        </w:rPr>
        <w:t xml:space="preserve"> between people from different groups.  This involves tackling prejudice and promoting understanding between people from different groups. </w:t>
      </w:r>
    </w:p>
    <w:p w:rsidRPr="009912AD" w:rsidR="00390806" w:rsidRDefault="00390806" w14:paraId="1A5B9ABF" w14:textId="77777777">
      <w:pPr>
        <w:rPr>
          <w:rFonts w:ascii="Helvetica" w:hAnsi="Helvetica"/>
          <w:sz w:val="22"/>
          <w:szCs w:val="22"/>
        </w:rPr>
      </w:pPr>
    </w:p>
    <w:p w:rsidRPr="009912AD" w:rsidR="00390806" w:rsidRDefault="00DF3229" w14:paraId="474C611C" w14:textId="77777777">
      <w:pPr>
        <w:rPr>
          <w:rFonts w:ascii="Helvetica" w:hAnsi="Helvetica"/>
          <w:sz w:val="22"/>
          <w:szCs w:val="22"/>
        </w:rPr>
      </w:pPr>
      <w:r w:rsidRPr="009912AD">
        <w:rPr>
          <w:rFonts w:ascii="Helvetica" w:hAnsi="Helvetica"/>
          <w:sz w:val="22"/>
          <w:szCs w:val="22"/>
        </w:rPr>
        <w:t xml:space="preserve">The </w:t>
      </w:r>
      <w:r w:rsidRPr="009912AD">
        <w:rPr>
          <w:rFonts w:ascii="Helvetica" w:hAnsi="Helvetica"/>
          <w:b/>
          <w:sz w:val="22"/>
          <w:szCs w:val="22"/>
        </w:rPr>
        <w:t>protected characteristics</w:t>
      </w:r>
      <w:r w:rsidRPr="009912AD">
        <w:rPr>
          <w:rFonts w:ascii="Helvetica" w:hAnsi="Helvetica"/>
          <w:sz w:val="22"/>
          <w:szCs w:val="22"/>
        </w:rPr>
        <w:t xml:space="preserve"> under the Public Sector Equality Duty are:</w:t>
      </w:r>
    </w:p>
    <w:p w:rsidRPr="009912AD" w:rsidR="00390806" w:rsidRDefault="00390806" w14:paraId="58365333" w14:textId="77777777">
      <w:pPr>
        <w:pBdr>
          <w:top w:val="nil"/>
          <w:left w:val="nil"/>
          <w:bottom w:val="nil"/>
          <w:right w:val="nil"/>
          <w:between w:val="nil"/>
        </w:pBdr>
        <w:spacing w:line="240" w:lineRule="auto"/>
        <w:rPr>
          <w:rFonts w:ascii="Helvetica" w:hAnsi="Helvetica"/>
          <w:color w:val="000000"/>
          <w:sz w:val="22"/>
          <w:szCs w:val="22"/>
        </w:rPr>
      </w:pPr>
    </w:p>
    <w:p w:rsidRPr="009912AD" w:rsidR="0020369F" w:rsidP="0020369F" w:rsidRDefault="0020369F" w14:paraId="3722B82D" w14:textId="5B05ABF7">
      <w:pPr>
        <w:pBdr>
          <w:top w:val="nil"/>
          <w:left w:val="nil"/>
          <w:bottom w:val="nil"/>
          <w:right w:val="nil"/>
          <w:between w:val="nil"/>
        </w:pBdr>
        <w:spacing w:line="240" w:lineRule="auto"/>
        <w:rPr>
          <w:rFonts w:ascii="Helvetica" w:hAnsi="Helvetica"/>
          <w:color w:val="000000"/>
          <w:sz w:val="22"/>
          <w:szCs w:val="22"/>
        </w:rPr>
        <w:sectPr w:rsidRPr="009912AD" w:rsidR="0020369F" w:rsidSect="009912AD">
          <w:headerReference w:type="even" r:id="rId9"/>
          <w:footerReference w:type="even" r:id="rId10"/>
          <w:footerReference w:type="default" r:id="rId11"/>
          <w:footerReference w:type="first" r:id="rId12"/>
          <w:pgSz w:w="12240" w:h="15840"/>
          <w:pgMar w:top="1134" w:right="1134" w:bottom="1440" w:left="1134" w:header="0" w:footer="709" w:gutter="0"/>
          <w:pgNumType w:start="1"/>
          <w:cols w:space="720"/>
          <w:docGrid w:linePitch="354"/>
        </w:sectPr>
      </w:pPr>
    </w:p>
    <w:p w:rsidRPr="009912AD" w:rsidR="00390806" w:rsidRDefault="00DF3229" w14:paraId="4A00585C" w14:textId="77777777">
      <w:pPr>
        <w:numPr>
          <w:ilvl w:val="0"/>
          <w:numId w:val="12"/>
        </w:numPr>
        <w:rPr>
          <w:rFonts w:ascii="Helvetica" w:hAnsi="Helvetica"/>
          <w:sz w:val="22"/>
          <w:szCs w:val="22"/>
        </w:rPr>
      </w:pPr>
      <w:r w:rsidRPr="009912AD">
        <w:rPr>
          <w:rFonts w:ascii="Helvetica" w:hAnsi="Helvetica"/>
          <w:sz w:val="22"/>
          <w:szCs w:val="22"/>
        </w:rPr>
        <w:t>Age</w:t>
      </w:r>
    </w:p>
    <w:p w:rsidRPr="009912AD" w:rsidR="00390806" w:rsidRDefault="00DF3229" w14:paraId="0A4A9C3D" w14:textId="77777777">
      <w:pPr>
        <w:numPr>
          <w:ilvl w:val="0"/>
          <w:numId w:val="12"/>
        </w:numPr>
        <w:rPr>
          <w:rFonts w:ascii="Helvetica" w:hAnsi="Helvetica"/>
          <w:sz w:val="22"/>
          <w:szCs w:val="22"/>
        </w:rPr>
      </w:pPr>
      <w:r w:rsidRPr="009912AD">
        <w:rPr>
          <w:rFonts w:ascii="Helvetica" w:hAnsi="Helvetica"/>
          <w:sz w:val="22"/>
          <w:szCs w:val="22"/>
        </w:rPr>
        <w:t>Disability</w:t>
      </w:r>
    </w:p>
    <w:p w:rsidRPr="009912AD" w:rsidR="00390806" w:rsidRDefault="00DF3229" w14:paraId="6B588954" w14:textId="77777777">
      <w:pPr>
        <w:numPr>
          <w:ilvl w:val="0"/>
          <w:numId w:val="12"/>
        </w:numPr>
        <w:rPr>
          <w:rFonts w:ascii="Helvetica" w:hAnsi="Helvetica"/>
          <w:sz w:val="22"/>
          <w:szCs w:val="22"/>
        </w:rPr>
      </w:pPr>
      <w:r w:rsidRPr="009912AD">
        <w:rPr>
          <w:rFonts w:ascii="Helvetica" w:hAnsi="Helvetica"/>
          <w:sz w:val="22"/>
          <w:szCs w:val="22"/>
        </w:rPr>
        <w:t>Gender re-assignment</w:t>
      </w:r>
    </w:p>
    <w:p w:rsidRPr="009912AD" w:rsidR="004B68B7" w:rsidP="004B68B7" w:rsidRDefault="004B68B7" w14:paraId="3E994C0F" w14:textId="77777777">
      <w:pPr>
        <w:numPr>
          <w:ilvl w:val="0"/>
          <w:numId w:val="12"/>
        </w:numPr>
        <w:rPr>
          <w:rFonts w:ascii="Helvetica" w:hAnsi="Helvetica"/>
          <w:sz w:val="22"/>
          <w:szCs w:val="22"/>
        </w:rPr>
      </w:pPr>
      <w:r w:rsidRPr="009912AD">
        <w:rPr>
          <w:rFonts w:ascii="Helvetica" w:hAnsi="Helvetica"/>
          <w:sz w:val="22"/>
          <w:szCs w:val="22"/>
        </w:rPr>
        <w:t>Pregnancy and maternity</w:t>
      </w:r>
    </w:p>
    <w:p w:rsidRPr="009912AD" w:rsidR="004B68B7" w:rsidP="004B68B7" w:rsidRDefault="004B68B7" w14:paraId="1A07AEB2" w14:textId="77777777">
      <w:pPr>
        <w:numPr>
          <w:ilvl w:val="0"/>
          <w:numId w:val="12"/>
        </w:numPr>
        <w:rPr>
          <w:rFonts w:ascii="Helvetica" w:hAnsi="Helvetica"/>
          <w:sz w:val="22"/>
          <w:szCs w:val="22"/>
        </w:rPr>
      </w:pPr>
      <w:r w:rsidRPr="009912AD">
        <w:rPr>
          <w:rFonts w:ascii="Helvetica" w:hAnsi="Helvetica"/>
          <w:sz w:val="22"/>
          <w:szCs w:val="22"/>
        </w:rPr>
        <w:t>Race (including ethnic and national origin, colour and nationality)</w:t>
      </w:r>
    </w:p>
    <w:p w:rsidRPr="009912AD" w:rsidR="004B68B7" w:rsidP="004B68B7" w:rsidRDefault="004B68B7" w14:paraId="33C5B4F0" w14:textId="77777777">
      <w:pPr>
        <w:numPr>
          <w:ilvl w:val="0"/>
          <w:numId w:val="12"/>
        </w:numPr>
        <w:rPr>
          <w:rFonts w:ascii="Helvetica" w:hAnsi="Helvetica"/>
          <w:sz w:val="22"/>
          <w:szCs w:val="22"/>
        </w:rPr>
      </w:pPr>
      <w:r w:rsidRPr="009912AD">
        <w:rPr>
          <w:rFonts w:ascii="Helvetica" w:hAnsi="Helvetica"/>
          <w:sz w:val="22"/>
          <w:szCs w:val="22"/>
        </w:rPr>
        <w:t>Religion or belief</w:t>
      </w:r>
    </w:p>
    <w:p w:rsidRPr="009912AD" w:rsidR="00390806" w:rsidRDefault="00DF3229" w14:paraId="42BB1F99" w14:textId="77777777">
      <w:pPr>
        <w:numPr>
          <w:ilvl w:val="0"/>
          <w:numId w:val="12"/>
        </w:numPr>
        <w:rPr>
          <w:rFonts w:ascii="Helvetica" w:hAnsi="Helvetica"/>
          <w:sz w:val="22"/>
          <w:szCs w:val="22"/>
        </w:rPr>
      </w:pPr>
      <w:r w:rsidRPr="009912AD">
        <w:rPr>
          <w:rFonts w:ascii="Helvetica" w:hAnsi="Helvetica"/>
          <w:sz w:val="22"/>
          <w:szCs w:val="22"/>
        </w:rPr>
        <w:t>Sex</w:t>
      </w:r>
    </w:p>
    <w:p w:rsidRPr="009912AD" w:rsidR="00390806" w:rsidRDefault="00DF3229" w14:paraId="1FB80434" w14:textId="77777777">
      <w:pPr>
        <w:numPr>
          <w:ilvl w:val="0"/>
          <w:numId w:val="12"/>
        </w:numPr>
        <w:rPr>
          <w:rFonts w:ascii="Helvetica" w:hAnsi="Helvetica"/>
          <w:sz w:val="22"/>
          <w:szCs w:val="22"/>
        </w:rPr>
      </w:pPr>
      <w:r w:rsidRPr="009912AD">
        <w:rPr>
          <w:rFonts w:ascii="Helvetica" w:hAnsi="Helvetica"/>
          <w:sz w:val="22"/>
          <w:szCs w:val="22"/>
        </w:rPr>
        <w:t>Sexual orientation</w:t>
      </w:r>
    </w:p>
    <w:p w:rsidRPr="009912AD" w:rsidR="00390806" w:rsidRDefault="00DF3229" w14:paraId="3EC622BF" w14:textId="77777777">
      <w:pPr>
        <w:numPr>
          <w:ilvl w:val="0"/>
          <w:numId w:val="12"/>
        </w:numPr>
        <w:rPr>
          <w:rFonts w:ascii="Helvetica" w:hAnsi="Helvetica"/>
          <w:sz w:val="22"/>
          <w:szCs w:val="22"/>
        </w:rPr>
      </w:pPr>
      <w:r w:rsidRPr="009912AD">
        <w:rPr>
          <w:rFonts w:ascii="Helvetica" w:hAnsi="Helvetica"/>
          <w:sz w:val="22"/>
          <w:szCs w:val="22"/>
        </w:rPr>
        <w:t>Marriage and Civil Partnership (only in terms of discrimination in employment)</w:t>
      </w:r>
    </w:p>
    <w:p w:rsidRPr="009912AD" w:rsidR="00390806" w:rsidRDefault="00390806" w14:paraId="522FCF07" w14:textId="77777777">
      <w:pPr>
        <w:rPr>
          <w:rFonts w:ascii="Helvetica" w:hAnsi="Helvetica"/>
          <w:sz w:val="22"/>
          <w:szCs w:val="22"/>
        </w:rPr>
      </w:pPr>
    </w:p>
    <w:p w:rsidRPr="009912AD" w:rsidR="00390806" w:rsidRDefault="00DF3229" w14:paraId="0F2630FD" w14:textId="77777777">
      <w:pPr>
        <w:rPr>
          <w:rFonts w:ascii="Helvetica" w:hAnsi="Helvetica"/>
          <w:sz w:val="22"/>
          <w:szCs w:val="22"/>
        </w:rPr>
      </w:pPr>
      <w:r w:rsidRPr="009912AD">
        <w:rPr>
          <w:rFonts w:ascii="Helvetica" w:hAnsi="Helvetica"/>
          <w:sz w:val="22"/>
          <w:szCs w:val="22"/>
        </w:rPr>
        <w:t>In order to demonstrate ‘</w:t>
      </w:r>
      <w:r w:rsidRPr="009912AD">
        <w:rPr>
          <w:rFonts w:ascii="Helvetica" w:hAnsi="Helvetica"/>
          <w:b/>
          <w:sz w:val="22"/>
          <w:szCs w:val="22"/>
        </w:rPr>
        <w:t>due regard</w:t>
      </w:r>
      <w:r w:rsidRPr="009912AD">
        <w:rPr>
          <w:rFonts w:ascii="Helvetica" w:hAnsi="Helvetica"/>
          <w:sz w:val="22"/>
          <w:szCs w:val="22"/>
        </w:rPr>
        <w:t>’, the University must consider the three aims of the general duty (detailed above) when making decisions as an employer and as an education and service provider; for example, when:</w:t>
      </w:r>
    </w:p>
    <w:p w:rsidRPr="009912AD" w:rsidR="00390806" w:rsidRDefault="00390806" w14:paraId="47320D89" w14:textId="77777777">
      <w:pPr>
        <w:rPr>
          <w:rFonts w:ascii="Helvetica" w:hAnsi="Helvetica"/>
          <w:sz w:val="22"/>
          <w:szCs w:val="22"/>
        </w:rPr>
      </w:pPr>
    </w:p>
    <w:p w:rsidRPr="0020369F" w:rsidR="00390806" w:rsidRDefault="00DF3229" w14:paraId="663E2060" w14:textId="77777777">
      <w:pPr>
        <w:numPr>
          <w:ilvl w:val="0"/>
          <w:numId w:val="14"/>
        </w:numPr>
        <w:rPr>
          <w:rFonts w:ascii="Helvetica" w:hAnsi="Helvetica"/>
          <w:sz w:val="22"/>
          <w:szCs w:val="22"/>
        </w:rPr>
      </w:pPr>
      <w:r w:rsidRPr="0020369F">
        <w:rPr>
          <w:rFonts w:ascii="Helvetica" w:hAnsi="Helvetica"/>
          <w:sz w:val="22"/>
          <w:szCs w:val="22"/>
        </w:rPr>
        <w:t>developing, evaluating and reviewing policies and practices</w:t>
      </w:r>
    </w:p>
    <w:p w:rsidRPr="0020369F" w:rsidR="00390806" w:rsidRDefault="00DF3229" w14:paraId="786CFA62" w14:textId="77777777">
      <w:pPr>
        <w:numPr>
          <w:ilvl w:val="0"/>
          <w:numId w:val="14"/>
        </w:numPr>
        <w:rPr>
          <w:rFonts w:ascii="Helvetica" w:hAnsi="Helvetica"/>
          <w:sz w:val="22"/>
          <w:szCs w:val="22"/>
        </w:rPr>
      </w:pPr>
      <w:r w:rsidRPr="0020369F">
        <w:rPr>
          <w:rFonts w:ascii="Helvetica" w:hAnsi="Helvetica"/>
          <w:sz w:val="22"/>
          <w:szCs w:val="22"/>
        </w:rPr>
        <w:t xml:space="preserve">designing, delivering and evaluating services, including education provisions </w:t>
      </w:r>
    </w:p>
    <w:p w:rsidRPr="0020369F" w:rsidR="00390806" w:rsidRDefault="00DF3229" w14:paraId="07CE76F1" w14:textId="77777777">
      <w:pPr>
        <w:numPr>
          <w:ilvl w:val="0"/>
          <w:numId w:val="14"/>
        </w:numPr>
        <w:rPr>
          <w:rFonts w:ascii="Helvetica" w:hAnsi="Helvetica"/>
          <w:sz w:val="22"/>
          <w:szCs w:val="22"/>
        </w:rPr>
      </w:pPr>
      <w:r w:rsidRPr="0020369F">
        <w:rPr>
          <w:rFonts w:ascii="Helvetica" w:hAnsi="Helvetica"/>
          <w:sz w:val="22"/>
          <w:szCs w:val="22"/>
        </w:rPr>
        <w:t>commissioning and procuring services from others.</w:t>
      </w:r>
    </w:p>
    <w:p w:rsidRPr="0020369F" w:rsidR="00390806" w:rsidRDefault="00390806" w14:paraId="16B5C06A" w14:textId="77777777">
      <w:pPr>
        <w:rPr>
          <w:rFonts w:ascii="Helvetica" w:hAnsi="Helvetica"/>
          <w:sz w:val="22"/>
          <w:szCs w:val="22"/>
        </w:rPr>
      </w:pPr>
    </w:p>
    <w:p w:rsidRPr="009912AD" w:rsidR="00390806" w:rsidRDefault="00DF3229" w14:paraId="55A35336" w14:textId="77777777">
      <w:pPr>
        <w:rPr>
          <w:rFonts w:ascii="Helvetica" w:hAnsi="Helvetica"/>
          <w:sz w:val="22"/>
          <w:szCs w:val="22"/>
        </w:rPr>
      </w:pPr>
      <w:r w:rsidRPr="0020369F">
        <w:rPr>
          <w:rFonts w:ascii="Helvetica" w:hAnsi="Helvetica"/>
          <w:sz w:val="22"/>
          <w:szCs w:val="22"/>
        </w:rPr>
        <w:t>This means that any decision made (including the cumulative effect of any decisions taken), any policy developed or reviewed, any planned restructuring of a department or change programme must be examined to determine whether it could have a negative impact on particular groups of people protected under the Act.</w:t>
      </w:r>
    </w:p>
    <w:p w:rsidRPr="009912AD" w:rsidR="00390806" w:rsidRDefault="00390806" w14:paraId="75BC1B00" w14:textId="77777777">
      <w:pPr>
        <w:rPr>
          <w:rFonts w:ascii="Helvetica" w:hAnsi="Helvetica"/>
          <w:sz w:val="22"/>
          <w:szCs w:val="22"/>
        </w:rPr>
      </w:pPr>
    </w:p>
    <w:p w:rsidRPr="009912AD" w:rsidR="00390806" w:rsidRDefault="00DF3229" w14:paraId="4C64CDC7" w14:textId="77777777">
      <w:pPr>
        <w:rPr>
          <w:rFonts w:ascii="Helvetica" w:hAnsi="Helvetica"/>
          <w:sz w:val="22"/>
          <w:szCs w:val="22"/>
        </w:rPr>
      </w:pPr>
      <w:r w:rsidRPr="009912AD">
        <w:rPr>
          <w:rFonts w:ascii="Helvetica" w:hAnsi="Helvetica"/>
          <w:sz w:val="22"/>
          <w:szCs w:val="22"/>
        </w:rPr>
        <w:t xml:space="preserve">This is particularly important as the legislation protects people both in terms of direct discrimination but also indirect discrimination.  </w:t>
      </w:r>
      <w:r w:rsidRPr="009912AD">
        <w:rPr>
          <w:rFonts w:ascii="Helvetica" w:hAnsi="Helvetica"/>
          <w:b/>
          <w:sz w:val="22"/>
          <w:szCs w:val="22"/>
        </w:rPr>
        <w:t>Indirect discrimination</w:t>
      </w:r>
      <w:r w:rsidRPr="009912AD">
        <w:rPr>
          <w:rFonts w:ascii="Helvetica" w:hAnsi="Helvetica"/>
          <w:sz w:val="22"/>
          <w:szCs w:val="22"/>
        </w:rPr>
        <w:t xml:space="preserve"> can occur when a provision, criterion or practice is applied equally but disadvantages people from a particular group and cannot be objectively justified. </w:t>
      </w:r>
    </w:p>
    <w:p w:rsidRPr="009912AD" w:rsidR="00390806" w:rsidRDefault="00390806" w14:paraId="52373205" w14:textId="77777777">
      <w:pPr>
        <w:rPr>
          <w:rFonts w:ascii="Helvetica" w:hAnsi="Helvetica"/>
          <w:sz w:val="22"/>
          <w:szCs w:val="22"/>
        </w:rPr>
      </w:pPr>
    </w:p>
    <w:p w:rsidRPr="009912AD" w:rsidR="00390806" w:rsidRDefault="00DF3229" w14:paraId="2A86C4C8" w14:textId="06902523">
      <w:pPr>
        <w:rPr>
          <w:rFonts w:ascii="Helvetica" w:hAnsi="Helvetica"/>
          <w:sz w:val="22"/>
          <w:szCs w:val="22"/>
        </w:rPr>
      </w:pPr>
      <w:r w:rsidRPr="009912AD">
        <w:rPr>
          <w:rFonts w:ascii="Helvetica" w:hAnsi="Helvetica"/>
          <w:sz w:val="22"/>
          <w:szCs w:val="22"/>
        </w:rPr>
        <w:t xml:space="preserve">It is worth remembering when looking at impact that the legislation also requires us to make </w:t>
      </w:r>
      <w:r w:rsidRPr="009912AD">
        <w:rPr>
          <w:rFonts w:ascii="Helvetica" w:hAnsi="Helvetica"/>
          <w:b/>
          <w:sz w:val="22"/>
          <w:szCs w:val="22"/>
        </w:rPr>
        <w:t>reasonable adjustments</w:t>
      </w:r>
      <w:r w:rsidRPr="009912AD">
        <w:rPr>
          <w:rFonts w:ascii="Helvetica" w:hAnsi="Helvetica"/>
          <w:sz w:val="22"/>
          <w:szCs w:val="22"/>
        </w:rPr>
        <w:t xml:space="preserve"> for </w:t>
      </w:r>
      <w:r w:rsidRPr="009912AD" w:rsidR="00FF025E">
        <w:rPr>
          <w:rFonts w:ascii="Helvetica" w:hAnsi="Helvetica"/>
          <w:sz w:val="22"/>
          <w:szCs w:val="22"/>
        </w:rPr>
        <w:t xml:space="preserve">disabled </w:t>
      </w:r>
      <w:r w:rsidRPr="009912AD">
        <w:rPr>
          <w:rFonts w:ascii="Helvetica" w:hAnsi="Helvetica"/>
          <w:sz w:val="22"/>
          <w:szCs w:val="22"/>
        </w:rPr>
        <w:t>staff and students to enable them to fully participate in employment and education.</w:t>
      </w:r>
    </w:p>
    <w:p w:rsidRPr="009912AD" w:rsidR="00390806" w:rsidRDefault="00390806" w14:paraId="0F37F3C4" w14:textId="77777777">
      <w:pPr>
        <w:rPr>
          <w:rFonts w:ascii="Helvetica" w:hAnsi="Helvetica"/>
          <w:sz w:val="22"/>
          <w:szCs w:val="22"/>
        </w:rPr>
      </w:pPr>
    </w:p>
    <w:p w:rsidRPr="009912AD" w:rsidR="00390806" w:rsidRDefault="00DF3229" w14:paraId="489B00EC" w14:textId="07E54D8B">
      <w:pPr>
        <w:rPr>
          <w:rFonts w:ascii="Helvetica" w:hAnsi="Helvetica"/>
          <w:sz w:val="22"/>
          <w:szCs w:val="22"/>
        </w:rPr>
      </w:pPr>
      <w:r w:rsidRPr="009912AD">
        <w:rPr>
          <w:rFonts w:ascii="Helvetica" w:hAnsi="Helvetica"/>
          <w:sz w:val="22"/>
          <w:szCs w:val="22"/>
        </w:rPr>
        <w:t>We also have a legal duty to publish evidence that we have considered the Equality Act General Duty when formulating policy and making decisions.  The University needs to produce evidence that equality has been considered if challenged, and justify its actions.</w:t>
      </w:r>
    </w:p>
    <w:p w:rsidRPr="009912AD" w:rsidR="00390806" w:rsidRDefault="00390806" w14:paraId="7D7F4176" w14:textId="77777777">
      <w:pPr>
        <w:rPr>
          <w:rFonts w:ascii="Helvetica" w:hAnsi="Helvetica"/>
          <w:sz w:val="22"/>
          <w:szCs w:val="22"/>
        </w:rPr>
      </w:pPr>
    </w:p>
    <w:p w:rsidRPr="009912AD" w:rsidR="00390806" w:rsidP="000F7C1F" w:rsidRDefault="003A68D3" w14:paraId="7CBA5001" w14:textId="34DFC715">
      <w:pPr>
        <w:pStyle w:val="Heading1"/>
        <w:rPr>
          <w:rFonts w:ascii="Helvetica" w:hAnsi="Helvetica"/>
          <w:sz w:val="22"/>
          <w:szCs w:val="22"/>
        </w:rPr>
      </w:pPr>
      <w:bookmarkStart w:name="_Toc50655591" w:id="4"/>
      <w:r>
        <w:rPr>
          <w:rFonts w:ascii="Helvetica" w:hAnsi="Helvetica"/>
          <w:sz w:val="22"/>
          <w:szCs w:val="22"/>
        </w:rPr>
        <w:t>2.</w:t>
      </w:r>
      <w:r>
        <w:rPr>
          <w:rFonts w:ascii="Helvetica" w:hAnsi="Helvetica"/>
          <w:sz w:val="22"/>
          <w:szCs w:val="22"/>
        </w:rPr>
        <w:tab/>
      </w:r>
      <w:r w:rsidRPr="009912AD" w:rsidR="00DF3229">
        <w:rPr>
          <w:rFonts w:ascii="Helvetica" w:hAnsi="Helvetica"/>
          <w:sz w:val="22"/>
          <w:szCs w:val="22"/>
        </w:rPr>
        <w:t xml:space="preserve">How does this </w:t>
      </w:r>
      <w:r w:rsidR="000F7C1F">
        <w:rPr>
          <w:rFonts w:ascii="Helvetica" w:hAnsi="Helvetica"/>
          <w:sz w:val="22"/>
          <w:szCs w:val="22"/>
        </w:rPr>
        <w:t>w</w:t>
      </w:r>
      <w:r w:rsidRPr="009912AD" w:rsidR="00DF3229">
        <w:rPr>
          <w:rFonts w:ascii="Helvetica" w:hAnsi="Helvetica"/>
          <w:sz w:val="22"/>
          <w:szCs w:val="22"/>
        </w:rPr>
        <w:t>ork in practice?</w:t>
      </w:r>
      <w:bookmarkEnd w:id="4"/>
    </w:p>
    <w:p w:rsidRPr="009912AD" w:rsidR="00390806" w:rsidRDefault="00DF3229" w14:paraId="129C43FB" w14:textId="77777777">
      <w:pPr>
        <w:rPr>
          <w:rFonts w:ascii="Helvetica" w:hAnsi="Helvetica"/>
          <w:sz w:val="22"/>
          <w:szCs w:val="22"/>
        </w:rPr>
      </w:pPr>
      <w:r w:rsidRPr="009912AD">
        <w:rPr>
          <w:rFonts w:ascii="Helvetica" w:hAnsi="Helvetica"/>
          <w:sz w:val="22"/>
          <w:szCs w:val="22"/>
        </w:rPr>
        <w:t xml:space="preserve">Equality Analysis should be an integral part of policy development and decision-making at the University.  All protected characteristics must be </w:t>
      </w:r>
      <w:proofErr w:type="gramStart"/>
      <w:r w:rsidRPr="009912AD">
        <w:rPr>
          <w:rFonts w:ascii="Helvetica" w:hAnsi="Helvetica"/>
          <w:sz w:val="22"/>
          <w:szCs w:val="22"/>
        </w:rPr>
        <w:t>taken into account</w:t>
      </w:r>
      <w:proofErr w:type="gramEnd"/>
      <w:r w:rsidRPr="009912AD">
        <w:rPr>
          <w:rFonts w:ascii="Helvetica" w:hAnsi="Helvetica"/>
          <w:sz w:val="22"/>
          <w:szCs w:val="22"/>
        </w:rPr>
        <w:t xml:space="preserve"> and considered from the very outset of policy formulation.  This approach will be most effective when incorporated into day-to-day </w:t>
      </w:r>
      <w:r w:rsidRPr="009912AD">
        <w:rPr>
          <w:rFonts w:ascii="Helvetica" w:hAnsi="Helvetica"/>
          <w:sz w:val="22"/>
          <w:szCs w:val="22"/>
        </w:rPr>
        <w:lastRenderedPageBreak/>
        <w:t>policy-making, business-planning and other governance decision-making arrangements.  It can help to identify practical steps to tackle any negative effects or discrimination, to advance equality of opportunity and to improve relations between different groups.</w:t>
      </w:r>
    </w:p>
    <w:p w:rsidRPr="009912AD" w:rsidR="00390806" w:rsidRDefault="00390806" w14:paraId="0FE8B35A" w14:textId="77777777">
      <w:pPr>
        <w:rPr>
          <w:rFonts w:ascii="Helvetica" w:hAnsi="Helvetica"/>
          <w:sz w:val="22"/>
          <w:szCs w:val="22"/>
        </w:rPr>
      </w:pPr>
    </w:p>
    <w:p w:rsidRPr="009912AD" w:rsidR="00390806" w:rsidRDefault="00DF3229" w14:paraId="6D353BE4" w14:textId="77777777">
      <w:pPr>
        <w:rPr>
          <w:rFonts w:ascii="Helvetica" w:hAnsi="Helvetica"/>
          <w:sz w:val="22"/>
          <w:szCs w:val="22"/>
        </w:rPr>
      </w:pPr>
      <w:r w:rsidRPr="009912AD">
        <w:rPr>
          <w:rFonts w:ascii="Helvetica" w:hAnsi="Helvetica"/>
          <w:sz w:val="22"/>
          <w:szCs w:val="22"/>
        </w:rPr>
        <w:t>In these guidelines, the term ‘policy’ is shorthand for what needs to be analysed.  ‘Policy’ embraces the full range of our policies, practices, activities and decisions: essentially everything we do, whether it is formally written down or whether it is informal custom and practice.  This includes our existing policies and any new policies under development.</w:t>
      </w:r>
    </w:p>
    <w:p w:rsidRPr="009912AD" w:rsidR="00390806" w:rsidRDefault="00390806" w14:paraId="2E477C83" w14:textId="77777777">
      <w:pPr>
        <w:rPr>
          <w:rFonts w:ascii="Helvetica" w:hAnsi="Helvetica"/>
          <w:sz w:val="22"/>
          <w:szCs w:val="22"/>
        </w:rPr>
      </w:pPr>
    </w:p>
    <w:p w:rsidRPr="009912AD" w:rsidR="00390806" w:rsidRDefault="00DF3229" w14:paraId="0780699C" w14:textId="77777777">
      <w:pPr>
        <w:rPr>
          <w:rFonts w:ascii="Helvetica" w:hAnsi="Helvetica"/>
          <w:sz w:val="22"/>
          <w:szCs w:val="22"/>
        </w:rPr>
      </w:pPr>
      <w:r w:rsidRPr="009912AD">
        <w:rPr>
          <w:rFonts w:ascii="Helvetica" w:hAnsi="Helvetica"/>
          <w:sz w:val="22"/>
          <w:szCs w:val="22"/>
        </w:rPr>
        <w:t>We need to demonstrate the outcomes of our EA but we can be flexible in our approach to conducting the analysis, as different types of decisions, reviews and policies may require different approaches.  The amount of information and the level of detail included and the extent of any consultation should be proportionate to the importance of the policy to equality and good relations.</w:t>
      </w:r>
    </w:p>
    <w:p w:rsidRPr="009912AD" w:rsidR="00390806" w:rsidRDefault="00390806" w14:paraId="64604C1A" w14:textId="77777777">
      <w:pPr>
        <w:rPr>
          <w:rFonts w:ascii="Helvetica" w:hAnsi="Helvetica"/>
          <w:sz w:val="22"/>
          <w:szCs w:val="22"/>
        </w:rPr>
      </w:pPr>
    </w:p>
    <w:p w:rsidRPr="0020369F" w:rsidR="00390806" w:rsidRDefault="00DF3229" w14:paraId="5D5477C1" w14:textId="77777777">
      <w:pPr>
        <w:rPr>
          <w:rFonts w:ascii="Helvetica" w:hAnsi="Helvetica"/>
          <w:sz w:val="22"/>
          <w:szCs w:val="22"/>
        </w:rPr>
      </w:pPr>
      <w:r w:rsidRPr="0020369F">
        <w:rPr>
          <w:rFonts w:ascii="Helvetica" w:hAnsi="Helvetica"/>
          <w:sz w:val="22"/>
          <w:szCs w:val="22"/>
        </w:rPr>
        <w:t xml:space="preserve">Equality Analysis should start prior to policy development or at the early stages of a review.  It is on-going and cyclical and enables equality considerations to be </w:t>
      </w:r>
      <w:proofErr w:type="gramStart"/>
      <w:r w:rsidRPr="0020369F">
        <w:rPr>
          <w:rFonts w:ascii="Helvetica" w:hAnsi="Helvetica"/>
          <w:sz w:val="22"/>
          <w:szCs w:val="22"/>
        </w:rPr>
        <w:t>taken into account</w:t>
      </w:r>
      <w:proofErr w:type="gramEnd"/>
      <w:r w:rsidRPr="0020369F">
        <w:rPr>
          <w:rFonts w:ascii="Helvetica" w:hAnsi="Helvetica"/>
          <w:sz w:val="22"/>
          <w:szCs w:val="22"/>
        </w:rPr>
        <w:t xml:space="preserve"> before a decision is made. </w:t>
      </w:r>
    </w:p>
    <w:p w:rsidRPr="0020369F" w:rsidR="00390806" w:rsidRDefault="00390806" w14:paraId="0C83200D" w14:textId="77777777">
      <w:pPr>
        <w:rPr>
          <w:rFonts w:ascii="Helvetica" w:hAnsi="Helvetica"/>
          <w:sz w:val="22"/>
          <w:szCs w:val="22"/>
        </w:rPr>
      </w:pPr>
    </w:p>
    <w:p w:rsidRPr="0020369F" w:rsidR="00390806" w:rsidRDefault="00DF3229" w14:paraId="1D714CA5" w14:textId="77777777">
      <w:pPr>
        <w:rPr>
          <w:rFonts w:ascii="Helvetica" w:hAnsi="Helvetica"/>
          <w:sz w:val="22"/>
          <w:szCs w:val="22"/>
        </w:rPr>
      </w:pPr>
      <w:r w:rsidRPr="0020369F">
        <w:rPr>
          <w:rFonts w:ascii="Helvetica" w:hAnsi="Helvetica"/>
          <w:sz w:val="22"/>
          <w:szCs w:val="22"/>
        </w:rPr>
        <w:t>What should be assessed?</w:t>
      </w:r>
    </w:p>
    <w:p w:rsidRPr="0020369F" w:rsidR="00390806" w:rsidRDefault="00390806" w14:paraId="1E961914" w14:textId="77777777">
      <w:pPr>
        <w:rPr>
          <w:rFonts w:ascii="Helvetica" w:hAnsi="Helvetica"/>
          <w:sz w:val="22"/>
          <w:szCs w:val="22"/>
        </w:rPr>
      </w:pPr>
    </w:p>
    <w:p w:rsidRPr="0020369F" w:rsidR="00390806" w:rsidRDefault="00DF3229" w14:paraId="7F4CE483" w14:textId="77777777">
      <w:pPr>
        <w:numPr>
          <w:ilvl w:val="0"/>
          <w:numId w:val="1"/>
        </w:numPr>
        <w:rPr>
          <w:rFonts w:ascii="Helvetica" w:hAnsi="Helvetica"/>
          <w:sz w:val="22"/>
          <w:szCs w:val="22"/>
        </w:rPr>
      </w:pPr>
      <w:r w:rsidRPr="0020369F">
        <w:rPr>
          <w:rFonts w:ascii="Helvetica" w:hAnsi="Helvetica"/>
          <w:sz w:val="22"/>
          <w:szCs w:val="22"/>
        </w:rPr>
        <w:t>New policies affecting students, staff, service users and visitors.</w:t>
      </w:r>
    </w:p>
    <w:p w:rsidRPr="0020369F" w:rsidR="00390806" w:rsidRDefault="00DF3229" w14:paraId="43E76409" w14:textId="77777777">
      <w:pPr>
        <w:numPr>
          <w:ilvl w:val="0"/>
          <w:numId w:val="1"/>
        </w:numPr>
        <w:rPr>
          <w:rFonts w:ascii="Helvetica" w:hAnsi="Helvetica"/>
          <w:sz w:val="22"/>
          <w:szCs w:val="22"/>
        </w:rPr>
      </w:pPr>
      <w:r w:rsidRPr="0020369F">
        <w:rPr>
          <w:rFonts w:ascii="Helvetica" w:hAnsi="Helvetica"/>
          <w:sz w:val="22"/>
          <w:szCs w:val="22"/>
        </w:rPr>
        <w:t>Revision or refreshment of existing polices</w:t>
      </w:r>
    </w:p>
    <w:p w:rsidR="0020369F" w:rsidP="0020369F" w:rsidRDefault="00DF3229" w14:paraId="431B0F6B" w14:textId="73571C4B">
      <w:pPr>
        <w:numPr>
          <w:ilvl w:val="0"/>
          <w:numId w:val="1"/>
        </w:numPr>
        <w:rPr>
          <w:rFonts w:ascii="Helvetica" w:hAnsi="Helvetica"/>
          <w:sz w:val="22"/>
          <w:szCs w:val="22"/>
        </w:rPr>
      </w:pPr>
      <w:r w:rsidRPr="0020369F">
        <w:rPr>
          <w:rFonts w:ascii="Helvetica" w:hAnsi="Helvetica"/>
          <w:sz w:val="22"/>
          <w:szCs w:val="22"/>
        </w:rPr>
        <w:t>Key decisions where EA should form part of the business case.</w:t>
      </w:r>
    </w:p>
    <w:p w:rsidRPr="0020369F" w:rsidR="000F7C1F" w:rsidP="000F7C1F" w:rsidRDefault="000F7C1F" w14:paraId="6FE560C1" w14:textId="77777777">
      <w:pPr>
        <w:ind w:left="720"/>
        <w:rPr>
          <w:rFonts w:ascii="Helvetica" w:hAnsi="Helvetica"/>
          <w:sz w:val="22"/>
          <w:szCs w:val="22"/>
        </w:rPr>
      </w:pPr>
    </w:p>
    <w:p w:rsidRPr="009912AD" w:rsidR="00390806" w:rsidP="000F7C1F" w:rsidRDefault="003A68D3" w14:paraId="56B4D3D9" w14:textId="7549ACB4">
      <w:pPr>
        <w:pStyle w:val="Heading1"/>
        <w:rPr>
          <w:rFonts w:ascii="Helvetica" w:hAnsi="Helvetica"/>
          <w:sz w:val="22"/>
          <w:szCs w:val="22"/>
        </w:rPr>
      </w:pPr>
      <w:bookmarkStart w:name="_Toc50655592" w:id="5"/>
      <w:r>
        <w:rPr>
          <w:rFonts w:ascii="Helvetica" w:hAnsi="Helvetica"/>
          <w:sz w:val="22"/>
          <w:szCs w:val="22"/>
        </w:rPr>
        <w:t>3.</w:t>
      </w:r>
      <w:r>
        <w:rPr>
          <w:rFonts w:ascii="Helvetica" w:hAnsi="Helvetica"/>
          <w:sz w:val="22"/>
          <w:szCs w:val="22"/>
        </w:rPr>
        <w:tab/>
      </w:r>
      <w:r w:rsidRPr="009912AD" w:rsidR="00DF3229">
        <w:rPr>
          <w:rFonts w:ascii="Helvetica" w:hAnsi="Helvetica"/>
          <w:sz w:val="22"/>
          <w:szCs w:val="22"/>
        </w:rPr>
        <w:t>Who needs to undertake the Equality Analysis?</w:t>
      </w:r>
      <w:bookmarkEnd w:id="5"/>
    </w:p>
    <w:p w:rsidRPr="009912AD" w:rsidR="00390806" w:rsidRDefault="00DF3229" w14:paraId="72301A46" w14:textId="77777777">
      <w:pPr>
        <w:rPr>
          <w:rFonts w:ascii="Helvetica" w:hAnsi="Helvetica"/>
          <w:sz w:val="22"/>
          <w:szCs w:val="22"/>
        </w:rPr>
      </w:pPr>
      <w:r w:rsidRPr="009912AD">
        <w:rPr>
          <w:rFonts w:ascii="Helvetica" w:hAnsi="Helvetica"/>
          <w:sz w:val="22"/>
          <w:szCs w:val="22"/>
        </w:rPr>
        <w:t>The person who is making the decision or advising the decision-maker about a policy, needs to undertake the EA, with appropriate assistance and support.  This exercise is not an administrative task but a core part of policy-making.</w:t>
      </w:r>
    </w:p>
    <w:p w:rsidRPr="009912AD" w:rsidR="00390806" w:rsidRDefault="00390806" w14:paraId="3A6CE598" w14:textId="77777777">
      <w:pPr>
        <w:rPr>
          <w:rFonts w:ascii="Helvetica" w:hAnsi="Helvetica"/>
          <w:sz w:val="22"/>
          <w:szCs w:val="22"/>
        </w:rPr>
      </w:pPr>
    </w:p>
    <w:p w:rsidRPr="009912AD" w:rsidR="00390806" w:rsidRDefault="00DF3229" w14:paraId="7EB0BCED" w14:textId="77777777">
      <w:pPr>
        <w:rPr>
          <w:rFonts w:ascii="Helvetica" w:hAnsi="Helvetica"/>
          <w:sz w:val="22"/>
          <w:szCs w:val="22"/>
        </w:rPr>
      </w:pPr>
      <w:r w:rsidRPr="009912AD">
        <w:rPr>
          <w:rFonts w:ascii="Helvetica" w:hAnsi="Helvetica"/>
          <w:sz w:val="22"/>
          <w:szCs w:val="22"/>
        </w:rPr>
        <w:t xml:space="preserve">It is important to remember that EA is not about justifying what you have done after you have done it.  It is about considering people and options before you decide what to do, and making sure these options </w:t>
      </w:r>
      <w:proofErr w:type="gramStart"/>
      <w:r w:rsidRPr="009912AD">
        <w:rPr>
          <w:rFonts w:ascii="Helvetica" w:hAnsi="Helvetica"/>
          <w:sz w:val="22"/>
          <w:szCs w:val="22"/>
        </w:rPr>
        <w:t>take into account</w:t>
      </w:r>
      <w:proofErr w:type="gramEnd"/>
      <w:r w:rsidRPr="009912AD">
        <w:rPr>
          <w:rFonts w:ascii="Helvetica" w:hAnsi="Helvetica"/>
          <w:sz w:val="22"/>
          <w:szCs w:val="22"/>
        </w:rPr>
        <w:t xml:space="preserve"> the implications for students, staff and visitors.</w:t>
      </w:r>
    </w:p>
    <w:p w:rsidRPr="009912AD" w:rsidR="00390806" w:rsidRDefault="00390806" w14:paraId="5D4CBF97" w14:textId="77777777">
      <w:pPr>
        <w:rPr>
          <w:rFonts w:ascii="Helvetica" w:hAnsi="Helvetica"/>
          <w:sz w:val="22"/>
          <w:szCs w:val="22"/>
        </w:rPr>
      </w:pPr>
    </w:p>
    <w:p w:rsidRPr="009912AD" w:rsidR="00390806" w:rsidRDefault="00DF3229" w14:paraId="645EE87B" w14:textId="77777777">
      <w:pPr>
        <w:rPr>
          <w:rFonts w:ascii="Helvetica" w:hAnsi="Helvetica"/>
          <w:sz w:val="22"/>
          <w:szCs w:val="22"/>
        </w:rPr>
      </w:pPr>
      <w:r w:rsidRPr="009912AD">
        <w:rPr>
          <w:rFonts w:ascii="Helvetica" w:hAnsi="Helvetica"/>
          <w:sz w:val="22"/>
          <w:szCs w:val="22"/>
        </w:rPr>
        <w:t>Some decisions will have no impact on equality issues and it will be enough just to have briefly considered what there might be.</w:t>
      </w:r>
    </w:p>
    <w:p w:rsidRPr="009912AD" w:rsidR="00390806" w:rsidRDefault="00390806" w14:paraId="2809B4B7" w14:textId="77777777">
      <w:pPr>
        <w:rPr>
          <w:rFonts w:ascii="Helvetica" w:hAnsi="Helvetica"/>
          <w:sz w:val="22"/>
          <w:szCs w:val="22"/>
        </w:rPr>
      </w:pPr>
    </w:p>
    <w:p w:rsidRPr="009912AD" w:rsidR="00390806" w:rsidRDefault="00DF3229" w14:paraId="176697E4" w14:textId="77777777">
      <w:pPr>
        <w:rPr>
          <w:rFonts w:ascii="Helvetica" w:hAnsi="Helvetica"/>
          <w:sz w:val="22"/>
          <w:szCs w:val="22"/>
        </w:rPr>
      </w:pPr>
      <w:r w:rsidRPr="009912AD">
        <w:rPr>
          <w:rFonts w:ascii="Helvetica" w:hAnsi="Helvetica"/>
          <w:sz w:val="22"/>
          <w:szCs w:val="22"/>
        </w:rPr>
        <w:t>Other decisions, reviews and policy developments could have a significant impact on individuals and equality.  These will require much more careful consideration of data, consultation and evidence of any analysis undertaken.</w:t>
      </w:r>
    </w:p>
    <w:p w:rsidRPr="009912AD" w:rsidR="00390806" w:rsidP="000F7C1F" w:rsidRDefault="003A68D3" w14:paraId="4E5D64DF" w14:textId="08EFDEF9">
      <w:pPr>
        <w:pStyle w:val="Heading1"/>
        <w:rPr>
          <w:rFonts w:ascii="Helvetica" w:hAnsi="Helvetica"/>
          <w:sz w:val="22"/>
          <w:szCs w:val="22"/>
        </w:rPr>
      </w:pPr>
      <w:bookmarkStart w:name="_Toc50655593" w:id="6"/>
      <w:r>
        <w:rPr>
          <w:rFonts w:ascii="Helvetica" w:hAnsi="Helvetica"/>
          <w:sz w:val="22"/>
          <w:szCs w:val="22"/>
        </w:rPr>
        <w:t>3.1</w:t>
      </w:r>
      <w:r>
        <w:rPr>
          <w:rFonts w:ascii="Helvetica" w:hAnsi="Helvetica"/>
          <w:sz w:val="22"/>
          <w:szCs w:val="22"/>
        </w:rPr>
        <w:tab/>
      </w:r>
      <w:r w:rsidRPr="009912AD" w:rsidR="00B02831">
        <w:rPr>
          <w:rFonts w:ascii="Helvetica" w:hAnsi="Helvetica"/>
          <w:sz w:val="22"/>
          <w:szCs w:val="22"/>
        </w:rPr>
        <w:t xml:space="preserve">How do I know the </w:t>
      </w:r>
      <w:r w:rsidRPr="009912AD" w:rsidR="00DF3229">
        <w:rPr>
          <w:rFonts w:ascii="Helvetica" w:hAnsi="Helvetica"/>
          <w:sz w:val="22"/>
          <w:szCs w:val="22"/>
        </w:rPr>
        <w:t>appropriate level of action to take?</w:t>
      </w:r>
      <w:bookmarkEnd w:id="6"/>
    </w:p>
    <w:p w:rsidRPr="0020369F" w:rsidR="00390806" w:rsidRDefault="00DF3229" w14:paraId="1DDB4920" w14:textId="275FC137">
      <w:pPr>
        <w:rPr>
          <w:rFonts w:ascii="Helvetica" w:hAnsi="Helvetica"/>
          <w:sz w:val="22"/>
          <w:szCs w:val="22"/>
        </w:rPr>
      </w:pPr>
      <w:r w:rsidRPr="009912AD">
        <w:rPr>
          <w:rFonts w:ascii="Helvetica" w:hAnsi="Helvetica"/>
          <w:sz w:val="22"/>
          <w:szCs w:val="22"/>
        </w:rPr>
        <w:t>The bullet points below provide some examples of how managers should deal with different types of decisions/actions.</w:t>
      </w:r>
      <w:r w:rsidR="003A68D3">
        <w:rPr>
          <w:rFonts w:ascii="Helvetica" w:hAnsi="Helvetica"/>
          <w:sz w:val="22"/>
          <w:szCs w:val="22"/>
        </w:rPr>
        <w:t xml:space="preserve"> </w:t>
      </w:r>
      <w:r w:rsidRPr="0020369F">
        <w:rPr>
          <w:rFonts w:ascii="Helvetica" w:hAnsi="Helvetica"/>
          <w:sz w:val="22"/>
          <w:szCs w:val="22"/>
        </w:rPr>
        <w:t xml:space="preserve">Please note that it is the responsibility of each manager to </w:t>
      </w:r>
      <w:proofErr w:type="gramStart"/>
      <w:r w:rsidRPr="0020369F">
        <w:rPr>
          <w:rFonts w:ascii="Helvetica" w:hAnsi="Helvetica"/>
          <w:sz w:val="22"/>
          <w:szCs w:val="22"/>
        </w:rPr>
        <w:t>make a decision</w:t>
      </w:r>
      <w:proofErr w:type="gramEnd"/>
      <w:r w:rsidRPr="0020369F">
        <w:rPr>
          <w:rFonts w:ascii="Helvetica" w:hAnsi="Helvetica"/>
          <w:sz w:val="22"/>
          <w:szCs w:val="22"/>
        </w:rPr>
        <w:t xml:space="preserve"> on the potential equality impact of any decision/action although </w:t>
      </w:r>
      <w:r w:rsidRPr="0020369F" w:rsidR="00D218F5">
        <w:rPr>
          <w:rFonts w:ascii="Helvetica" w:hAnsi="Helvetica"/>
          <w:sz w:val="22"/>
          <w:szCs w:val="22"/>
        </w:rPr>
        <w:t xml:space="preserve">HR </w:t>
      </w:r>
      <w:r w:rsidRPr="0020369F">
        <w:rPr>
          <w:rFonts w:ascii="Helvetica" w:hAnsi="Helvetica"/>
          <w:sz w:val="22"/>
          <w:szCs w:val="22"/>
        </w:rPr>
        <w:t>are happy to provide advice on request.</w:t>
      </w:r>
    </w:p>
    <w:p w:rsidRPr="0020369F" w:rsidR="00390806" w:rsidRDefault="00390806" w14:paraId="00911FAE" w14:textId="77777777">
      <w:pPr>
        <w:rPr>
          <w:rFonts w:ascii="Helvetica" w:hAnsi="Helvetica"/>
          <w:sz w:val="22"/>
          <w:szCs w:val="22"/>
        </w:rPr>
      </w:pPr>
    </w:p>
    <w:p w:rsidRPr="0020369F" w:rsidR="00390806" w:rsidP="003A68D3" w:rsidRDefault="00DF3229" w14:paraId="5A78FB86" w14:textId="4B96E87C">
      <w:pPr>
        <w:ind w:left="1418" w:hanging="284"/>
        <w:rPr>
          <w:rFonts w:ascii="Helvetica" w:hAnsi="Helvetica"/>
          <w:b/>
          <w:sz w:val="22"/>
          <w:szCs w:val="22"/>
        </w:rPr>
      </w:pPr>
      <w:r w:rsidRPr="0020369F">
        <w:rPr>
          <w:rFonts w:ascii="Helvetica" w:hAnsi="Helvetica"/>
          <w:b/>
          <w:sz w:val="22"/>
          <w:szCs w:val="22"/>
        </w:rPr>
        <w:t>1. Major policy* changes, which usually require executive sign off, with significant</w:t>
      </w:r>
      <w:r w:rsidR="003A68D3">
        <w:rPr>
          <w:rFonts w:ascii="Helvetica" w:hAnsi="Helvetica"/>
          <w:b/>
          <w:sz w:val="22"/>
          <w:szCs w:val="22"/>
        </w:rPr>
        <w:t xml:space="preserve"> </w:t>
      </w:r>
      <w:r w:rsidRPr="0020369F">
        <w:rPr>
          <w:rFonts w:ascii="Helvetica" w:hAnsi="Helvetica"/>
          <w:b/>
          <w:sz w:val="22"/>
          <w:szCs w:val="22"/>
        </w:rPr>
        <w:t>potential equality impact across the University, for example:</w:t>
      </w:r>
    </w:p>
    <w:p w:rsidRPr="0020369F" w:rsidR="00390806" w:rsidRDefault="00DF3229" w14:paraId="6E562F0D" w14:textId="77777777">
      <w:pPr>
        <w:numPr>
          <w:ilvl w:val="0"/>
          <w:numId w:val="2"/>
        </w:numPr>
        <w:rPr>
          <w:rFonts w:ascii="Helvetica" w:hAnsi="Helvetica"/>
          <w:sz w:val="22"/>
          <w:szCs w:val="22"/>
        </w:rPr>
      </w:pPr>
      <w:r w:rsidRPr="0020369F">
        <w:rPr>
          <w:rFonts w:ascii="Helvetica" w:hAnsi="Helvetica"/>
          <w:sz w:val="22"/>
          <w:szCs w:val="22"/>
        </w:rPr>
        <w:t xml:space="preserve">Formal written policies – revised or new </w:t>
      </w:r>
    </w:p>
    <w:p w:rsidRPr="0020369F" w:rsidR="00390806" w:rsidRDefault="00DF3229" w14:paraId="7B57F630" w14:textId="77777777">
      <w:pPr>
        <w:numPr>
          <w:ilvl w:val="0"/>
          <w:numId w:val="2"/>
        </w:numPr>
        <w:rPr>
          <w:rFonts w:ascii="Helvetica" w:hAnsi="Helvetica"/>
          <w:sz w:val="22"/>
          <w:szCs w:val="22"/>
        </w:rPr>
      </w:pPr>
      <w:r w:rsidRPr="0020369F">
        <w:rPr>
          <w:rFonts w:ascii="Helvetica" w:hAnsi="Helvetica"/>
          <w:sz w:val="22"/>
          <w:szCs w:val="22"/>
        </w:rPr>
        <w:t>Faculty/Service re-structures</w:t>
      </w:r>
    </w:p>
    <w:p w:rsidRPr="0020369F" w:rsidR="00390806" w:rsidRDefault="00DF3229" w14:paraId="788C8200" w14:textId="4FB9964A">
      <w:pPr>
        <w:numPr>
          <w:ilvl w:val="0"/>
          <w:numId w:val="2"/>
        </w:numPr>
        <w:rPr>
          <w:rFonts w:ascii="Helvetica" w:hAnsi="Helvetica"/>
          <w:sz w:val="22"/>
          <w:szCs w:val="22"/>
        </w:rPr>
      </w:pPr>
      <w:r w:rsidRPr="0020369F">
        <w:rPr>
          <w:rFonts w:ascii="Helvetica" w:hAnsi="Helvetica"/>
          <w:sz w:val="22"/>
          <w:szCs w:val="22"/>
        </w:rPr>
        <w:t xml:space="preserve">Major </w:t>
      </w:r>
      <w:r w:rsidRPr="0020369F" w:rsidR="00C11668">
        <w:rPr>
          <w:rFonts w:ascii="Helvetica" w:hAnsi="Helvetica"/>
          <w:sz w:val="22"/>
          <w:szCs w:val="22"/>
        </w:rPr>
        <w:t>i</w:t>
      </w:r>
      <w:r w:rsidRPr="0020369F">
        <w:rPr>
          <w:rFonts w:ascii="Helvetica" w:hAnsi="Helvetica"/>
          <w:sz w:val="22"/>
          <w:szCs w:val="22"/>
        </w:rPr>
        <w:t>nvestment proposals</w:t>
      </w:r>
    </w:p>
    <w:p w:rsidRPr="0020369F" w:rsidR="00390806" w:rsidRDefault="00DF3229" w14:paraId="41642FDD" w14:textId="50DB6E62">
      <w:pPr>
        <w:numPr>
          <w:ilvl w:val="0"/>
          <w:numId w:val="2"/>
        </w:numPr>
        <w:rPr>
          <w:rFonts w:ascii="Helvetica" w:hAnsi="Helvetica"/>
          <w:sz w:val="22"/>
          <w:szCs w:val="22"/>
        </w:rPr>
      </w:pPr>
      <w:r w:rsidRPr="0020369F">
        <w:rPr>
          <w:rFonts w:ascii="Helvetica" w:hAnsi="Helvetica"/>
          <w:sz w:val="22"/>
          <w:szCs w:val="22"/>
        </w:rPr>
        <w:t xml:space="preserve">Any decision, proposal, document that needs the approval of </w:t>
      </w:r>
      <w:r w:rsidRPr="0020369F" w:rsidR="007738A7">
        <w:rPr>
          <w:rFonts w:ascii="Helvetica" w:hAnsi="Helvetica"/>
          <w:sz w:val="22"/>
          <w:szCs w:val="22"/>
        </w:rPr>
        <w:t xml:space="preserve">the </w:t>
      </w:r>
      <w:r w:rsidR="0002317C">
        <w:rPr>
          <w:rFonts w:ascii="Helvetica" w:hAnsi="Helvetica"/>
          <w:sz w:val="22"/>
          <w:szCs w:val="22"/>
        </w:rPr>
        <w:t>SLT</w:t>
      </w:r>
      <w:r w:rsidRPr="0020369F">
        <w:rPr>
          <w:rFonts w:ascii="Helvetica" w:hAnsi="Helvetica"/>
          <w:sz w:val="22"/>
          <w:szCs w:val="22"/>
        </w:rPr>
        <w:t xml:space="preserve"> including:</w:t>
      </w:r>
    </w:p>
    <w:p w:rsidRPr="0020369F" w:rsidR="00390806" w:rsidRDefault="00DF3229" w14:paraId="3B8D007C" w14:textId="77777777">
      <w:pPr>
        <w:numPr>
          <w:ilvl w:val="1"/>
          <w:numId w:val="2"/>
        </w:numPr>
        <w:rPr>
          <w:rFonts w:ascii="Helvetica" w:hAnsi="Helvetica"/>
          <w:sz w:val="22"/>
          <w:szCs w:val="22"/>
        </w:rPr>
      </w:pPr>
      <w:r w:rsidRPr="0020369F">
        <w:rPr>
          <w:rFonts w:ascii="Helvetica" w:hAnsi="Helvetica"/>
          <w:sz w:val="22"/>
          <w:szCs w:val="22"/>
        </w:rPr>
        <w:t>changes to collective staff terms and conditions of employment</w:t>
      </w:r>
    </w:p>
    <w:p w:rsidRPr="0020369F" w:rsidR="00390806" w:rsidRDefault="00DF3229" w14:paraId="2B586EAA" w14:textId="77777777">
      <w:pPr>
        <w:numPr>
          <w:ilvl w:val="1"/>
          <w:numId w:val="2"/>
        </w:numPr>
        <w:rPr>
          <w:rFonts w:ascii="Helvetica" w:hAnsi="Helvetica"/>
          <w:sz w:val="22"/>
          <w:szCs w:val="22"/>
        </w:rPr>
      </w:pPr>
      <w:r w:rsidRPr="0020369F">
        <w:rPr>
          <w:rFonts w:ascii="Helvetica" w:hAnsi="Helvetica"/>
          <w:sz w:val="22"/>
          <w:szCs w:val="22"/>
        </w:rPr>
        <w:t>changes to the services provided to students/staff/members of the public</w:t>
      </w:r>
    </w:p>
    <w:p w:rsidRPr="0020369F" w:rsidR="00390806" w:rsidRDefault="00DF3229" w14:paraId="7A9A2C85" w14:textId="77777777">
      <w:pPr>
        <w:numPr>
          <w:ilvl w:val="1"/>
          <w:numId w:val="2"/>
        </w:numPr>
        <w:rPr>
          <w:rFonts w:ascii="Helvetica" w:hAnsi="Helvetica"/>
          <w:sz w:val="22"/>
          <w:szCs w:val="22"/>
        </w:rPr>
      </w:pPr>
      <w:r w:rsidRPr="0020369F">
        <w:rPr>
          <w:rFonts w:ascii="Helvetica" w:hAnsi="Helvetica"/>
          <w:sz w:val="22"/>
          <w:szCs w:val="22"/>
        </w:rPr>
        <w:t>development of the physical estate and any change in location of functions</w:t>
      </w:r>
    </w:p>
    <w:p w:rsidRPr="0020369F" w:rsidR="00390806" w:rsidRDefault="00390806" w14:paraId="07AAF670" w14:textId="77777777">
      <w:pPr>
        <w:rPr>
          <w:rFonts w:ascii="Helvetica" w:hAnsi="Helvetica"/>
          <w:sz w:val="22"/>
          <w:szCs w:val="22"/>
        </w:rPr>
      </w:pPr>
    </w:p>
    <w:p w:rsidRPr="009912AD" w:rsidR="00390806" w:rsidP="003A68D3" w:rsidRDefault="00DF3229" w14:paraId="44BCCD93" w14:textId="17AC3278">
      <w:pPr>
        <w:ind w:left="1440"/>
        <w:rPr>
          <w:rFonts w:ascii="Helvetica" w:hAnsi="Helvetica"/>
          <w:sz w:val="22"/>
          <w:szCs w:val="22"/>
        </w:rPr>
      </w:pPr>
      <w:r w:rsidRPr="0020369F">
        <w:rPr>
          <w:rFonts w:ascii="Helvetica" w:hAnsi="Helvetica"/>
          <w:b/>
          <w:sz w:val="22"/>
          <w:szCs w:val="22"/>
        </w:rPr>
        <w:t xml:space="preserve">Action required - </w:t>
      </w:r>
      <w:r w:rsidRPr="0020369F">
        <w:rPr>
          <w:rFonts w:ascii="Helvetica" w:hAnsi="Helvetica"/>
          <w:sz w:val="22"/>
          <w:szCs w:val="22"/>
        </w:rPr>
        <w:t xml:space="preserve">publish Equality Analysis and include as part of the proposal to </w:t>
      </w:r>
      <w:r w:rsidRPr="0020369F" w:rsidR="007738A7">
        <w:rPr>
          <w:rFonts w:ascii="Helvetica" w:hAnsi="Helvetica"/>
          <w:sz w:val="22"/>
          <w:szCs w:val="22"/>
        </w:rPr>
        <w:t xml:space="preserve">the </w:t>
      </w:r>
      <w:r w:rsidR="0002317C">
        <w:rPr>
          <w:rFonts w:ascii="Helvetica" w:hAnsi="Helvetica"/>
          <w:sz w:val="22"/>
          <w:szCs w:val="22"/>
        </w:rPr>
        <w:t>SLT</w:t>
      </w:r>
      <w:r w:rsidRPr="0020369F">
        <w:rPr>
          <w:rFonts w:ascii="Helvetica" w:hAnsi="Helvetica"/>
          <w:sz w:val="22"/>
          <w:szCs w:val="22"/>
        </w:rPr>
        <w:t>.</w:t>
      </w:r>
    </w:p>
    <w:p w:rsidRPr="009912AD" w:rsidR="00390806" w:rsidRDefault="00390806" w14:paraId="1A2764A9" w14:textId="77777777">
      <w:pPr>
        <w:rPr>
          <w:rFonts w:ascii="Helvetica" w:hAnsi="Helvetica"/>
          <w:sz w:val="22"/>
          <w:szCs w:val="22"/>
        </w:rPr>
      </w:pPr>
    </w:p>
    <w:p w:rsidRPr="009912AD" w:rsidR="00390806" w:rsidP="003A68D3" w:rsidRDefault="00DF3229" w14:paraId="744D5C37" w14:textId="77777777">
      <w:pPr>
        <w:ind w:left="1440"/>
        <w:rPr>
          <w:rFonts w:ascii="Helvetica" w:hAnsi="Helvetica"/>
          <w:sz w:val="22"/>
          <w:szCs w:val="22"/>
        </w:rPr>
      </w:pPr>
      <w:r w:rsidRPr="009912AD">
        <w:rPr>
          <w:rFonts w:ascii="Helvetica" w:hAnsi="Helvetica"/>
          <w:sz w:val="22"/>
          <w:szCs w:val="22"/>
        </w:rPr>
        <w:t>* The term ‘policy’ includes a wide range of activities and not just formal written policies, for example; processes, practices, provisions, criteria, procedures, decisions and reviews.</w:t>
      </w:r>
    </w:p>
    <w:p w:rsidRPr="009912AD" w:rsidR="00390806" w:rsidRDefault="00390806" w14:paraId="2AFBFAFF" w14:textId="77777777">
      <w:pPr>
        <w:rPr>
          <w:rFonts w:ascii="Helvetica" w:hAnsi="Helvetica"/>
          <w:sz w:val="22"/>
          <w:szCs w:val="22"/>
        </w:rPr>
      </w:pPr>
    </w:p>
    <w:p w:rsidRPr="009912AD" w:rsidR="00C11F90" w:rsidP="00C11F90" w:rsidRDefault="00DF3229" w14:paraId="1B4A7249" w14:textId="571520C2">
      <w:pPr>
        <w:ind w:left="1194"/>
        <w:rPr>
          <w:rFonts w:ascii="Helvetica" w:hAnsi="Helvetica"/>
          <w:b/>
          <w:sz w:val="22"/>
          <w:szCs w:val="22"/>
        </w:rPr>
      </w:pPr>
      <w:r w:rsidRPr="009912AD">
        <w:rPr>
          <w:rFonts w:ascii="Helvetica" w:hAnsi="Helvetica"/>
          <w:b/>
          <w:sz w:val="22"/>
          <w:szCs w:val="22"/>
        </w:rPr>
        <w:t>2. Policy changes or decisions within Faculty/Service with minor potential equality</w:t>
      </w:r>
    </w:p>
    <w:p w:rsidRPr="009912AD" w:rsidR="00390806" w:rsidP="003A68D3" w:rsidRDefault="00DF3229" w14:paraId="1FD8DD9C" w14:textId="5A5BEACD">
      <w:pPr>
        <w:ind w:left="1194"/>
        <w:rPr>
          <w:rFonts w:ascii="Helvetica" w:hAnsi="Helvetica"/>
          <w:b/>
          <w:sz w:val="22"/>
          <w:szCs w:val="22"/>
        </w:rPr>
      </w:pPr>
      <w:r w:rsidRPr="009912AD">
        <w:rPr>
          <w:rFonts w:ascii="Helvetica" w:hAnsi="Helvetica"/>
          <w:b/>
          <w:sz w:val="22"/>
          <w:szCs w:val="22"/>
        </w:rPr>
        <w:t>impact, for example:</w:t>
      </w:r>
    </w:p>
    <w:p w:rsidRPr="009912AD" w:rsidR="00390806" w:rsidRDefault="00DF3229" w14:paraId="5DBA5C66" w14:textId="5430A16F">
      <w:pPr>
        <w:numPr>
          <w:ilvl w:val="0"/>
          <w:numId w:val="3"/>
        </w:numPr>
        <w:rPr>
          <w:rFonts w:ascii="Helvetica" w:hAnsi="Helvetica"/>
          <w:sz w:val="22"/>
          <w:szCs w:val="22"/>
        </w:rPr>
      </w:pPr>
      <w:r w:rsidRPr="009912AD">
        <w:rPr>
          <w:rFonts w:ascii="Helvetica" w:hAnsi="Helvetica"/>
          <w:sz w:val="22"/>
          <w:szCs w:val="22"/>
        </w:rPr>
        <w:t>changes to website layout/format</w:t>
      </w:r>
    </w:p>
    <w:p w:rsidRPr="009912AD" w:rsidR="00390806" w:rsidRDefault="00DF3229" w14:paraId="51778DC5" w14:textId="77777777">
      <w:pPr>
        <w:numPr>
          <w:ilvl w:val="0"/>
          <w:numId w:val="3"/>
        </w:numPr>
        <w:rPr>
          <w:rFonts w:ascii="Helvetica" w:hAnsi="Helvetica"/>
          <w:sz w:val="22"/>
          <w:szCs w:val="22"/>
        </w:rPr>
      </w:pPr>
      <w:r w:rsidRPr="009912AD">
        <w:rPr>
          <w:rFonts w:ascii="Helvetica" w:hAnsi="Helvetica"/>
          <w:sz w:val="22"/>
          <w:szCs w:val="22"/>
        </w:rPr>
        <w:t>deciding to spend money from a pre-set budget</w:t>
      </w:r>
    </w:p>
    <w:p w:rsidRPr="009912AD" w:rsidR="00390806" w:rsidRDefault="00DF3229" w14:paraId="72869ACD" w14:textId="77777777">
      <w:pPr>
        <w:numPr>
          <w:ilvl w:val="0"/>
          <w:numId w:val="3"/>
        </w:numPr>
        <w:rPr>
          <w:rFonts w:ascii="Helvetica" w:hAnsi="Helvetica"/>
          <w:sz w:val="22"/>
          <w:szCs w:val="22"/>
        </w:rPr>
      </w:pPr>
      <w:r w:rsidRPr="009912AD">
        <w:rPr>
          <w:rFonts w:ascii="Helvetica" w:hAnsi="Helvetica"/>
          <w:sz w:val="22"/>
          <w:szCs w:val="22"/>
        </w:rPr>
        <w:t>changes to operational departmental procedure</w:t>
      </w:r>
    </w:p>
    <w:p w:rsidRPr="009912AD" w:rsidR="00390806" w:rsidRDefault="00390806" w14:paraId="30ED9B51" w14:textId="77777777">
      <w:pPr>
        <w:rPr>
          <w:rFonts w:ascii="Helvetica" w:hAnsi="Helvetica"/>
          <w:sz w:val="22"/>
          <w:szCs w:val="22"/>
        </w:rPr>
      </w:pPr>
    </w:p>
    <w:p w:rsidRPr="009912AD" w:rsidR="00390806" w:rsidP="003A68D3" w:rsidRDefault="00DF3229" w14:paraId="266C3B2F" w14:textId="77777777">
      <w:pPr>
        <w:ind w:left="720" w:firstLine="720"/>
        <w:rPr>
          <w:rFonts w:ascii="Helvetica" w:hAnsi="Helvetica"/>
          <w:b/>
          <w:sz w:val="22"/>
          <w:szCs w:val="22"/>
        </w:rPr>
      </w:pPr>
      <w:r w:rsidRPr="009912AD">
        <w:rPr>
          <w:rFonts w:ascii="Helvetica" w:hAnsi="Helvetica"/>
          <w:b/>
          <w:sz w:val="22"/>
          <w:szCs w:val="22"/>
        </w:rPr>
        <w:t>Action required:</w:t>
      </w:r>
    </w:p>
    <w:p w:rsidRPr="009912AD" w:rsidR="00390806" w:rsidP="003A68D3" w:rsidRDefault="00DF3229" w14:paraId="21273BDD" w14:textId="77777777">
      <w:pPr>
        <w:ind w:left="720" w:firstLine="720"/>
        <w:rPr>
          <w:rFonts w:ascii="Helvetica" w:hAnsi="Helvetica"/>
          <w:sz w:val="22"/>
          <w:szCs w:val="22"/>
        </w:rPr>
      </w:pPr>
      <w:r w:rsidRPr="009912AD">
        <w:rPr>
          <w:rFonts w:ascii="Helvetica" w:hAnsi="Helvetica"/>
          <w:sz w:val="22"/>
          <w:szCs w:val="22"/>
        </w:rPr>
        <w:t xml:space="preserve">a) </w:t>
      </w:r>
      <w:r w:rsidRPr="009912AD">
        <w:rPr>
          <w:rFonts w:ascii="Helvetica" w:hAnsi="Helvetica"/>
          <w:b/>
          <w:sz w:val="22"/>
          <w:szCs w:val="22"/>
        </w:rPr>
        <w:t>decisions made by working groups</w:t>
      </w:r>
      <w:r w:rsidRPr="009912AD">
        <w:rPr>
          <w:rFonts w:ascii="Helvetica" w:hAnsi="Helvetica"/>
          <w:sz w:val="22"/>
          <w:szCs w:val="22"/>
        </w:rPr>
        <w:t xml:space="preserve">: </w:t>
      </w:r>
    </w:p>
    <w:p w:rsidRPr="009912AD" w:rsidR="00390806" w:rsidP="003A68D3" w:rsidRDefault="00DF3229" w14:paraId="79305331" w14:textId="52C038C2">
      <w:pPr>
        <w:ind w:left="1440"/>
        <w:rPr>
          <w:rFonts w:ascii="Helvetica" w:hAnsi="Helvetica"/>
          <w:sz w:val="22"/>
          <w:szCs w:val="22"/>
        </w:rPr>
      </w:pPr>
      <w:r w:rsidRPr="009912AD">
        <w:rPr>
          <w:rFonts w:ascii="Helvetica" w:hAnsi="Helvetica"/>
          <w:sz w:val="22"/>
          <w:szCs w:val="22"/>
        </w:rPr>
        <w:t>Keep records of equality considerations</w:t>
      </w:r>
      <w:r w:rsidRPr="009912AD" w:rsidR="007738A7">
        <w:rPr>
          <w:rFonts w:ascii="Helvetica" w:hAnsi="Helvetica"/>
          <w:sz w:val="22"/>
          <w:szCs w:val="22"/>
        </w:rPr>
        <w:t xml:space="preserve">, </w:t>
      </w:r>
      <w:proofErr w:type="spellStart"/>
      <w:r w:rsidRPr="009912AD" w:rsidR="007738A7">
        <w:rPr>
          <w:rFonts w:ascii="Helvetica" w:hAnsi="Helvetica"/>
          <w:sz w:val="22"/>
          <w:szCs w:val="22"/>
        </w:rPr>
        <w:t>eg</w:t>
      </w:r>
      <w:proofErr w:type="spellEnd"/>
      <w:r w:rsidRPr="009912AD">
        <w:rPr>
          <w:rFonts w:ascii="Helvetica" w:hAnsi="Helvetica"/>
          <w:sz w:val="22"/>
          <w:szCs w:val="22"/>
        </w:rPr>
        <w:t xml:space="preserve"> minutes, notes, e-mails, </w:t>
      </w:r>
      <w:r w:rsidRPr="009912AD" w:rsidR="007738A7">
        <w:rPr>
          <w:rFonts w:ascii="Helvetica" w:hAnsi="Helvetica"/>
          <w:sz w:val="22"/>
          <w:szCs w:val="22"/>
        </w:rPr>
        <w:t>(</w:t>
      </w:r>
      <w:r w:rsidRPr="009912AD">
        <w:rPr>
          <w:rFonts w:ascii="Helvetica" w:hAnsi="Helvetica"/>
          <w:sz w:val="22"/>
          <w:szCs w:val="22"/>
        </w:rPr>
        <w:t xml:space="preserve">but </w:t>
      </w:r>
      <w:r w:rsidRPr="009912AD" w:rsidR="007738A7">
        <w:rPr>
          <w:rFonts w:ascii="Helvetica" w:hAnsi="Helvetica"/>
          <w:sz w:val="22"/>
          <w:szCs w:val="22"/>
        </w:rPr>
        <w:t xml:space="preserve">it is </w:t>
      </w:r>
      <w:r w:rsidRPr="009912AD">
        <w:rPr>
          <w:rFonts w:ascii="Helvetica" w:hAnsi="Helvetica"/>
          <w:sz w:val="22"/>
          <w:szCs w:val="22"/>
        </w:rPr>
        <w:t xml:space="preserve">not </w:t>
      </w:r>
      <w:r w:rsidRPr="009912AD" w:rsidR="007738A7">
        <w:rPr>
          <w:rFonts w:ascii="Helvetica" w:hAnsi="Helvetica"/>
          <w:sz w:val="22"/>
          <w:szCs w:val="22"/>
        </w:rPr>
        <w:t xml:space="preserve">usually </w:t>
      </w:r>
      <w:r w:rsidRPr="009912AD">
        <w:rPr>
          <w:rFonts w:ascii="Helvetica" w:hAnsi="Helvetica"/>
          <w:sz w:val="22"/>
          <w:szCs w:val="22"/>
        </w:rPr>
        <w:t>necessary to publish full Equality Analysis</w:t>
      </w:r>
      <w:r w:rsidRPr="009912AD" w:rsidR="007738A7">
        <w:rPr>
          <w:rFonts w:ascii="Helvetica" w:hAnsi="Helvetica"/>
          <w:sz w:val="22"/>
          <w:szCs w:val="22"/>
        </w:rPr>
        <w:t>)</w:t>
      </w:r>
    </w:p>
    <w:p w:rsidRPr="009912AD" w:rsidR="00390806" w:rsidRDefault="00390806" w14:paraId="4DF46AB2" w14:textId="77777777">
      <w:pPr>
        <w:rPr>
          <w:rFonts w:ascii="Helvetica" w:hAnsi="Helvetica"/>
          <w:sz w:val="22"/>
          <w:szCs w:val="22"/>
        </w:rPr>
      </w:pPr>
    </w:p>
    <w:p w:rsidRPr="009912AD" w:rsidR="00390806" w:rsidP="003A68D3" w:rsidRDefault="00DF3229" w14:paraId="34AE1E15" w14:textId="77777777">
      <w:pPr>
        <w:ind w:left="720" w:firstLine="720"/>
        <w:rPr>
          <w:rFonts w:ascii="Helvetica" w:hAnsi="Helvetica"/>
          <w:b/>
          <w:sz w:val="22"/>
          <w:szCs w:val="22"/>
        </w:rPr>
      </w:pPr>
      <w:r w:rsidRPr="009912AD">
        <w:rPr>
          <w:rFonts w:ascii="Helvetica" w:hAnsi="Helvetica"/>
          <w:b/>
          <w:sz w:val="22"/>
          <w:szCs w:val="22"/>
        </w:rPr>
        <w:t xml:space="preserve">b) decisions made by individual </w:t>
      </w:r>
    </w:p>
    <w:p w:rsidRPr="009912AD" w:rsidR="00390806" w:rsidP="003A68D3" w:rsidRDefault="00DF3229" w14:paraId="16C4E94B" w14:textId="77777777">
      <w:pPr>
        <w:ind w:left="1440"/>
        <w:rPr>
          <w:rFonts w:ascii="Helvetica" w:hAnsi="Helvetica"/>
          <w:sz w:val="22"/>
          <w:szCs w:val="22"/>
        </w:rPr>
      </w:pPr>
      <w:r w:rsidRPr="009912AD">
        <w:rPr>
          <w:rFonts w:ascii="Helvetica" w:hAnsi="Helvetica"/>
          <w:sz w:val="22"/>
          <w:szCs w:val="22"/>
        </w:rPr>
        <w:t>Question the impact on equality at the time of the decision but no records need to be kept and no publication necessary.  These decisions are made within a framework of guidelines or as part of established procedures.  If challenged, managers will still need to justify individual decisions made.</w:t>
      </w:r>
    </w:p>
    <w:p w:rsidRPr="009912AD" w:rsidR="00390806" w:rsidRDefault="00390806" w14:paraId="18656885" w14:textId="77777777">
      <w:pPr>
        <w:rPr>
          <w:rFonts w:ascii="Helvetica" w:hAnsi="Helvetica"/>
          <w:sz w:val="22"/>
          <w:szCs w:val="22"/>
        </w:rPr>
      </w:pPr>
    </w:p>
    <w:p w:rsidRPr="000F7C1F" w:rsidR="000F7C1F" w:rsidP="000F7C1F" w:rsidRDefault="003A68D3" w14:paraId="7D881515" w14:textId="689DCDDF">
      <w:pPr>
        <w:pStyle w:val="Heading1"/>
        <w:rPr>
          <w:rFonts w:ascii="Helvetica" w:hAnsi="Helvetica"/>
          <w:sz w:val="22"/>
          <w:szCs w:val="22"/>
        </w:rPr>
      </w:pPr>
      <w:bookmarkStart w:name="_Toc50655594" w:id="7"/>
      <w:r>
        <w:rPr>
          <w:rFonts w:ascii="Helvetica" w:hAnsi="Helvetica"/>
          <w:sz w:val="22"/>
          <w:szCs w:val="22"/>
        </w:rPr>
        <w:t>4.</w:t>
      </w:r>
      <w:r>
        <w:rPr>
          <w:rFonts w:ascii="Helvetica" w:hAnsi="Helvetica"/>
          <w:sz w:val="22"/>
          <w:szCs w:val="22"/>
        </w:rPr>
        <w:tab/>
      </w:r>
      <w:r w:rsidRPr="009912AD" w:rsidR="00DF3229">
        <w:rPr>
          <w:rFonts w:ascii="Helvetica" w:hAnsi="Helvetica"/>
          <w:sz w:val="22"/>
          <w:szCs w:val="22"/>
        </w:rPr>
        <w:t>What do I need to do?</w:t>
      </w:r>
      <w:bookmarkEnd w:id="7"/>
    </w:p>
    <w:p w:rsidRPr="009912AD" w:rsidR="00390806" w:rsidRDefault="00DF3229" w14:paraId="6617D953" w14:textId="77777777">
      <w:pPr>
        <w:rPr>
          <w:rFonts w:ascii="Helvetica" w:hAnsi="Helvetica"/>
          <w:sz w:val="22"/>
          <w:szCs w:val="22"/>
        </w:rPr>
      </w:pPr>
      <w:r w:rsidRPr="009912AD">
        <w:rPr>
          <w:rFonts w:ascii="Helvetica" w:hAnsi="Helvetica"/>
          <w:sz w:val="22"/>
          <w:szCs w:val="22"/>
        </w:rPr>
        <w:t>There are seven simple stages to an Equality Analysis:</w:t>
      </w:r>
    </w:p>
    <w:p w:rsidRPr="009912AD" w:rsidR="00390806" w:rsidRDefault="00390806" w14:paraId="3BF938EB" w14:textId="77777777">
      <w:pPr>
        <w:rPr>
          <w:rFonts w:ascii="Helvetica" w:hAnsi="Helvetica"/>
          <w:sz w:val="22"/>
          <w:szCs w:val="22"/>
        </w:rPr>
      </w:pPr>
    </w:p>
    <w:p w:rsidRPr="009912AD" w:rsidR="00390806" w:rsidRDefault="00DF3229" w14:paraId="63095B32" w14:textId="77777777">
      <w:pPr>
        <w:rPr>
          <w:rFonts w:ascii="Helvetica" w:hAnsi="Helvetica"/>
          <w:sz w:val="22"/>
          <w:szCs w:val="22"/>
        </w:rPr>
      </w:pPr>
      <w:r w:rsidRPr="009912AD">
        <w:rPr>
          <w:rFonts w:ascii="Helvetica" w:hAnsi="Helvetica"/>
          <w:sz w:val="22"/>
          <w:szCs w:val="22"/>
        </w:rPr>
        <w:t>These can be used to think thro</w:t>
      </w:r>
      <w:r w:rsidRPr="009912AD" w:rsidR="00BA72BE">
        <w:rPr>
          <w:rFonts w:ascii="Helvetica" w:hAnsi="Helvetica"/>
          <w:sz w:val="22"/>
          <w:szCs w:val="22"/>
        </w:rPr>
        <w:t>u</w:t>
      </w:r>
      <w:r w:rsidRPr="009912AD">
        <w:rPr>
          <w:rFonts w:ascii="Helvetica" w:hAnsi="Helvetica"/>
          <w:sz w:val="22"/>
          <w:szCs w:val="22"/>
        </w:rPr>
        <w:t>gh any policy or decision but do also form the basis of the suggested formal EA proforma:</w:t>
      </w:r>
    </w:p>
    <w:p w:rsidRPr="009912AD" w:rsidR="00390806" w:rsidRDefault="00390806" w14:paraId="78FC8678" w14:textId="77777777">
      <w:pPr>
        <w:rPr>
          <w:rFonts w:ascii="Helvetica" w:hAnsi="Helvetica"/>
          <w:sz w:val="22"/>
          <w:szCs w:val="22"/>
        </w:rPr>
      </w:pPr>
    </w:p>
    <w:p w:rsidRPr="009912AD" w:rsidR="00390806" w:rsidRDefault="00DF3229" w14:paraId="0ABFACB9" w14:textId="77777777">
      <w:pPr>
        <w:numPr>
          <w:ilvl w:val="0"/>
          <w:numId w:val="4"/>
        </w:numPr>
        <w:rPr>
          <w:rFonts w:ascii="Helvetica" w:hAnsi="Helvetica"/>
          <w:sz w:val="22"/>
          <w:szCs w:val="22"/>
        </w:rPr>
      </w:pPr>
      <w:r w:rsidRPr="009912AD">
        <w:rPr>
          <w:rFonts w:ascii="Helvetica" w:hAnsi="Helvetica"/>
          <w:b/>
          <w:sz w:val="22"/>
          <w:szCs w:val="22"/>
        </w:rPr>
        <w:lastRenderedPageBreak/>
        <w:t xml:space="preserve">Consider </w:t>
      </w:r>
      <w:r w:rsidRPr="009912AD">
        <w:rPr>
          <w:rFonts w:ascii="Helvetica" w:hAnsi="Helvetica"/>
          <w:sz w:val="22"/>
          <w:szCs w:val="22"/>
        </w:rPr>
        <w:t>any potential impact on people with protected characteristics</w:t>
      </w:r>
    </w:p>
    <w:p w:rsidRPr="009912AD" w:rsidR="00390806" w:rsidRDefault="00DF3229" w14:paraId="7651E3E2" w14:textId="77777777">
      <w:pPr>
        <w:numPr>
          <w:ilvl w:val="0"/>
          <w:numId w:val="4"/>
        </w:numPr>
        <w:rPr>
          <w:rFonts w:ascii="Helvetica" w:hAnsi="Helvetica"/>
          <w:sz w:val="22"/>
          <w:szCs w:val="22"/>
        </w:rPr>
      </w:pPr>
      <w:r w:rsidRPr="009912AD">
        <w:rPr>
          <w:rFonts w:ascii="Helvetica" w:hAnsi="Helvetica"/>
          <w:b/>
          <w:sz w:val="22"/>
          <w:szCs w:val="22"/>
        </w:rPr>
        <w:t>Collect</w:t>
      </w:r>
      <w:r w:rsidRPr="009912AD">
        <w:rPr>
          <w:rFonts w:ascii="Helvetica" w:hAnsi="Helvetica"/>
          <w:sz w:val="22"/>
          <w:szCs w:val="22"/>
        </w:rPr>
        <w:t xml:space="preserve"> any relevant data so that you have enough information to make an informed decision</w:t>
      </w:r>
    </w:p>
    <w:p w:rsidRPr="009912AD" w:rsidR="00390806" w:rsidRDefault="00DF3229" w14:paraId="3EA05B86" w14:textId="77777777">
      <w:pPr>
        <w:numPr>
          <w:ilvl w:val="0"/>
          <w:numId w:val="4"/>
        </w:numPr>
        <w:rPr>
          <w:rFonts w:ascii="Helvetica" w:hAnsi="Helvetica"/>
          <w:sz w:val="22"/>
          <w:szCs w:val="22"/>
        </w:rPr>
      </w:pPr>
      <w:r w:rsidRPr="009912AD">
        <w:rPr>
          <w:rFonts w:ascii="Helvetica" w:hAnsi="Helvetica"/>
          <w:b/>
          <w:sz w:val="22"/>
          <w:szCs w:val="22"/>
        </w:rPr>
        <w:t>Analyse</w:t>
      </w:r>
      <w:r w:rsidRPr="009912AD">
        <w:rPr>
          <w:rFonts w:ascii="Helvetica" w:hAnsi="Helvetica"/>
          <w:sz w:val="22"/>
          <w:szCs w:val="22"/>
        </w:rPr>
        <w:t xml:space="preserve"> the evidence to assess if there is any adverse impact on particular groups with protected characteristics </w:t>
      </w:r>
    </w:p>
    <w:p w:rsidRPr="009912AD" w:rsidR="00390806" w:rsidRDefault="00DF3229" w14:paraId="28E3F86D" w14:textId="77777777">
      <w:pPr>
        <w:numPr>
          <w:ilvl w:val="0"/>
          <w:numId w:val="4"/>
        </w:numPr>
        <w:rPr>
          <w:rFonts w:ascii="Helvetica" w:hAnsi="Helvetica"/>
          <w:sz w:val="22"/>
          <w:szCs w:val="22"/>
        </w:rPr>
      </w:pPr>
      <w:r w:rsidRPr="009912AD">
        <w:rPr>
          <w:rFonts w:ascii="Helvetica" w:hAnsi="Helvetica"/>
          <w:b/>
          <w:sz w:val="22"/>
          <w:szCs w:val="22"/>
        </w:rPr>
        <w:t>Eliminate</w:t>
      </w:r>
      <w:r w:rsidRPr="009912AD">
        <w:rPr>
          <w:rFonts w:ascii="Helvetica" w:hAnsi="Helvetica"/>
          <w:sz w:val="22"/>
          <w:szCs w:val="22"/>
        </w:rPr>
        <w:t xml:space="preserve"> or reduce any adverse impact, where possible</w:t>
      </w:r>
    </w:p>
    <w:p w:rsidRPr="009912AD" w:rsidR="00390806" w:rsidRDefault="00DF3229" w14:paraId="4CBE31C8" w14:textId="77777777">
      <w:pPr>
        <w:numPr>
          <w:ilvl w:val="0"/>
          <w:numId w:val="4"/>
        </w:numPr>
        <w:rPr>
          <w:rFonts w:ascii="Helvetica" w:hAnsi="Helvetica"/>
          <w:sz w:val="22"/>
          <w:szCs w:val="22"/>
        </w:rPr>
      </w:pPr>
      <w:r w:rsidRPr="009912AD">
        <w:rPr>
          <w:rFonts w:ascii="Helvetica" w:hAnsi="Helvetica"/>
          <w:b/>
          <w:sz w:val="22"/>
          <w:szCs w:val="22"/>
        </w:rPr>
        <w:t xml:space="preserve">Decide </w:t>
      </w:r>
      <w:r w:rsidRPr="009912AD">
        <w:rPr>
          <w:rFonts w:ascii="Helvetica" w:hAnsi="Helvetica"/>
          <w:sz w:val="22"/>
          <w:szCs w:val="22"/>
        </w:rPr>
        <w:t xml:space="preserve">- </w:t>
      </w:r>
      <w:proofErr w:type="gramStart"/>
      <w:r w:rsidRPr="009912AD">
        <w:rPr>
          <w:rFonts w:ascii="Helvetica" w:hAnsi="Helvetica"/>
          <w:sz w:val="22"/>
          <w:szCs w:val="22"/>
        </w:rPr>
        <w:t>make a decision</w:t>
      </w:r>
      <w:proofErr w:type="gramEnd"/>
      <w:r w:rsidRPr="009912AD">
        <w:rPr>
          <w:rFonts w:ascii="Helvetica" w:hAnsi="Helvetica"/>
          <w:sz w:val="22"/>
          <w:szCs w:val="22"/>
        </w:rPr>
        <w:t xml:space="preserve"> and communicate as appropriate</w:t>
      </w:r>
    </w:p>
    <w:p w:rsidRPr="009912AD" w:rsidR="00390806" w:rsidRDefault="00DF3229" w14:paraId="3788AABC" w14:textId="77777777">
      <w:pPr>
        <w:numPr>
          <w:ilvl w:val="0"/>
          <w:numId w:val="4"/>
        </w:numPr>
        <w:rPr>
          <w:rFonts w:ascii="Helvetica" w:hAnsi="Helvetica"/>
          <w:sz w:val="22"/>
          <w:szCs w:val="22"/>
        </w:rPr>
      </w:pPr>
      <w:r w:rsidRPr="009912AD">
        <w:rPr>
          <w:rFonts w:ascii="Helvetica" w:hAnsi="Helvetica"/>
          <w:b/>
          <w:sz w:val="22"/>
          <w:szCs w:val="22"/>
        </w:rPr>
        <w:t>Publish</w:t>
      </w:r>
      <w:r w:rsidRPr="009912AD">
        <w:rPr>
          <w:rFonts w:ascii="Helvetica" w:hAnsi="Helvetica"/>
          <w:sz w:val="22"/>
          <w:szCs w:val="22"/>
        </w:rPr>
        <w:t xml:space="preserve"> the Equality Analysis and keep evidence </w:t>
      </w:r>
    </w:p>
    <w:p w:rsidRPr="009912AD" w:rsidR="00390806" w:rsidRDefault="00DF3229" w14:paraId="110AC96A" w14:textId="77777777">
      <w:pPr>
        <w:numPr>
          <w:ilvl w:val="0"/>
          <w:numId w:val="4"/>
        </w:numPr>
        <w:rPr>
          <w:rFonts w:ascii="Helvetica" w:hAnsi="Helvetica"/>
          <w:sz w:val="22"/>
          <w:szCs w:val="22"/>
        </w:rPr>
      </w:pPr>
      <w:r w:rsidRPr="009912AD">
        <w:rPr>
          <w:rFonts w:ascii="Helvetica" w:hAnsi="Helvetica"/>
          <w:b/>
          <w:sz w:val="22"/>
          <w:szCs w:val="22"/>
        </w:rPr>
        <w:t>Monitor</w:t>
      </w:r>
      <w:r w:rsidRPr="009912AD">
        <w:rPr>
          <w:rFonts w:ascii="Helvetica" w:hAnsi="Helvetica"/>
          <w:sz w:val="22"/>
          <w:szCs w:val="22"/>
        </w:rPr>
        <w:t xml:space="preserve"> actual impact and </w:t>
      </w:r>
      <w:r w:rsidRPr="009912AD">
        <w:rPr>
          <w:rFonts w:ascii="Helvetica" w:hAnsi="Helvetica"/>
          <w:b/>
          <w:sz w:val="22"/>
          <w:szCs w:val="22"/>
        </w:rPr>
        <w:t>review</w:t>
      </w:r>
      <w:r w:rsidRPr="009912AD">
        <w:rPr>
          <w:rFonts w:ascii="Helvetica" w:hAnsi="Helvetica"/>
          <w:sz w:val="22"/>
          <w:szCs w:val="22"/>
        </w:rPr>
        <w:t xml:space="preserve"> policies </w:t>
      </w:r>
    </w:p>
    <w:p w:rsidRPr="009912AD" w:rsidR="00390806" w:rsidRDefault="00390806" w14:paraId="65DD9630" w14:textId="77777777">
      <w:pPr>
        <w:rPr>
          <w:rFonts w:ascii="Helvetica" w:hAnsi="Helvetica"/>
          <w:sz w:val="22"/>
          <w:szCs w:val="22"/>
        </w:rPr>
      </w:pPr>
    </w:p>
    <w:p w:rsidRPr="009912AD" w:rsidR="00390806" w:rsidRDefault="00DF3229" w14:paraId="00D78F80" w14:textId="77777777">
      <w:pPr>
        <w:rPr>
          <w:rFonts w:ascii="Helvetica" w:hAnsi="Helvetica"/>
          <w:sz w:val="22"/>
          <w:szCs w:val="22"/>
        </w:rPr>
      </w:pPr>
      <w:r w:rsidRPr="009912AD">
        <w:rPr>
          <w:rFonts w:ascii="Helvetica" w:hAnsi="Helvetica"/>
          <w:sz w:val="22"/>
          <w:szCs w:val="22"/>
        </w:rPr>
        <w:t xml:space="preserve">Detailed guidance notes follow which explain how each of these stages should be approached as part of an EA.  It is important that enough evidence is recorded to justify any policy/decision that is taken, particularly where there is a significant impact on equality.  A simple checklist is also available to act as a prompt when completing an EA. </w:t>
      </w:r>
    </w:p>
    <w:p w:rsidRPr="009912AD" w:rsidR="00390806" w:rsidRDefault="00390806" w14:paraId="68A8CFBB" w14:textId="77777777">
      <w:pPr>
        <w:rPr>
          <w:rFonts w:ascii="Helvetica" w:hAnsi="Helvetica"/>
          <w:sz w:val="22"/>
          <w:szCs w:val="22"/>
        </w:rPr>
      </w:pPr>
    </w:p>
    <w:p w:rsidRPr="009912AD" w:rsidR="00390806" w:rsidRDefault="00DF3229" w14:paraId="2F36158C" w14:textId="77777777">
      <w:pPr>
        <w:rPr>
          <w:rFonts w:ascii="Helvetica" w:hAnsi="Helvetica"/>
          <w:sz w:val="22"/>
          <w:szCs w:val="22"/>
        </w:rPr>
      </w:pPr>
      <w:r w:rsidRPr="009912AD">
        <w:rPr>
          <w:rFonts w:ascii="Helvetica" w:hAnsi="Helvetica"/>
          <w:sz w:val="22"/>
          <w:szCs w:val="22"/>
        </w:rPr>
        <w:t>Remember, EA concerns embedding consideration of the full diversity of student and staff as decisions are made, processes reviewed and mapped, and polices formulated.</w:t>
      </w:r>
    </w:p>
    <w:p w:rsidRPr="009912AD" w:rsidR="00390806" w:rsidRDefault="00390806" w14:paraId="48E56E48" w14:textId="77777777">
      <w:pPr>
        <w:rPr>
          <w:rFonts w:ascii="Helvetica" w:hAnsi="Helvetica"/>
          <w:sz w:val="22"/>
          <w:szCs w:val="22"/>
        </w:rPr>
      </w:pPr>
    </w:p>
    <w:p w:rsidRPr="009912AD" w:rsidR="00390806" w:rsidRDefault="00DF3229" w14:paraId="24C49281" w14:textId="77777777">
      <w:pPr>
        <w:rPr>
          <w:rFonts w:ascii="Helvetica" w:hAnsi="Helvetica"/>
          <w:sz w:val="22"/>
          <w:szCs w:val="22"/>
        </w:rPr>
      </w:pPr>
      <w:r w:rsidRPr="009912AD">
        <w:rPr>
          <w:rFonts w:ascii="Helvetica" w:hAnsi="Helvetica"/>
          <w:sz w:val="22"/>
          <w:szCs w:val="22"/>
        </w:rPr>
        <w:t>The questions are designed as a framework for thinking through the impact or effect on people of your actions.  The priority is to eliminate or mitigate adverse impact but there may also be scope for positive impact on those that are currently lack equality of opportunity.</w:t>
      </w:r>
    </w:p>
    <w:p w:rsidRPr="009912AD" w:rsidR="00390806" w:rsidP="00C11F90" w:rsidRDefault="00DF3229" w14:paraId="06BD6802" w14:textId="60968E7D">
      <w:pPr>
        <w:jc w:val="center"/>
        <w:rPr>
          <w:rFonts w:ascii="Helvetica" w:hAnsi="Helvetica"/>
          <w:sz w:val="22"/>
          <w:szCs w:val="22"/>
        </w:rPr>
      </w:pPr>
      <w:r w:rsidRPr="009912AD">
        <w:rPr>
          <w:rFonts w:ascii="Helvetica" w:hAnsi="Helvetica"/>
          <w:noProof/>
          <w:sz w:val="22"/>
          <w:szCs w:val="22"/>
        </w:rPr>
        <w:drawing>
          <wp:inline distT="0" distB="0" distL="0" distR="0" wp14:anchorId="756C1977" wp14:editId="3FEEBD56">
            <wp:extent cx="4947285" cy="3029585"/>
            <wp:effectExtent l="0" t="0" r="0" b="0"/>
            <wp:docPr id="8" name="image1.png" descr="Image of the stages in an EIA shown as a circle: Consider, Collect, Analyse, Eliminate, Decide, Publish, Monitor, Review, and back to Conside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4947285" cy="3029585"/>
                    </a:xfrm>
                    <a:prstGeom prst="rect">
                      <a:avLst/>
                    </a:prstGeom>
                    <a:ln/>
                  </pic:spPr>
                </pic:pic>
              </a:graphicData>
            </a:graphic>
          </wp:inline>
        </w:drawing>
      </w:r>
    </w:p>
    <w:p w:rsidRPr="009912AD" w:rsidR="00390806" w:rsidRDefault="00DF3229" w14:paraId="2B4BC0F0" w14:textId="7595D50F">
      <w:pPr>
        <w:pStyle w:val="Heading1"/>
        <w:rPr>
          <w:rFonts w:ascii="Helvetica" w:hAnsi="Helvetica"/>
          <w:sz w:val="22"/>
          <w:szCs w:val="22"/>
        </w:rPr>
      </w:pPr>
      <w:r w:rsidRPr="009912AD">
        <w:rPr>
          <w:rFonts w:ascii="Helvetica" w:hAnsi="Helvetica"/>
          <w:sz w:val="22"/>
          <w:szCs w:val="22"/>
        </w:rPr>
        <w:br w:type="page"/>
      </w:r>
      <w:bookmarkStart w:name="_Toc50655595" w:id="8"/>
      <w:r w:rsidR="003A68D3">
        <w:rPr>
          <w:rFonts w:ascii="Helvetica" w:hAnsi="Helvetica"/>
          <w:sz w:val="22"/>
          <w:szCs w:val="22"/>
        </w:rPr>
        <w:lastRenderedPageBreak/>
        <w:t>5.</w:t>
      </w:r>
      <w:r w:rsidR="003A68D3">
        <w:rPr>
          <w:rFonts w:ascii="Helvetica" w:hAnsi="Helvetica"/>
          <w:sz w:val="22"/>
          <w:szCs w:val="22"/>
        </w:rPr>
        <w:tab/>
      </w:r>
      <w:r w:rsidR="00FF687F">
        <w:rPr>
          <w:rFonts w:ascii="Helvetica" w:hAnsi="Helvetica"/>
          <w:sz w:val="22"/>
          <w:szCs w:val="22"/>
        </w:rPr>
        <w:t>Detailed guidance on the p</w:t>
      </w:r>
      <w:r w:rsidR="0020369F">
        <w:rPr>
          <w:rFonts w:ascii="Helvetica" w:hAnsi="Helvetica"/>
          <w:sz w:val="22"/>
          <w:szCs w:val="22"/>
        </w:rPr>
        <w:t>rocess</w:t>
      </w:r>
      <w:bookmarkEnd w:id="8"/>
      <w:r w:rsidR="0020369F">
        <w:rPr>
          <w:rFonts w:ascii="Helvetica" w:hAnsi="Helvetica"/>
          <w:sz w:val="22"/>
          <w:szCs w:val="22"/>
        </w:rPr>
        <w:t xml:space="preserve"> </w:t>
      </w:r>
    </w:p>
    <w:p w:rsidRPr="009912AD" w:rsidR="00390806" w:rsidP="000F7C1F" w:rsidRDefault="00DF3229" w14:paraId="744E125B" w14:textId="02DC89F8">
      <w:pPr>
        <w:pStyle w:val="Heading1"/>
        <w:rPr>
          <w:rFonts w:ascii="Helvetica" w:hAnsi="Helvetica"/>
          <w:sz w:val="22"/>
          <w:szCs w:val="22"/>
        </w:rPr>
      </w:pPr>
      <w:bookmarkStart w:name="_Toc50655596" w:id="9"/>
      <w:r w:rsidRPr="009912AD">
        <w:rPr>
          <w:rFonts w:ascii="Helvetica" w:hAnsi="Helvetica"/>
          <w:sz w:val="22"/>
          <w:szCs w:val="22"/>
        </w:rPr>
        <w:t>Stage 1 - Consider any potential impact</w:t>
      </w:r>
      <w:bookmarkEnd w:id="9"/>
      <w:r w:rsidRPr="009912AD">
        <w:rPr>
          <w:rFonts w:ascii="Helvetica" w:hAnsi="Helvetica"/>
          <w:sz w:val="22"/>
          <w:szCs w:val="22"/>
        </w:rPr>
        <w:t xml:space="preserve"> </w:t>
      </w:r>
    </w:p>
    <w:p w:rsidRPr="009912AD" w:rsidR="00390806" w:rsidRDefault="00DF3229" w14:paraId="72232338" w14:textId="77777777">
      <w:pPr>
        <w:rPr>
          <w:rFonts w:ascii="Helvetica" w:hAnsi="Helvetica"/>
          <w:sz w:val="22"/>
          <w:szCs w:val="22"/>
        </w:rPr>
      </w:pPr>
      <w:r w:rsidRPr="009912AD">
        <w:rPr>
          <w:rFonts w:ascii="Helvetica" w:hAnsi="Helvetica"/>
          <w:sz w:val="22"/>
          <w:szCs w:val="22"/>
        </w:rPr>
        <w:t>Initially you will need to have a clear understanding of the policy, process or decision that is being developed or reviewed and how the aims relate to equality:</w:t>
      </w:r>
    </w:p>
    <w:p w:rsidRPr="009912AD" w:rsidR="00390806" w:rsidRDefault="00390806" w14:paraId="490B066B" w14:textId="77777777">
      <w:pPr>
        <w:rPr>
          <w:rFonts w:ascii="Helvetica" w:hAnsi="Helvetica"/>
          <w:sz w:val="22"/>
          <w:szCs w:val="22"/>
        </w:rPr>
      </w:pPr>
    </w:p>
    <w:p w:rsidRPr="009912AD" w:rsidR="00390806" w:rsidP="00890615" w:rsidRDefault="00DF3229" w14:paraId="47020013" w14:textId="77777777">
      <w:pPr>
        <w:pStyle w:val="ListParagraph"/>
        <w:numPr>
          <w:ilvl w:val="0"/>
          <w:numId w:val="18"/>
        </w:numPr>
        <w:rPr>
          <w:rFonts w:ascii="Helvetica" w:hAnsi="Helvetica"/>
          <w:sz w:val="22"/>
          <w:szCs w:val="22"/>
        </w:rPr>
      </w:pPr>
      <w:r w:rsidRPr="009912AD">
        <w:rPr>
          <w:rFonts w:ascii="Helvetica" w:hAnsi="Helvetica"/>
          <w:sz w:val="22"/>
          <w:szCs w:val="22"/>
        </w:rPr>
        <w:t>What is the purpose of the policy?</w:t>
      </w:r>
    </w:p>
    <w:p w:rsidRPr="009912AD" w:rsidR="00390806" w:rsidP="00890615" w:rsidRDefault="00DF3229" w14:paraId="32C9C480" w14:textId="77777777">
      <w:pPr>
        <w:pStyle w:val="ListParagraph"/>
        <w:numPr>
          <w:ilvl w:val="0"/>
          <w:numId w:val="18"/>
        </w:numPr>
        <w:rPr>
          <w:rFonts w:ascii="Helvetica" w:hAnsi="Helvetica"/>
          <w:sz w:val="22"/>
          <w:szCs w:val="22"/>
        </w:rPr>
      </w:pPr>
      <w:r w:rsidRPr="009912AD">
        <w:rPr>
          <w:rFonts w:ascii="Helvetica" w:hAnsi="Helvetica"/>
          <w:sz w:val="22"/>
          <w:szCs w:val="22"/>
        </w:rPr>
        <w:t>In what context will it operate?</w:t>
      </w:r>
    </w:p>
    <w:p w:rsidRPr="009912AD" w:rsidR="00390806" w:rsidP="00890615" w:rsidRDefault="00DF3229" w14:paraId="0184360D" w14:textId="77777777">
      <w:pPr>
        <w:pStyle w:val="ListParagraph"/>
        <w:numPr>
          <w:ilvl w:val="0"/>
          <w:numId w:val="18"/>
        </w:numPr>
        <w:rPr>
          <w:rFonts w:ascii="Helvetica" w:hAnsi="Helvetica"/>
          <w:sz w:val="22"/>
          <w:szCs w:val="22"/>
        </w:rPr>
      </w:pPr>
      <w:r w:rsidRPr="009912AD">
        <w:rPr>
          <w:rFonts w:ascii="Helvetica" w:hAnsi="Helvetica"/>
          <w:sz w:val="22"/>
          <w:szCs w:val="22"/>
        </w:rPr>
        <w:t>Who is it intended to benefit?</w:t>
      </w:r>
    </w:p>
    <w:p w:rsidRPr="009912AD" w:rsidR="00390806" w:rsidP="00890615" w:rsidRDefault="00DF3229" w14:paraId="481A3224" w14:textId="77777777">
      <w:pPr>
        <w:pStyle w:val="ListParagraph"/>
        <w:numPr>
          <w:ilvl w:val="0"/>
          <w:numId w:val="18"/>
        </w:numPr>
        <w:rPr>
          <w:rFonts w:ascii="Helvetica" w:hAnsi="Helvetica"/>
          <w:sz w:val="22"/>
          <w:szCs w:val="22"/>
        </w:rPr>
      </w:pPr>
      <w:r w:rsidRPr="009912AD">
        <w:rPr>
          <w:rFonts w:ascii="Helvetica" w:hAnsi="Helvetica"/>
          <w:sz w:val="22"/>
          <w:szCs w:val="22"/>
        </w:rPr>
        <w:t>What results are intended?</w:t>
      </w:r>
    </w:p>
    <w:p w:rsidRPr="009912AD" w:rsidR="00390806" w:rsidP="00890615" w:rsidRDefault="00DF3229" w14:paraId="3002695F" w14:textId="77777777">
      <w:pPr>
        <w:pStyle w:val="ListParagraph"/>
        <w:numPr>
          <w:ilvl w:val="0"/>
          <w:numId w:val="18"/>
        </w:numPr>
        <w:rPr>
          <w:rFonts w:ascii="Helvetica" w:hAnsi="Helvetica"/>
          <w:sz w:val="22"/>
          <w:szCs w:val="22"/>
        </w:rPr>
      </w:pPr>
      <w:r w:rsidRPr="009912AD">
        <w:rPr>
          <w:rFonts w:ascii="Helvetica" w:hAnsi="Helvetica"/>
          <w:sz w:val="22"/>
          <w:szCs w:val="22"/>
        </w:rPr>
        <w:t>Why is it needed?</w:t>
      </w:r>
    </w:p>
    <w:p w:rsidRPr="009912AD" w:rsidR="00390806" w:rsidP="00890615" w:rsidRDefault="00390806" w14:paraId="67911BBB" w14:textId="77777777">
      <w:pPr>
        <w:rPr>
          <w:rFonts w:ascii="Helvetica" w:hAnsi="Helvetica"/>
          <w:sz w:val="22"/>
          <w:szCs w:val="22"/>
        </w:rPr>
      </w:pPr>
    </w:p>
    <w:p w:rsidRPr="009912AD" w:rsidR="00390806" w:rsidRDefault="00DF3229" w14:paraId="44E1B3F1" w14:textId="77777777">
      <w:pPr>
        <w:rPr>
          <w:rFonts w:ascii="Helvetica" w:hAnsi="Helvetica"/>
          <w:sz w:val="22"/>
          <w:szCs w:val="22"/>
        </w:rPr>
      </w:pPr>
      <w:r w:rsidRPr="009912AD">
        <w:rPr>
          <w:rFonts w:ascii="Helvetica" w:hAnsi="Helvetica"/>
          <w:sz w:val="22"/>
          <w:szCs w:val="22"/>
        </w:rPr>
        <w:t>At this early stage you can start to think about potential effects on protected groups.  This could mean that you decide to change your overall policy aims in order to take better account of equality considerations.</w:t>
      </w:r>
    </w:p>
    <w:p w:rsidRPr="009912AD" w:rsidR="00390806" w:rsidRDefault="00390806" w14:paraId="21C10AAE" w14:textId="77777777">
      <w:pPr>
        <w:rPr>
          <w:rFonts w:ascii="Helvetica" w:hAnsi="Helvetica"/>
          <w:sz w:val="22"/>
          <w:szCs w:val="22"/>
        </w:rPr>
      </w:pPr>
    </w:p>
    <w:p w:rsidRPr="009912AD" w:rsidR="00390806" w:rsidRDefault="00DF3229" w14:paraId="05C37ECB" w14:textId="77777777">
      <w:pPr>
        <w:rPr>
          <w:rFonts w:ascii="Helvetica" w:hAnsi="Helvetica"/>
          <w:sz w:val="22"/>
          <w:szCs w:val="22"/>
        </w:rPr>
      </w:pPr>
      <w:r w:rsidRPr="009912AD">
        <w:rPr>
          <w:rFonts w:ascii="Helvetica" w:hAnsi="Helvetica"/>
          <w:sz w:val="22"/>
          <w:szCs w:val="22"/>
        </w:rPr>
        <w:t>Consider the relevance of the policy to equality and the proportionality of its potential impact on equality.  This should provide a guide as to how much data you need to collect and how much consultation you need to carry out.  Questions you may want to consider at this stage are:</w:t>
      </w:r>
    </w:p>
    <w:p w:rsidRPr="009912AD" w:rsidR="00390806" w:rsidRDefault="00390806" w14:paraId="37E3F376" w14:textId="77777777">
      <w:pPr>
        <w:rPr>
          <w:rFonts w:ascii="Helvetica" w:hAnsi="Helvetica"/>
          <w:sz w:val="22"/>
          <w:szCs w:val="22"/>
        </w:rPr>
      </w:pPr>
    </w:p>
    <w:p w:rsidRPr="009912AD" w:rsidR="00390806" w:rsidP="0020692C" w:rsidRDefault="00DF3229" w14:paraId="3EFFB4CF" w14:textId="77777777">
      <w:pPr>
        <w:numPr>
          <w:ilvl w:val="0"/>
          <w:numId w:val="23"/>
        </w:numPr>
        <w:rPr>
          <w:rFonts w:ascii="Helvetica" w:hAnsi="Helvetica"/>
          <w:sz w:val="22"/>
          <w:szCs w:val="22"/>
        </w:rPr>
      </w:pPr>
      <w:r w:rsidRPr="009912AD">
        <w:rPr>
          <w:rFonts w:ascii="Helvetica" w:hAnsi="Helvetica"/>
          <w:sz w:val="22"/>
          <w:szCs w:val="22"/>
        </w:rPr>
        <w:t>Does the policy affect students, employees or the wider community, and therefore potentially have a significant effect in terms of equality?  (Remember that relevance of a policy will depend not only on the number of those affected but also by the significance of the effect on them.)</w:t>
      </w:r>
    </w:p>
    <w:p w:rsidRPr="009912AD" w:rsidR="00390806" w:rsidP="0020692C" w:rsidRDefault="00DF3229" w14:paraId="72C832DA" w14:textId="77777777">
      <w:pPr>
        <w:numPr>
          <w:ilvl w:val="0"/>
          <w:numId w:val="23"/>
        </w:numPr>
        <w:rPr>
          <w:rFonts w:ascii="Helvetica" w:hAnsi="Helvetica"/>
          <w:sz w:val="22"/>
          <w:szCs w:val="22"/>
        </w:rPr>
      </w:pPr>
      <w:r w:rsidRPr="009912AD">
        <w:rPr>
          <w:rFonts w:ascii="Helvetica" w:hAnsi="Helvetica"/>
          <w:sz w:val="22"/>
          <w:szCs w:val="22"/>
        </w:rPr>
        <w:t>Is it a major policy, significantly affecting how functions are delivered in terms of equality?</w:t>
      </w:r>
    </w:p>
    <w:p w:rsidRPr="009912AD" w:rsidR="00390806" w:rsidP="0020692C" w:rsidRDefault="00DF3229" w14:paraId="0553C43E" w14:textId="77777777">
      <w:pPr>
        <w:numPr>
          <w:ilvl w:val="0"/>
          <w:numId w:val="23"/>
        </w:numPr>
        <w:rPr>
          <w:rFonts w:ascii="Helvetica" w:hAnsi="Helvetica"/>
          <w:sz w:val="22"/>
          <w:szCs w:val="22"/>
        </w:rPr>
      </w:pPr>
      <w:r w:rsidRPr="009912AD">
        <w:rPr>
          <w:rFonts w:ascii="Helvetica" w:hAnsi="Helvetica"/>
          <w:sz w:val="22"/>
          <w:szCs w:val="22"/>
        </w:rPr>
        <w:t xml:space="preserve">Will it have a significant effect on how other organisations operate in terms of equality? </w:t>
      </w:r>
    </w:p>
    <w:p w:rsidRPr="009912AD" w:rsidR="00390806" w:rsidP="0020692C" w:rsidRDefault="00DF3229" w14:paraId="799C397D" w14:textId="77777777">
      <w:pPr>
        <w:numPr>
          <w:ilvl w:val="0"/>
          <w:numId w:val="23"/>
        </w:numPr>
        <w:rPr>
          <w:rFonts w:ascii="Helvetica" w:hAnsi="Helvetica"/>
          <w:sz w:val="22"/>
          <w:szCs w:val="22"/>
        </w:rPr>
      </w:pPr>
      <w:r w:rsidRPr="009912AD">
        <w:rPr>
          <w:rFonts w:ascii="Helvetica" w:hAnsi="Helvetica"/>
          <w:sz w:val="22"/>
          <w:szCs w:val="22"/>
        </w:rPr>
        <w:t>Does the policy relate to functions that previous engagement has identified as being important to particular protected groups?</w:t>
      </w:r>
    </w:p>
    <w:p w:rsidRPr="009912AD" w:rsidR="00390806" w:rsidP="0020692C" w:rsidRDefault="00DF3229" w14:paraId="79566EBC" w14:textId="77777777">
      <w:pPr>
        <w:numPr>
          <w:ilvl w:val="0"/>
          <w:numId w:val="23"/>
        </w:numPr>
        <w:rPr>
          <w:rFonts w:ascii="Helvetica" w:hAnsi="Helvetica"/>
          <w:sz w:val="22"/>
          <w:szCs w:val="22"/>
        </w:rPr>
      </w:pPr>
      <w:r w:rsidRPr="009912AD">
        <w:rPr>
          <w:rFonts w:ascii="Helvetica" w:hAnsi="Helvetica"/>
          <w:sz w:val="22"/>
          <w:szCs w:val="22"/>
        </w:rPr>
        <w:t>Does or could the policy affect different protected groups differently?</w:t>
      </w:r>
    </w:p>
    <w:p w:rsidRPr="009912AD" w:rsidR="00390806" w:rsidP="0020692C" w:rsidRDefault="00DF3229" w14:paraId="03E32C18" w14:textId="77777777">
      <w:pPr>
        <w:numPr>
          <w:ilvl w:val="0"/>
          <w:numId w:val="23"/>
        </w:numPr>
        <w:rPr>
          <w:rFonts w:ascii="Helvetica" w:hAnsi="Helvetica"/>
          <w:sz w:val="22"/>
          <w:szCs w:val="22"/>
        </w:rPr>
      </w:pPr>
      <w:r w:rsidRPr="009912AD">
        <w:rPr>
          <w:rFonts w:ascii="Helvetica" w:hAnsi="Helvetica"/>
          <w:sz w:val="22"/>
          <w:szCs w:val="22"/>
        </w:rPr>
        <w:t>Does it relate to an area with known inequalities?</w:t>
      </w:r>
    </w:p>
    <w:p w:rsidRPr="009912AD" w:rsidR="00390806" w:rsidP="0020692C" w:rsidRDefault="00DF3229" w14:paraId="3D1F49B2" w14:textId="77777777">
      <w:pPr>
        <w:numPr>
          <w:ilvl w:val="0"/>
          <w:numId w:val="23"/>
        </w:numPr>
        <w:rPr>
          <w:rFonts w:ascii="Helvetica" w:hAnsi="Helvetica"/>
          <w:sz w:val="22"/>
          <w:szCs w:val="22"/>
        </w:rPr>
      </w:pPr>
      <w:r w:rsidRPr="009912AD">
        <w:rPr>
          <w:rFonts w:ascii="Helvetica" w:hAnsi="Helvetica"/>
          <w:sz w:val="22"/>
          <w:szCs w:val="22"/>
        </w:rPr>
        <w:t>Does it relate to an area where equality objectives have been set?</w:t>
      </w:r>
    </w:p>
    <w:p w:rsidRPr="009912AD" w:rsidR="00390806" w:rsidRDefault="00390806" w14:paraId="745AF53F" w14:textId="77777777">
      <w:pPr>
        <w:rPr>
          <w:rFonts w:ascii="Helvetica" w:hAnsi="Helvetica"/>
          <w:sz w:val="22"/>
          <w:szCs w:val="22"/>
        </w:rPr>
      </w:pPr>
    </w:p>
    <w:p w:rsidRPr="009912AD" w:rsidR="00390806" w:rsidRDefault="00DF3229" w14:paraId="70BE10C4" w14:textId="1509844E">
      <w:pPr>
        <w:rPr>
          <w:rFonts w:ascii="Helvetica" w:hAnsi="Helvetica"/>
          <w:sz w:val="22"/>
          <w:szCs w:val="22"/>
        </w:rPr>
      </w:pPr>
      <w:r w:rsidRPr="009912AD">
        <w:rPr>
          <w:rFonts w:ascii="Helvetica" w:hAnsi="Helvetica"/>
          <w:sz w:val="22"/>
          <w:szCs w:val="22"/>
        </w:rPr>
        <w:t>If you decide that a policy is not relevant to equality, you will need to document the reasons for this and the information that you used to make this decision.  A simple statement of no relevance to equality without any supporting information will not be sufficient, nor will a statement that no information is available.</w:t>
      </w:r>
      <w:r w:rsidRPr="009912AD" w:rsidR="00C11F90">
        <w:rPr>
          <w:rFonts w:ascii="Helvetica" w:hAnsi="Helvetica"/>
          <w:sz w:val="22"/>
          <w:szCs w:val="22"/>
        </w:rPr>
        <w:t xml:space="preserve"> </w:t>
      </w:r>
    </w:p>
    <w:p w:rsidRPr="009912AD" w:rsidR="0020692C" w:rsidRDefault="0020692C" w14:paraId="49DD443A" w14:textId="77777777">
      <w:pPr>
        <w:rPr>
          <w:rFonts w:ascii="Helvetica" w:hAnsi="Helvetica"/>
          <w:b/>
          <w:sz w:val="22"/>
          <w:szCs w:val="22"/>
        </w:rPr>
      </w:pPr>
      <w:r w:rsidRPr="009912AD">
        <w:rPr>
          <w:rFonts w:ascii="Helvetica" w:hAnsi="Helvetica"/>
          <w:b/>
          <w:sz w:val="22"/>
          <w:szCs w:val="22"/>
        </w:rPr>
        <w:br w:type="page"/>
      </w:r>
    </w:p>
    <w:p w:rsidRPr="009912AD" w:rsidR="00390806" w:rsidRDefault="00DF3229" w14:paraId="46962750" w14:textId="17EBBDCE">
      <w:pPr>
        <w:rPr>
          <w:rFonts w:ascii="Helvetica" w:hAnsi="Helvetica"/>
          <w:b/>
          <w:sz w:val="22"/>
          <w:szCs w:val="22"/>
        </w:rPr>
      </w:pPr>
      <w:r w:rsidRPr="009912AD">
        <w:rPr>
          <w:rFonts w:ascii="Helvetica" w:hAnsi="Helvetica"/>
          <w:b/>
          <w:sz w:val="22"/>
          <w:szCs w:val="22"/>
        </w:rPr>
        <w:lastRenderedPageBreak/>
        <w:t xml:space="preserve">Notes: </w:t>
      </w:r>
    </w:p>
    <w:p w:rsidRPr="009912AD" w:rsidR="00390806" w:rsidP="000F7C1F" w:rsidRDefault="00DF3229" w14:paraId="46754EF5" w14:textId="61A5929C">
      <w:pPr>
        <w:pStyle w:val="Heading1"/>
        <w:rPr>
          <w:rFonts w:ascii="Helvetica" w:hAnsi="Helvetica"/>
          <w:sz w:val="22"/>
          <w:szCs w:val="22"/>
        </w:rPr>
      </w:pPr>
      <w:r w:rsidRPr="009912AD">
        <w:rPr>
          <w:rFonts w:ascii="Helvetica" w:hAnsi="Helvetica"/>
          <w:sz w:val="22"/>
          <w:szCs w:val="22"/>
        </w:rPr>
        <w:br w:type="page"/>
      </w:r>
      <w:bookmarkStart w:name="_Toc50655597" w:id="10"/>
      <w:r w:rsidRPr="009912AD">
        <w:rPr>
          <w:rFonts w:ascii="Helvetica" w:hAnsi="Helvetica"/>
          <w:sz w:val="22"/>
          <w:szCs w:val="22"/>
        </w:rPr>
        <w:lastRenderedPageBreak/>
        <w:t>Stage 2 - Collect any relevant data</w:t>
      </w:r>
      <w:bookmarkEnd w:id="10"/>
    </w:p>
    <w:p w:rsidRPr="009912AD" w:rsidR="00390806" w:rsidRDefault="00DF3229" w14:paraId="1D62D5C3" w14:textId="2F6A3898">
      <w:pPr>
        <w:rPr>
          <w:rFonts w:ascii="Helvetica" w:hAnsi="Helvetica"/>
          <w:sz w:val="22"/>
          <w:szCs w:val="22"/>
        </w:rPr>
      </w:pPr>
      <w:r w:rsidRPr="009912AD">
        <w:rPr>
          <w:rFonts w:ascii="Helvetica" w:hAnsi="Helvetica"/>
          <w:sz w:val="22"/>
          <w:szCs w:val="22"/>
        </w:rPr>
        <w:t>Decide what information you need in order to assess if there may be an adverse impact on any protected group.  For example, the number of people who may be affected and these people broken down by protected characteristic.  In addition, you may need to consider those people working on a part-time basis</w:t>
      </w:r>
      <w:r w:rsidRPr="009912AD" w:rsidR="00E65C74">
        <w:rPr>
          <w:rFonts w:ascii="Helvetica" w:hAnsi="Helvetica"/>
          <w:sz w:val="22"/>
          <w:szCs w:val="22"/>
        </w:rPr>
        <w:t>/on</w:t>
      </w:r>
      <w:r w:rsidRPr="009912AD">
        <w:rPr>
          <w:rFonts w:ascii="Helvetica" w:hAnsi="Helvetica"/>
          <w:sz w:val="22"/>
          <w:szCs w:val="22"/>
        </w:rPr>
        <w:t xml:space="preserve"> fixed-term contract</w:t>
      </w:r>
      <w:r w:rsidRPr="009912AD" w:rsidR="00E65C74">
        <w:rPr>
          <w:rFonts w:ascii="Helvetica" w:hAnsi="Helvetica"/>
          <w:sz w:val="22"/>
          <w:szCs w:val="22"/>
        </w:rPr>
        <w:t>s</w:t>
      </w:r>
      <w:r w:rsidRPr="009912AD">
        <w:rPr>
          <w:rFonts w:ascii="Helvetica" w:hAnsi="Helvetica"/>
          <w:sz w:val="22"/>
          <w:szCs w:val="22"/>
        </w:rPr>
        <w:t xml:space="preserve"> or those with caring responsibilities.</w:t>
      </w:r>
    </w:p>
    <w:p w:rsidRPr="009912AD" w:rsidR="00390806" w:rsidRDefault="00390806" w14:paraId="73AF5BA0" w14:textId="77777777">
      <w:pPr>
        <w:rPr>
          <w:rFonts w:ascii="Helvetica" w:hAnsi="Helvetica"/>
          <w:sz w:val="22"/>
          <w:szCs w:val="22"/>
        </w:rPr>
      </w:pPr>
    </w:p>
    <w:p w:rsidRPr="009912AD" w:rsidR="00390806" w:rsidRDefault="00DF3229" w14:paraId="295AF566" w14:textId="77777777">
      <w:pPr>
        <w:rPr>
          <w:rFonts w:ascii="Helvetica" w:hAnsi="Helvetica"/>
          <w:sz w:val="22"/>
          <w:szCs w:val="22"/>
        </w:rPr>
      </w:pPr>
      <w:r w:rsidRPr="009912AD">
        <w:rPr>
          <w:rFonts w:ascii="Helvetica" w:hAnsi="Helvetica"/>
          <w:sz w:val="22"/>
          <w:szCs w:val="22"/>
        </w:rPr>
        <w:t xml:space="preserve">You may also want to consider information from staff/student surveys, and national data for benchmarking may also be useful.  In most cases this type of basic data will be sufficient; however, if there is not enough data to enable accurate judgement on equality impact, it </w:t>
      </w:r>
      <w:r w:rsidRPr="009912AD">
        <w:rPr>
          <w:rFonts w:ascii="Helvetica" w:hAnsi="Helvetica"/>
          <w:b/>
          <w:sz w:val="22"/>
          <w:szCs w:val="22"/>
        </w:rPr>
        <w:t xml:space="preserve">may </w:t>
      </w:r>
      <w:r w:rsidRPr="009912AD">
        <w:rPr>
          <w:rFonts w:ascii="Helvetica" w:hAnsi="Helvetica"/>
          <w:sz w:val="22"/>
          <w:szCs w:val="22"/>
        </w:rPr>
        <w:t>be necessary to collect further information.  You should consider whether you need to take any steps to fill in the information gaps, for example, undertaking short studies or surveys.</w:t>
      </w:r>
    </w:p>
    <w:p w:rsidRPr="009912AD" w:rsidR="00390806" w:rsidRDefault="00390806" w14:paraId="21850FAA" w14:textId="77777777">
      <w:pPr>
        <w:rPr>
          <w:rFonts w:ascii="Helvetica" w:hAnsi="Helvetica"/>
          <w:sz w:val="22"/>
          <w:szCs w:val="22"/>
        </w:rPr>
      </w:pPr>
    </w:p>
    <w:p w:rsidRPr="009912AD" w:rsidR="00390806" w:rsidRDefault="00DF3229" w14:paraId="08B6BCC9" w14:textId="38CD5545">
      <w:pPr>
        <w:rPr>
          <w:rFonts w:ascii="Helvetica" w:hAnsi="Helvetica"/>
          <w:sz w:val="22"/>
          <w:szCs w:val="22"/>
        </w:rPr>
      </w:pPr>
      <w:r w:rsidRPr="009912AD">
        <w:rPr>
          <w:rFonts w:ascii="Helvetica" w:hAnsi="Helvetica"/>
          <w:sz w:val="22"/>
          <w:szCs w:val="22"/>
        </w:rPr>
        <w:t xml:space="preserve">In some </w:t>
      </w:r>
      <w:r w:rsidRPr="009912AD" w:rsidR="0020369F">
        <w:rPr>
          <w:rFonts w:ascii="Helvetica" w:hAnsi="Helvetica"/>
          <w:sz w:val="22"/>
          <w:szCs w:val="22"/>
        </w:rPr>
        <w:t>cases,</w:t>
      </w:r>
      <w:r w:rsidRPr="009912AD">
        <w:rPr>
          <w:rFonts w:ascii="Helvetica" w:hAnsi="Helvetica"/>
          <w:sz w:val="22"/>
          <w:szCs w:val="22"/>
        </w:rPr>
        <w:t xml:space="preserve"> it may be appropriate to consult with groups such as staff, students and trades unions at this stage.  This will enable the gathering of information and ideas to better inform a decision. </w:t>
      </w:r>
    </w:p>
    <w:p w:rsidRPr="009912AD" w:rsidR="00390806" w:rsidRDefault="00390806" w14:paraId="65751E32" w14:textId="77777777">
      <w:pPr>
        <w:rPr>
          <w:rFonts w:ascii="Helvetica" w:hAnsi="Helvetica"/>
          <w:sz w:val="22"/>
          <w:szCs w:val="22"/>
        </w:rPr>
      </w:pPr>
    </w:p>
    <w:p w:rsidRPr="009912AD" w:rsidR="00390806" w:rsidRDefault="00DF3229" w14:paraId="59144053" w14:textId="77777777">
      <w:pPr>
        <w:rPr>
          <w:rFonts w:ascii="Helvetica" w:hAnsi="Helvetica"/>
          <w:sz w:val="22"/>
          <w:szCs w:val="22"/>
        </w:rPr>
      </w:pPr>
      <w:r w:rsidRPr="009912AD">
        <w:rPr>
          <w:rFonts w:ascii="Helvetica" w:hAnsi="Helvetica"/>
          <w:sz w:val="22"/>
          <w:szCs w:val="22"/>
        </w:rPr>
        <w:t>If data is lacking, then new consultations or collection of evidence will need to take place.</w:t>
      </w:r>
    </w:p>
    <w:p w:rsidRPr="009912AD" w:rsidR="00390806" w:rsidRDefault="008D52F8" w14:paraId="78F49A06" w14:textId="69DFDF32">
      <w:pPr>
        <w:rPr>
          <w:rFonts w:ascii="Helvetica" w:hAnsi="Helvetica"/>
          <w:sz w:val="22"/>
          <w:szCs w:val="22"/>
        </w:rPr>
      </w:pPr>
      <w:r w:rsidRPr="009912AD">
        <w:rPr>
          <w:rFonts w:ascii="Helvetica" w:hAnsi="Helvetica"/>
          <w:sz w:val="22"/>
          <w:szCs w:val="22"/>
        </w:rPr>
        <w:t xml:space="preserve">Your </w:t>
      </w:r>
      <w:r w:rsidRPr="009912AD" w:rsidR="00DF3229">
        <w:rPr>
          <w:rFonts w:ascii="Helvetica" w:hAnsi="Helvetica"/>
          <w:sz w:val="22"/>
          <w:szCs w:val="22"/>
        </w:rPr>
        <w:t>HR</w:t>
      </w:r>
      <w:r w:rsidRPr="009912AD" w:rsidR="0021385D">
        <w:rPr>
          <w:rFonts w:ascii="Helvetica" w:hAnsi="Helvetica"/>
          <w:sz w:val="22"/>
          <w:szCs w:val="22"/>
        </w:rPr>
        <w:t xml:space="preserve">/EDI </w:t>
      </w:r>
      <w:r w:rsidRPr="009912AD" w:rsidR="0076739C">
        <w:rPr>
          <w:rFonts w:ascii="Helvetica" w:hAnsi="Helvetica"/>
          <w:sz w:val="22"/>
          <w:szCs w:val="22"/>
        </w:rPr>
        <w:t>t</w:t>
      </w:r>
      <w:r w:rsidRPr="009912AD" w:rsidR="0021385D">
        <w:rPr>
          <w:rFonts w:ascii="Helvetica" w:hAnsi="Helvetica"/>
          <w:sz w:val="22"/>
          <w:szCs w:val="22"/>
        </w:rPr>
        <w:t>eam</w:t>
      </w:r>
      <w:r w:rsidRPr="009912AD" w:rsidR="00DF3229">
        <w:rPr>
          <w:rFonts w:ascii="Helvetica" w:hAnsi="Helvetica"/>
          <w:sz w:val="22"/>
          <w:szCs w:val="22"/>
        </w:rPr>
        <w:t xml:space="preserve"> can help with this.</w:t>
      </w:r>
    </w:p>
    <w:p w:rsidRPr="009912AD" w:rsidR="00390806" w:rsidRDefault="00390806" w14:paraId="5AC5CB45" w14:textId="77777777">
      <w:pPr>
        <w:rPr>
          <w:rFonts w:ascii="Helvetica" w:hAnsi="Helvetica"/>
          <w:sz w:val="22"/>
          <w:szCs w:val="22"/>
        </w:rPr>
      </w:pPr>
    </w:p>
    <w:p w:rsidRPr="009912AD" w:rsidR="00390806" w:rsidRDefault="00DF3229" w14:paraId="7113EFE7" w14:textId="77777777">
      <w:pPr>
        <w:rPr>
          <w:rFonts w:ascii="Helvetica" w:hAnsi="Helvetica"/>
          <w:sz w:val="22"/>
          <w:szCs w:val="22"/>
        </w:rPr>
      </w:pPr>
      <w:r w:rsidRPr="009912AD">
        <w:rPr>
          <w:rFonts w:ascii="Helvetica" w:hAnsi="Helvetica"/>
          <w:sz w:val="22"/>
          <w:szCs w:val="22"/>
        </w:rPr>
        <w:t>Examples of data:</w:t>
      </w:r>
    </w:p>
    <w:p w:rsidRPr="009912AD" w:rsidR="00390806" w:rsidP="0020692C" w:rsidRDefault="00390806" w14:paraId="24E768F5" w14:textId="77777777">
      <w:pPr>
        <w:rPr>
          <w:rFonts w:ascii="Helvetica" w:hAnsi="Helvetica"/>
          <w:sz w:val="22"/>
          <w:szCs w:val="22"/>
        </w:rPr>
      </w:pPr>
    </w:p>
    <w:p w:rsidRPr="009912AD" w:rsidR="00390806" w:rsidP="0020692C" w:rsidRDefault="00DF3229" w14:paraId="5CB2322E" w14:textId="77777777">
      <w:pPr>
        <w:pStyle w:val="ListParagraph"/>
        <w:numPr>
          <w:ilvl w:val="0"/>
          <w:numId w:val="24"/>
        </w:numPr>
        <w:rPr>
          <w:rFonts w:ascii="Helvetica" w:hAnsi="Helvetica"/>
          <w:sz w:val="22"/>
          <w:szCs w:val="22"/>
        </w:rPr>
      </w:pPr>
      <w:r w:rsidRPr="009912AD">
        <w:rPr>
          <w:rFonts w:ascii="Helvetica" w:hAnsi="Helvetica"/>
          <w:sz w:val="22"/>
          <w:szCs w:val="22"/>
        </w:rPr>
        <w:t>Diversity profile of staff and/or students</w:t>
      </w:r>
    </w:p>
    <w:p w:rsidRPr="009912AD" w:rsidR="00390806" w:rsidP="0020692C" w:rsidRDefault="00DF3229" w14:paraId="3B3BEAE0" w14:textId="77777777">
      <w:pPr>
        <w:pStyle w:val="ListParagraph"/>
        <w:numPr>
          <w:ilvl w:val="0"/>
          <w:numId w:val="24"/>
        </w:numPr>
        <w:rPr>
          <w:rFonts w:ascii="Helvetica" w:hAnsi="Helvetica"/>
          <w:sz w:val="22"/>
          <w:szCs w:val="22"/>
        </w:rPr>
      </w:pPr>
      <w:r w:rsidRPr="009912AD">
        <w:rPr>
          <w:rFonts w:ascii="Helvetica" w:hAnsi="Helvetica"/>
          <w:sz w:val="22"/>
          <w:szCs w:val="22"/>
        </w:rPr>
        <w:t>Levels of service uptake</w:t>
      </w:r>
    </w:p>
    <w:p w:rsidRPr="009912AD" w:rsidR="00390806" w:rsidP="0020692C" w:rsidRDefault="00DF3229" w14:paraId="04AE56E4" w14:textId="77777777">
      <w:pPr>
        <w:pStyle w:val="ListParagraph"/>
        <w:numPr>
          <w:ilvl w:val="0"/>
          <w:numId w:val="24"/>
        </w:numPr>
        <w:rPr>
          <w:rFonts w:ascii="Helvetica" w:hAnsi="Helvetica"/>
          <w:sz w:val="22"/>
          <w:szCs w:val="22"/>
        </w:rPr>
      </w:pPr>
      <w:r w:rsidRPr="009912AD">
        <w:rPr>
          <w:rFonts w:ascii="Helvetica" w:hAnsi="Helvetica"/>
          <w:sz w:val="22"/>
          <w:szCs w:val="22"/>
        </w:rPr>
        <w:t>Changes in participation rates</w:t>
      </w:r>
    </w:p>
    <w:p w:rsidRPr="009912AD" w:rsidR="00390806" w:rsidP="0020692C" w:rsidRDefault="00DF3229" w14:paraId="2F480F31" w14:textId="005E5B54">
      <w:pPr>
        <w:pStyle w:val="ListParagraph"/>
        <w:numPr>
          <w:ilvl w:val="0"/>
          <w:numId w:val="24"/>
        </w:numPr>
        <w:rPr>
          <w:rFonts w:ascii="Helvetica" w:hAnsi="Helvetica"/>
          <w:sz w:val="22"/>
          <w:szCs w:val="22"/>
        </w:rPr>
      </w:pPr>
      <w:r w:rsidRPr="009912AD">
        <w:rPr>
          <w:rFonts w:ascii="Helvetica" w:hAnsi="Helvetica"/>
          <w:sz w:val="22"/>
          <w:szCs w:val="22"/>
        </w:rPr>
        <w:t xml:space="preserve">Survey </w:t>
      </w:r>
      <w:r w:rsidRPr="009912AD" w:rsidR="0020369F">
        <w:rPr>
          <w:rFonts w:ascii="Helvetica" w:hAnsi="Helvetica"/>
          <w:sz w:val="22"/>
          <w:szCs w:val="22"/>
        </w:rPr>
        <w:t>results,</w:t>
      </w:r>
      <w:r w:rsidRPr="009912AD">
        <w:rPr>
          <w:rFonts w:ascii="Helvetica" w:hAnsi="Helvetica"/>
          <w:sz w:val="22"/>
          <w:szCs w:val="22"/>
        </w:rPr>
        <w:t xml:space="preserve"> including national surveys such as the NSS</w:t>
      </w:r>
    </w:p>
    <w:p w:rsidRPr="009912AD" w:rsidR="00390806" w:rsidP="0020692C" w:rsidRDefault="00DF3229" w14:paraId="7A7BA4A3" w14:textId="77777777">
      <w:pPr>
        <w:pStyle w:val="ListParagraph"/>
        <w:numPr>
          <w:ilvl w:val="0"/>
          <w:numId w:val="24"/>
        </w:numPr>
        <w:rPr>
          <w:rFonts w:ascii="Helvetica" w:hAnsi="Helvetica"/>
          <w:sz w:val="22"/>
          <w:szCs w:val="22"/>
        </w:rPr>
      </w:pPr>
      <w:r w:rsidRPr="009912AD">
        <w:rPr>
          <w:rFonts w:ascii="Helvetica" w:hAnsi="Helvetica"/>
          <w:sz w:val="22"/>
          <w:szCs w:val="22"/>
        </w:rPr>
        <w:t>Evidence of exclusion, proportionally lower responses or under-representation</w:t>
      </w:r>
    </w:p>
    <w:p w:rsidRPr="009912AD" w:rsidR="00390806" w:rsidP="0020692C" w:rsidRDefault="00DF3229" w14:paraId="7467F93F" w14:textId="77777777">
      <w:pPr>
        <w:pStyle w:val="ListParagraph"/>
        <w:numPr>
          <w:ilvl w:val="0"/>
          <w:numId w:val="24"/>
        </w:numPr>
        <w:rPr>
          <w:rFonts w:ascii="Helvetica" w:hAnsi="Helvetica"/>
          <w:sz w:val="22"/>
          <w:szCs w:val="22"/>
        </w:rPr>
      </w:pPr>
      <w:r w:rsidRPr="009912AD">
        <w:rPr>
          <w:rFonts w:ascii="Helvetica" w:hAnsi="Helvetica"/>
          <w:sz w:val="22"/>
          <w:szCs w:val="22"/>
        </w:rPr>
        <w:t>Enquiries, feedback, comments, complaints linked to the relevant policy area</w:t>
      </w:r>
    </w:p>
    <w:p w:rsidRPr="009912AD" w:rsidR="00390806" w:rsidP="0020692C" w:rsidRDefault="00DF3229" w14:paraId="53D1E5CA" w14:textId="77777777">
      <w:pPr>
        <w:pStyle w:val="ListParagraph"/>
        <w:numPr>
          <w:ilvl w:val="0"/>
          <w:numId w:val="24"/>
        </w:numPr>
        <w:rPr>
          <w:rFonts w:ascii="Helvetica" w:hAnsi="Helvetica"/>
          <w:sz w:val="22"/>
          <w:szCs w:val="22"/>
        </w:rPr>
      </w:pPr>
      <w:r w:rsidRPr="009912AD">
        <w:rPr>
          <w:rFonts w:ascii="Helvetica" w:hAnsi="Helvetica"/>
          <w:sz w:val="22"/>
          <w:szCs w:val="22"/>
        </w:rPr>
        <w:t>Recommendations from audit reports</w:t>
      </w:r>
    </w:p>
    <w:p w:rsidRPr="009912AD" w:rsidR="00390806" w:rsidP="0020692C" w:rsidRDefault="00DF3229" w14:paraId="3669529F" w14:textId="77777777">
      <w:pPr>
        <w:pStyle w:val="ListParagraph"/>
        <w:numPr>
          <w:ilvl w:val="0"/>
          <w:numId w:val="24"/>
        </w:numPr>
        <w:rPr>
          <w:rFonts w:ascii="Helvetica" w:hAnsi="Helvetica"/>
          <w:sz w:val="22"/>
          <w:szCs w:val="22"/>
        </w:rPr>
      </w:pPr>
      <w:r w:rsidRPr="009912AD">
        <w:rPr>
          <w:rFonts w:ascii="Helvetica" w:hAnsi="Helvetica"/>
          <w:sz w:val="22"/>
          <w:szCs w:val="22"/>
        </w:rPr>
        <w:t>References to the University's values and mission, people strategy or equality and diversity strategy.</w:t>
      </w:r>
    </w:p>
    <w:p w:rsidRPr="009912AD" w:rsidR="00390806" w:rsidRDefault="00390806" w14:paraId="0193683F" w14:textId="77777777">
      <w:pPr>
        <w:rPr>
          <w:rFonts w:ascii="Helvetica" w:hAnsi="Helvetica"/>
          <w:sz w:val="22"/>
          <w:szCs w:val="22"/>
        </w:rPr>
      </w:pPr>
    </w:p>
    <w:p w:rsidRPr="009912AD" w:rsidR="00390806" w:rsidRDefault="00390806" w14:paraId="0F12DB22" w14:textId="77777777">
      <w:pPr>
        <w:rPr>
          <w:rFonts w:ascii="Helvetica" w:hAnsi="Helvetica"/>
          <w:sz w:val="22"/>
          <w:szCs w:val="22"/>
        </w:rPr>
      </w:pPr>
    </w:p>
    <w:p w:rsidRPr="009912AD" w:rsidR="006C46BD" w:rsidRDefault="006C46BD" w14:paraId="02A20580" w14:textId="77777777">
      <w:pPr>
        <w:rPr>
          <w:rFonts w:ascii="Helvetica" w:hAnsi="Helvetica"/>
          <w:b/>
          <w:sz w:val="22"/>
          <w:szCs w:val="22"/>
        </w:rPr>
      </w:pPr>
      <w:r w:rsidRPr="009912AD">
        <w:rPr>
          <w:rFonts w:ascii="Helvetica" w:hAnsi="Helvetica"/>
          <w:b/>
          <w:sz w:val="22"/>
          <w:szCs w:val="22"/>
        </w:rPr>
        <w:br w:type="page"/>
      </w:r>
    </w:p>
    <w:p w:rsidRPr="009912AD" w:rsidR="00390806" w:rsidRDefault="00DF3229" w14:paraId="616D5B34" w14:textId="776BEE4D">
      <w:pPr>
        <w:rPr>
          <w:rFonts w:ascii="Helvetica" w:hAnsi="Helvetica"/>
          <w:b/>
          <w:sz w:val="22"/>
          <w:szCs w:val="22"/>
        </w:rPr>
      </w:pPr>
      <w:r w:rsidRPr="009912AD">
        <w:rPr>
          <w:rFonts w:ascii="Helvetica" w:hAnsi="Helvetica"/>
          <w:b/>
          <w:sz w:val="22"/>
          <w:szCs w:val="22"/>
        </w:rPr>
        <w:lastRenderedPageBreak/>
        <w:t>Notes:</w:t>
      </w:r>
    </w:p>
    <w:p w:rsidRPr="009912AD" w:rsidR="00390806" w:rsidRDefault="00390806" w14:paraId="3B50B38B" w14:textId="77777777">
      <w:pPr>
        <w:rPr>
          <w:rFonts w:ascii="Helvetica" w:hAnsi="Helvetica"/>
          <w:sz w:val="22"/>
          <w:szCs w:val="22"/>
        </w:rPr>
      </w:pPr>
    </w:p>
    <w:p w:rsidRPr="009912AD" w:rsidR="00390806" w:rsidP="000F7C1F" w:rsidRDefault="00DF3229" w14:paraId="613042B0" w14:textId="27F64843">
      <w:pPr>
        <w:pStyle w:val="Heading1"/>
        <w:rPr>
          <w:rFonts w:ascii="Helvetica" w:hAnsi="Helvetica"/>
          <w:sz w:val="22"/>
          <w:szCs w:val="22"/>
        </w:rPr>
      </w:pPr>
      <w:r w:rsidRPr="009912AD">
        <w:rPr>
          <w:rFonts w:ascii="Helvetica" w:hAnsi="Helvetica"/>
          <w:sz w:val="22"/>
          <w:szCs w:val="22"/>
        </w:rPr>
        <w:br w:type="page"/>
      </w:r>
      <w:bookmarkStart w:name="_Toc50655598" w:id="11"/>
      <w:r w:rsidRPr="009912AD">
        <w:rPr>
          <w:rFonts w:ascii="Helvetica" w:hAnsi="Helvetica"/>
          <w:sz w:val="22"/>
          <w:szCs w:val="22"/>
        </w:rPr>
        <w:lastRenderedPageBreak/>
        <w:t>Stage 3 - Analyse the evidence</w:t>
      </w:r>
      <w:bookmarkEnd w:id="11"/>
    </w:p>
    <w:p w:rsidRPr="009912AD" w:rsidR="00390806" w:rsidRDefault="00DF3229" w14:paraId="137B550C" w14:textId="77777777">
      <w:pPr>
        <w:rPr>
          <w:rFonts w:ascii="Helvetica" w:hAnsi="Helvetica"/>
          <w:sz w:val="22"/>
          <w:szCs w:val="22"/>
        </w:rPr>
      </w:pPr>
      <w:r w:rsidRPr="009912AD">
        <w:rPr>
          <w:rFonts w:ascii="Helvetica" w:hAnsi="Helvetica"/>
          <w:sz w:val="22"/>
          <w:szCs w:val="22"/>
        </w:rPr>
        <w:t>Use the information that you have gathered to assess whether your decision has an actual or potential negative impact on a particular group of people either through direct or indirect discrimination.</w:t>
      </w:r>
    </w:p>
    <w:p w:rsidRPr="009912AD" w:rsidR="00390806" w:rsidRDefault="00390806" w14:paraId="7D7A718A" w14:textId="77777777">
      <w:pPr>
        <w:rPr>
          <w:rFonts w:ascii="Helvetica" w:hAnsi="Helvetica"/>
          <w:sz w:val="22"/>
          <w:szCs w:val="22"/>
        </w:rPr>
      </w:pPr>
    </w:p>
    <w:p w:rsidR="00C11F90" w:rsidRDefault="00DF3229" w14:paraId="4FF750A2" w14:textId="77777777">
      <w:pPr>
        <w:rPr>
          <w:rFonts w:ascii="Helvetica" w:hAnsi="Helvetica"/>
          <w:sz w:val="22"/>
          <w:szCs w:val="22"/>
        </w:rPr>
      </w:pPr>
      <w:r w:rsidRPr="009912AD">
        <w:rPr>
          <w:rFonts w:ascii="Helvetica" w:hAnsi="Helvetica"/>
          <w:sz w:val="22"/>
          <w:szCs w:val="22"/>
        </w:rPr>
        <w:t xml:space="preserve">Explain how the evidence shows </w:t>
      </w:r>
      <w:r w:rsidRPr="009912AD">
        <w:rPr>
          <w:rFonts w:ascii="Helvetica" w:hAnsi="Helvetica"/>
          <w:b/>
          <w:sz w:val="22"/>
          <w:szCs w:val="22"/>
        </w:rPr>
        <w:t>whether or not</w:t>
      </w:r>
      <w:r w:rsidRPr="009912AD">
        <w:rPr>
          <w:rFonts w:ascii="Helvetica" w:hAnsi="Helvetica"/>
          <w:sz w:val="22"/>
          <w:szCs w:val="22"/>
        </w:rPr>
        <w:t xml:space="preserve"> there is an adverse impact.  Evidence-based policy-makers should ask – ‘what will happen, or not happen, if we do things this way?’</w:t>
      </w:r>
    </w:p>
    <w:p w:rsidRPr="009912AD" w:rsidR="00390806" w:rsidRDefault="00C11F90" w14:paraId="3168D097" w14:textId="7B6AEC47">
      <w:pPr>
        <w:rPr>
          <w:rFonts w:ascii="Helvetica" w:hAnsi="Helvetica"/>
          <w:sz w:val="22"/>
          <w:szCs w:val="22"/>
        </w:rPr>
      </w:pPr>
      <w:r w:rsidRPr="009912AD">
        <w:rPr>
          <w:rFonts w:ascii="Helvetica" w:hAnsi="Helvetica"/>
          <w:sz w:val="22"/>
          <w:szCs w:val="22"/>
        </w:rPr>
        <w:t xml:space="preserve"> </w:t>
      </w:r>
    </w:p>
    <w:p w:rsidRPr="009912AD" w:rsidR="00390806" w:rsidRDefault="00DF3229" w14:paraId="1D170CDF" w14:textId="1185F644">
      <w:pPr>
        <w:rPr>
          <w:rFonts w:ascii="Helvetica" w:hAnsi="Helvetica"/>
          <w:sz w:val="22"/>
          <w:szCs w:val="22"/>
        </w:rPr>
      </w:pPr>
      <w:r w:rsidRPr="009912AD">
        <w:rPr>
          <w:rFonts w:ascii="Helvetica" w:hAnsi="Helvetica"/>
          <w:sz w:val="22"/>
          <w:szCs w:val="22"/>
        </w:rPr>
        <w:t xml:space="preserve">Equality Analysis forms a central part of this process by asking you to think about what would happen in relation to equality and good relations, </w:t>
      </w:r>
      <w:r w:rsidRPr="009912AD" w:rsidR="0020369F">
        <w:rPr>
          <w:rFonts w:ascii="Helvetica" w:hAnsi="Helvetica"/>
          <w:sz w:val="22"/>
          <w:szCs w:val="22"/>
        </w:rPr>
        <w:t>i.e.</w:t>
      </w:r>
      <w:r w:rsidRPr="009912AD">
        <w:rPr>
          <w:rFonts w:ascii="Helvetica" w:hAnsi="Helvetica"/>
          <w:sz w:val="22"/>
          <w:szCs w:val="22"/>
        </w:rPr>
        <w:t xml:space="preserve"> could it undermine equality of opportunity or harm good relations?  Remember that Equality Analysis is not simply about identifying and removing negative effects or discrimination, but it is also an opportunity to identify ways to advance equality and/or to foster good relations.</w:t>
      </w:r>
    </w:p>
    <w:p w:rsidRPr="009912AD" w:rsidR="00390806" w:rsidRDefault="00390806" w14:paraId="18557C97" w14:textId="77777777">
      <w:pPr>
        <w:rPr>
          <w:rFonts w:ascii="Helvetica" w:hAnsi="Helvetica"/>
          <w:sz w:val="22"/>
          <w:szCs w:val="22"/>
        </w:rPr>
      </w:pPr>
    </w:p>
    <w:p w:rsidRPr="009912AD" w:rsidR="00390806" w:rsidRDefault="00DF3229" w14:paraId="22995B77" w14:textId="77777777">
      <w:pPr>
        <w:rPr>
          <w:rFonts w:ascii="Helvetica" w:hAnsi="Helvetica"/>
          <w:sz w:val="22"/>
          <w:szCs w:val="22"/>
        </w:rPr>
      </w:pPr>
      <w:r w:rsidRPr="009912AD">
        <w:rPr>
          <w:rFonts w:ascii="Helvetica" w:hAnsi="Helvetica"/>
          <w:sz w:val="22"/>
          <w:szCs w:val="22"/>
        </w:rPr>
        <w:t xml:space="preserve">Ways in which </w:t>
      </w:r>
      <w:r w:rsidRPr="009912AD">
        <w:rPr>
          <w:rFonts w:ascii="Helvetica" w:hAnsi="Helvetica"/>
          <w:b/>
          <w:sz w:val="22"/>
          <w:szCs w:val="22"/>
        </w:rPr>
        <w:t>adverse</w:t>
      </w:r>
      <w:r w:rsidRPr="009912AD">
        <w:rPr>
          <w:rFonts w:ascii="Helvetica" w:hAnsi="Helvetica"/>
          <w:i/>
          <w:sz w:val="22"/>
          <w:szCs w:val="22"/>
        </w:rPr>
        <w:t xml:space="preserve"> </w:t>
      </w:r>
      <w:r w:rsidRPr="009912AD">
        <w:rPr>
          <w:rFonts w:ascii="Helvetica" w:hAnsi="Helvetica"/>
          <w:sz w:val="22"/>
          <w:szCs w:val="22"/>
        </w:rPr>
        <w:t>impact can be identified include looking for:</w:t>
      </w:r>
    </w:p>
    <w:p w:rsidRPr="009912AD" w:rsidR="00390806" w:rsidRDefault="00390806" w14:paraId="705696F4" w14:textId="77777777">
      <w:pPr>
        <w:rPr>
          <w:rFonts w:ascii="Helvetica" w:hAnsi="Helvetica"/>
          <w:sz w:val="22"/>
          <w:szCs w:val="22"/>
        </w:rPr>
      </w:pPr>
    </w:p>
    <w:p w:rsidRPr="009912AD" w:rsidR="00390806" w:rsidP="00AF38DC" w:rsidRDefault="00DF3229" w14:paraId="44EA0DB8" w14:textId="77777777">
      <w:pPr>
        <w:numPr>
          <w:ilvl w:val="0"/>
          <w:numId w:val="25"/>
        </w:numPr>
        <w:rPr>
          <w:rFonts w:ascii="Helvetica" w:hAnsi="Helvetica"/>
          <w:sz w:val="22"/>
          <w:szCs w:val="22"/>
        </w:rPr>
      </w:pPr>
      <w:r w:rsidRPr="009912AD">
        <w:rPr>
          <w:rFonts w:ascii="Helvetica" w:hAnsi="Helvetica"/>
          <w:sz w:val="22"/>
          <w:szCs w:val="22"/>
        </w:rPr>
        <w:t>a lower participation rate of equality target groups compared to others</w:t>
      </w:r>
    </w:p>
    <w:p w:rsidRPr="009912AD" w:rsidR="00390806" w:rsidP="00AF38DC" w:rsidRDefault="00DF3229" w14:paraId="621D2814" w14:textId="77777777">
      <w:pPr>
        <w:numPr>
          <w:ilvl w:val="0"/>
          <w:numId w:val="25"/>
        </w:numPr>
        <w:rPr>
          <w:rFonts w:ascii="Helvetica" w:hAnsi="Helvetica"/>
          <w:sz w:val="22"/>
          <w:szCs w:val="22"/>
        </w:rPr>
      </w:pPr>
      <w:r w:rsidRPr="009912AD">
        <w:rPr>
          <w:rFonts w:ascii="Helvetica" w:hAnsi="Helvetica"/>
          <w:sz w:val="22"/>
          <w:szCs w:val="22"/>
        </w:rPr>
        <w:t>certain groups having lower success rates in particular processes</w:t>
      </w:r>
    </w:p>
    <w:p w:rsidRPr="009912AD" w:rsidR="00390806" w:rsidP="00AF38DC" w:rsidRDefault="00DF3229" w14:paraId="1397781C" w14:textId="77777777">
      <w:pPr>
        <w:numPr>
          <w:ilvl w:val="0"/>
          <w:numId w:val="25"/>
        </w:numPr>
        <w:rPr>
          <w:rFonts w:ascii="Helvetica" w:hAnsi="Helvetica"/>
          <w:sz w:val="22"/>
          <w:szCs w:val="22"/>
        </w:rPr>
      </w:pPr>
      <w:r w:rsidRPr="009912AD">
        <w:rPr>
          <w:rFonts w:ascii="Helvetica" w:hAnsi="Helvetica"/>
          <w:sz w:val="22"/>
          <w:szCs w:val="22"/>
        </w:rPr>
        <w:t>whether eligibility criteria appear to disadvantage certain groups</w:t>
      </w:r>
    </w:p>
    <w:p w:rsidRPr="009912AD" w:rsidR="00390806" w:rsidP="00AF38DC" w:rsidRDefault="00DF3229" w14:paraId="34E792C7" w14:textId="77777777">
      <w:pPr>
        <w:numPr>
          <w:ilvl w:val="0"/>
          <w:numId w:val="25"/>
        </w:numPr>
        <w:rPr>
          <w:rFonts w:ascii="Helvetica" w:hAnsi="Helvetica"/>
          <w:sz w:val="22"/>
          <w:szCs w:val="22"/>
        </w:rPr>
      </w:pPr>
      <w:r w:rsidRPr="009912AD">
        <w:rPr>
          <w:rFonts w:ascii="Helvetica" w:hAnsi="Helvetica"/>
          <w:sz w:val="22"/>
          <w:szCs w:val="22"/>
        </w:rPr>
        <w:t>whether access to services/benefits is reduced/denied in comparison with other groups</w:t>
      </w:r>
    </w:p>
    <w:p w:rsidRPr="009912AD" w:rsidR="00390806" w:rsidP="00AF38DC" w:rsidRDefault="00DF3229" w14:paraId="32F6B682" w14:textId="77777777">
      <w:pPr>
        <w:numPr>
          <w:ilvl w:val="0"/>
          <w:numId w:val="25"/>
        </w:numPr>
        <w:rPr>
          <w:rFonts w:ascii="Helvetica" w:hAnsi="Helvetica"/>
          <w:sz w:val="22"/>
          <w:szCs w:val="22"/>
        </w:rPr>
      </w:pPr>
      <w:r w:rsidRPr="009912AD">
        <w:rPr>
          <w:rFonts w:ascii="Helvetica" w:hAnsi="Helvetica"/>
          <w:sz w:val="22"/>
          <w:szCs w:val="22"/>
        </w:rPr>
        <w:t>whether a group faces increased difficulty as a result of a decision</w:t>
      </w:r>
    </w:p>
    <w:p w:rsidRPr="009912AD" w:rsidR="00390806" w:rsidP="00AF38DC" w:rsidRDefault="00DF3229" w14:paraId="3DC46761" w14:textId="77777777">
      <w:pPr>
        <w:numPr>
          <w:ilvl w:val="0"/>
          <w:numId w:val="25"/>
        </w:numPr>
        <w:rPr>
          <w:rFonts w:ascii="Helvetica" w:hAnsi="Helvetica"/>
          <w:sz w:val="22"/>
          <w:szCs w:val="22"/>
        </w:rPr>
      </w:pPr>
      <w:r w:rsidRPr="009912AD">
        <w:rPr>
          <w:rFonts w:ascii="Helvetica" w:hAnsi="Helvetica"/>
          <w:sz w:val="22"/>
          <w:szCs w:val="22"/>
        </w:rPr>
        <w:t>whether a decision reduces benefits disproportionately for one group.</w:t>
      </w:r>
    </w:p>
    <w:p w:rsidRPr="009912AD" w:rsidR="00390806" w:rsidRDefault="00390806" w14:paraId="32BEB906" w14:textId="77777777">
      <w:pPr>
        <w:rPr>
          <w:rFonts w:ascii="Helvetica" w:hAnsi="Helvetica"/>
          <w:sz w:val="22"/>
          <w:szCs w:val="22"/>
        </w:rPr>
      </w:pPr>
    </w:p>
    <w:p w:rsidRPr="009912AD" w:rsidR="00390806" w:rsidP="00AF38DC" w:rsidRDefault="00DF3229" w14:paraId="59CCEB47" w14:textId="77777777">
      <w:pPr>
        <w:rPr>
          <w:rFonts w:ascii="Helvetica" w:hAnsi="Helvetica"/>
          <w:sz w:val="22"/>
          <w:szCs w:val="22"/>
        </w:rPr>
      </w:pPr>
      <w:r w:rsidRPr="009912AD">
        <w:rPr>
          <w:rFonts w:ascii="Helvetica" w:hAnsi="Helvetica"/>
          <w:sz w:val="22"/>
          <w:szCs w:val="22"/>
        </w:rPr>
        <w:t>There may be cases where differential impact is justifiable, for example:</w:t>
      </w:r>
    </w:p>
    <w:p w:rsidRPr="009912AD" w:rsidR="00390806" w:rsidRDefault="00390806" w14:paraId="256AE34D" w14:textId="77777777">
      <w:pPr>
        <w:rPr>
          <w:rFonts w:ascii="Helvetica" w:hAnsi="Helvetica"/>
          <w:sz w:val="22"/>
          <w:szCs w:val="22"/>
        </w:rPr>
      </w:pPr>
    </w:p>
    <w:p w:rsidRPr="009912AD" w:rsidR="00390806" w:rsidP="00AF38DC" w:rsidRDefault="00DF3229" w14:paraId="109ED904" w14:textId="77777777">
      <w:pPr>
        <w:numPr>
          <w:ilvl w:val="0"/>
          <w:numId w:val="25"/>
        </w:numPr>
        <w:rPr>
          <w:rFonts w:ascii="Helvetica" w:hAnsi="Helvetica"/>
          <w:b/>
          <w:sz w:val="22"/>
          <w:szCs w:val="22"/>
        </w:rPr>
      </w:pPr>
      <w:r w:rsidRPr="009912AD">
        <w:rPr>
          <w:rFonts w:ascii="Helvetica" w:hAnsi="Helvetica"/>
          <w:sz w:val="22"/>
          <w:szCs w:val="22"/>
        </w:rPr>
        <w:t>to address the needs of a particular group through positive action</w:t>
      </w:r>
    </w:p>
    <w:p w:rsidRPr="009912AD" w:rsidR="00390806" w:rsidP="00AF38DC" w:rsidRDefault="00DF3229" w14:paraId="38F83257" w14:textId="77777777">
      <w:pPr>
        <w:numPr>
          <w:ilvl w:val="0"/>
          <w:numId w:val="25"/>
        </w:numPr>
        <w:rPr>
          <w:rFonts w:ascii="Helvetica" w:hAnsi="Helvetica"/>
          <w:sz w:val="22"/>
          <w:szCs w:val="22"/>
        </w:rPr>
      </w:pPr>
      <w:r w:rsidRPr="009912AD">
        <w:rPr>
          <w:rFonts w:ascii="Helvetica" w:hAnsi="Helvetica"/>
          <w:sz w:val="22"/>
          <w:szCs w:val="22"/>
        </w:rPr>
        <w:t>for business efficiency reasons</w:t>
      </w:r>
    </w:p>
    <w:p w:rsidRPr="009912AD" w:rsidR="00390806" w:rsidP="00AF38DC" w:rsidRDefault="00DF3229" w14:paraId="24AFFCD0" w14:textId="77777777">
      <w:pPr>
        <w:numPr>
          <w:ilvl w:val="0"/>
          <w:numId w:val="25"/>
        </w:numPr>
        <w:rPr>
          <w:rFonts w:ascii="Helvetica" w:hAnsi="Helvetica"/>
          <w:sz w:val="22"/>
          <w:szCs w:val="22"/>
        </w:rPr>
      </w:pPr>
      <w:r w:rsidRPr="009912AD">
        <w:rPr>
          <w:rFonts w:ascii="Helvetica" w:hAnsi="Helvetica"/>
          <w:sz w:val="22"/>
          <w:szCs w:val="22"/>
        </w:rPr>
        <w:t>for health and safety reasons</w:t>
      </w:r>
    </w:p>
    <w:p w:rsidRPr="009912AD" w:rsidR="00390806" w:rsidP="00AF38DC" w:rsidRDefault="00DF3229" w14:paraId="0E827CCD" w14:textId="77777777">
      <w:pPr>
        <w:numPr>
          <w:ilvl w:val="0"/>
          <w:numId w:val="25"/>
        </w:numPr>
        <w:rPr>
          <w:rFonts w:ascii="Helvetica" w:hAnsi="Helvetica"/>
          <w:sz w:val="22"/>
          <w:szCs w:val="22"/>
        </w:rPr>
      </w:pPr>
      <w:r w:rsidRPr="009912AD">
        <w:rPr>
          <w:rFonts w:ascii="Helvetica" w:hAnsi="Helvetica"/>
          <w:sz w:val="22"/>
          <w:szCs w:val="22"/>
        </w:rPr>
        <w:t>for national security reasons.</w:t>
      </w:r>
    </w:p>
    <w:p w:rsidRPr="009912AD" w:rsidR="00390806" w:rsidRDefault="00390806" w14:paraId="3EFA71A8" w14:textId="77777777">
      <w:pPr>
        <w:rPr>
          <w:rFonts w:ascii="Helvetica" w:hAnsi="Helvetica"/>
          <w:sz w:val="22"/>
          <w:szCs w:val="22"/>
        </w:rPr>
      </w:pPr>
    </w:p>
    <w:p w:rsidRPr="009912AD" w:rsidR="00390806" w:rsidRDefault="00DF3229" w14:paraId="28E701D0" w14:textId="77777777">
      <w:pPr>
        <w:rPr>
          <w:rFonts w:ascii="Helvetica" w:hAnsi="Helvetica"/>
          <w:sz w:val="22"/>
          <w:szCs w:val="22"/>
        </w:rPr>
      </w:pPr>
      <w:r w:rsidRPr="009912AD">
        <w:rPr>
          <w:rFonts w:ascii="Helvetica" w:hAnsi="Helvetica"/>
          <w:sz w:val="22"/>
          <w:szCs w:val="22"/>
        </w:rPr>
        <w:t xml:space="preserve">Decide if any negative impact identified is justifiable or not.  Liaise with </w:t>
      </w:r>
      <w:r w:rsidRPr="009912AD" w:rsidR="008D52F8">
        <w:rPr>
          <w:rFonts w:ascii="Helvetica" w:hAnsi="Helvetica"/>
          <w:sz w:val="22"/>
          <w:szCs w:val="22"/>
        </w:rPr>
        <w:t xml:space="preserve">your </w:t>
      </w:r>
      <w:r w:rsidRPr="009912AD">
        <w:rPr>
          <w:rFonts w:ascii="Helvetica" w:hAnsi="Helvetica"/>
          <w:sz w:val="22"/>
          <w:szCs w:val="22"/>
        </w:rPr>
        <w:t>HR</w:t>
      </w:r>
      <w:r w:rsidRPr="009912AD" w:rsidR="008D52F8">
        <w:rPr>
          <w:rFonts w:ascii="Helvetica" w:hAnsi="Helvetica"/>
          <w:sz w:val="22"/>
          <w:szCs w:val="22"/>
        </w:rPr>
        <w:t xml:space="preserve"> Business Partner</w:t>
      </w:r>
      <w:r w:rsidRPr="009912AD">
        <w:rPr>
          <w:rFonts w:ascii="Helvetica" w:hAnsi="Helvetica"/>
          <w:sz w:val="22"/>
          <w:szCs w:val="22"/>
        </w:rPr>
        <w:t xml:space="preserve"> if you believe that a negative impact on a particular group may be justified.  In these circumstances, it must be made explicit why this is the case.</w:t>
      </w:r>
    </w:p>
    <w:p w:rsidRPr="009912AD" w:rsidR="00390806" w:rsidRDefault="00390806" w14:paraId="413D62DA" w14:textId="77777777">
      <w:pPr>
        <w:rPr>
          <w:rFonts w:ascii="Helvetica" w:hAnsi="Helvetica"/>
          <w:sz w:val="22"/>
          <w:szCs w:val="22"/>
        </w:rPr>
      </w:pPr>
    </w:p>
    <w:p w:rsidR="000F7C1F" w:rsidRDefault="00DF3229" w14:paraId="40B5358F" w14:textId="0CD2233F">
      <w:pPr>
        <w:rPr>
          <w:rFonts w:ascii="Helvetica" w:hAnsi="Helvetica"/>
          <w:b/>
          <w:sz w:val="22"/>
          <w:szCs w:val="22"/>
        </w:rPr>
      </w:pPr>
      <w:r w:rsidRPr="009912AD">
        <w:rPr>
          <w:rFonts w:ascii="Helvetica" w:hAnsi="Helvetica"/>
          <w:sz w:val="22"/>
          <w:szCs w:val="22"/>
        </w:rPr>
        <w:t>Equally, the analysis may demonstrate that the evidence shows no potential for discrimination and that you have taken all appropriate opportunities to advance equality and foster good relations between groups.  If this conclusion is reached, remember to document the reasons for this and the information that you have used to make this decision.</w:t>
      </w:r>
      <w:r w:rsidR="00C11F90">
        <w:rPr>
          <w:rFonts w:ascii="Helvetica" w:hAnsi="Helvetica"/>
          <w:b/>
          <w:sz w:val="22"/>
          <w:szCs w:val="22"/>
        </w:rPr>
        <w:t xml:space="preserve"> </w:t>
      </w:r>
    </w:p>
    <w:p w:rsidR="00C11F90" w:rsidRDefault="00C11F90" w14:paraId="101570A5" w14:textId="77777777">
      <w:pPr>
        <w:rPr>
          <w:rFonts w:ascii="Helvetica" w:hAnsi="Helvetica"/>
          <w:b/>
          <w:sz w:val="22"/>
          <w:szCs w:val="22"/>
        </w:rPr>
      </w:pPr>
      <w:r>
        <w:rPr>
          <w:rFonts w:ascii="Helvetica" w:hAnsi="Helvetica"/>
          <w:b/>
          <w:sz w:val="22"/>
          <w:szCs w:val="22"/>
        </w:rPr>
        <w:br w:type="page"/>
      </w:r>
    </w:p>
    <w:p w:rsidRPr="009912AD" w:rsidR="00390806" w:rsidRDefault="00DF3229" w14:paraId="663101DF" w14:textId="749EEDCB">
      <w:pPr>
        <w:rPr>
          <w:rFonts w:ascii="Helvetica" w:hAnsi="Helvetica"/>
          <w:b/>
          <w:sz w:val="22"/>
          <w:szCs w:val="22"/>
        </w:rPr>
      </w:pPr>
      <w:r w:rsidRPr="009912AD">
        <w:rPr>
          <w:rFonts w:ascii="Helvetica" w:hAnsi="Helvetica"/>
          <w:b/>
          <w:sz w:val="22"/>
          <w:szCs w:val="22"/>
        </w:rPr>
        <w:lastRenderedPageBreak/>
        <w:t>Notes:</w:t>
      </w:r>
    </w:p>
    <w:p w:rsidRPr="009912AD" w:rsidR="00390806" w:rsidRDefault="00390806" w14:paraId="0121ADB2" w14:textId="77777777">
      <w:pPr>
        <w:rPr>
          <w:rFonts w:ascii="Helvetica" w:hAnsi="Helvetica"/>
          <w:sz w:val="22"/>
          <w:szCs w:val="22"/>
        </w:rPr>
      </w:pPr>
    </w:p>
    <w:p w:rsidRPr="009912AD" w:rsidR="00390806" w:rsidP="00AF38DC" w:rsidRDefault="00DF3229" w14:paraId="20D5EDC4" w14:textId="2167D674">
      <w:pPr>
        <w:pStyle w:val="Heading1"/>
        <w:rPr>
          <w:rFonts w:ascii="Helvetica" w:hAnsi="Helvetica"/>
          <w:sz w:val="22"/>
          <w:szCs w:val="22"/>
        </w:rPr>
      </w:pPr>
      <w:r w:rsidRPr="009912AD">
        <w:rPr>
          <w:rFonts w:ascii="Helvetica" w:hAnsi="Helvetica"/>
          <w:sz w:val="22"/>
          <w:szCs w:val="22"/>
        </w:rPr>
        <w:br w:type="page"/>
      </w:r>
      <w:bookmarkStart w:name="_Toc50655599" w:id="12"/>
      <w:r w:rsidRPr="009912AD">
        <w:rPr>
          <w:rFonts w:ascii="Helvetica" w:hAnsi="Helvetica"/>
          <w:sz w:val="22"/>
          <w:szCs w:val="22"/>
        </w:rPr>
        <w:lastRenderedPageBreak/>
        <w:t>Stage 4 - Eliminate or reduce any adverse impact</w:t>
      </w:r>
      <w:bookmarkEnd w:id="12"/>
      <w:r w:rsidRPr="009912AD">
        <w:rPr>
          <w:rFonts w:ascii="Helvetica" w:hAnsi="Helvetica"/>
          <w:sz w:val="22"/>
          <w:szCs w:val="22"/>
        </w:rPr>
        <w:t xml:space="preserve"> </w:t>
      </w:r>
    </w:p>
    <w:p w:rsidRPr="009912AD" w:rsidR="00390806" w:rsidRDefault="00DF3229" w14:paraId="4626221E" w14:textId="77777777">
      <w:pPr>
        <w:rPr>
          <w:rFonts w:ascii="Helvetica" w:hAnsi="Helvetica"/>
          <w:sz w:val="22"/>
          <w:szCs w:val="22"/>
        </w:rPr>
      </w:pPr>
      <w:r w:rsidRPr="009912AD">
        <w:rPr>
          <w:rFonts w:ascii="Helvetica" w:hAnsi="Helvetica"/>
          <w:sz w:val="22"/>
          <w:szCs w:val="22"/>
        </w:rPr>
        <w:t>Investigate why there might be an adverse impact - questions that can assist this process include the following:</w:t>
      </w:r>
    </w:p>
    <w:p w:rsidRPr="009912AD" w:rsidR="00390806" w:rsidRDefault="00390806" w14:paraId="3FF7BCB4" w14:textId="77777777">
      <w:pPr>
        <w:rPr>
          <w:rFonts w:ascii="Helvetica" w:hAnsi="Helvetica"/>
          <w:sz w:val="22"/>
          <w:szCs w:val="22"/>
        </w:rPr>
      </w:pPr>
    </w:p>
    <w:p w:rsidRPr="009912AD" w:rsidR="00390806" w:rsidP="00AF38DC" w:rsidRDefault="00DF3229" w14:paraId="1E0F1D22" w14:textId="77777777">
      <w:pPr>
        <w:pStyle w:val="ListParagraph"/>
        <w:numPr>
          <w:ilvl w:val="0"/>
          <w:numId w:val="26"/>
        </w:numPr>
        <w:rPr>
          <w:rFonts w:ascii="Helvetica" w:hAnsi="Helvetica"/>
          <w:sz w:val="22"/>
          <w:szCs w:val="22"/>
        </w:rPr>
      </w:pPr>
      <w:r w:rsidRPr="009912AD">
        <w:rPr>
          <w:rFonts w:ascii="Helvetica" w:hAnsi="Helvetica"/>
          <w:sz w:val="22"/>
          <w:szCs w:val="22"/>
        </w:rPr>
        <w:t xml:space="preserve">What are the </w:t>
      </w:r>
      <w:r w:rsidRPr="009912AD">
        <w:rPr>
          <w:rFonts w:ascii="Helvetica" w:hAnsi="Helvetica"/>
          <w:b/>
          <w:sz w:val="22"/>
          <w:szCs w:val="22"/>
        </w:rPr>
        <w:t>causes</w:t>
      </w:r>
      <w:r w:rsidRPr="009912AD">
        <w:rPr>
          <w:rFonts w:ascii="Helvetica" w:hAnsi="Helvetica"/>
          <w:sz w:val="22"/>
          <w:szCs w:val="22"/>
        </w:rPr>
        <w:t xml:space="preserve"> of the adverse impact?</w:t>
      </w:r>
    </w:p>
    <w:p w:rsidRPr="009912AD" w:rsidR="00390806" w:rsidP="00AF38DC" w:rsidRDefault="00DF3229" w14:paraId="44DD6FBA" w14:textId="77777777">
      <w:pPr>
        <w:pStyle w:val="ListParagraph"/>
        <w:numPr>
          <w:ilvl w:val="0"/>
          <w:numId w:val="26"/>
        </w:numPr>
        <w:rPr>
          <w:rFonts w:ascii="Helvetica" w:hAnsi="Helvetica"/>
          <w:sz w:val="22"/>
          <w:szCs w:val="22"/>
        </w:rPr>
      </w:pPr>
      <w:r w:rsidRPr="009912AD">
        <w:rPr>
          <w:rFonts w:ascii="Helvetica" w:hAnsi="Helvetica"/>
          <w:sz w:val="22"/>
          <w:szCs w:val="22"/>
        </w:rPr>
        <w:t xml:space="preserve">Are there any </w:t>
      </w:r>
      <w:r w:rsidRPr="009912AD">
        <w:rPr>
          <w:rFonts w:ascii="Helvetica" w:hAnsi="Helvetica"/>
          <w:b/>
          <w:sz w:val="22"/>
          <w:szCs w:val="22"/>
        </w:rPr>
        <w:t>alternative measures</w:t>
      </w:r>
      <w:r w:rsidRPr="009912AD">
        <w:rPr>
          <w:rFonts w:ascii="Helvetica" w:hAnsi="Helvetica"/>
          <w:sz w:val="22"/>
          <w:szCs w:val="22"/>
        </w:rPr>
        <w:t xml:space="preserve"> or </w:t>
      </w:r>
      <w:r w:rsidRPr="009912AD">
        <w:rPr>
          <w:rFonts w:ascii="Helvetica" w:hAnsi="Helvetica"/>
          <w:b/>
          <w:sz w:val="22"/>
          <w:szCs w:val="22"/>
        </w:rPr>
        <w:t>interventions</w:t>
      </w:r>
      <w:r w:rsidRPr="009912AD">
        <w:rPr>
          <w:rFonts w:ascii="Helvetica" w:hAnsi="Helvetica"/>
          <w:sz w:val="22"/>
          <w:szCs w:val="22"/>
        </w:rPr>
        <w:t xml:space="preserve"> that would achieve the aims of the decision/review without having an adverse impact?</w:t>
      </w:r>
    </w:p>
    <w:p w:rsidRPr="009912AD" w:rsidR="00390806" w:rsidP="00AF38DC" w:rsidRDefault="00DF3229" w14:paraId="7E140C42" w14:textId="77777777">
      <w:pPr>
        <w:pStyle w:val="ListParagraph"/>
        <w:numPr>
          <w:ilvl w:val="0"/>
          <w:numId w:val="26"/>
        </w:numPr>
        <w:rPr>
          <w:rFonts w:ascii="Helvetica" w:hAnsi="Helvetica"/>
          <w:sz w:val="22"/>
          <w:szCs w:val="22"/>
        </w:rPr>
      </w:pPr>
      <w:r w:rsidRPr="009912AD">
        <w:rPr>
          <w:rFonts w:ascii="Helvetica" w:hAnsi="Helvetica"/>
          <w:sz w:val="22"/>
          <w:szCs w:val="22"/>
        </w:rPr>
        <w:t xml:space="preserve">Are there any </w:t>
      </w:r>
      <w:r w:rsidRPr="009912AD">
        <w:rPr>
          <w:rFonts w:ascii="Helvetica" w:hAnsi="Helvetica"/>
          <w:b/>
          <w:sz w:val="22"/>
          <w:szCs w:val="22"/>
        </w:rPr>
        <w:t>additional measures</w:t>
      </w:r>
      <w:r w:rsidRPr="009912AD">
        <w:rPr>
          <w:rFonts w:ascii="Helvetica" w:hAnsi="Helvetica"/>
          <w:sz w:val="22"/>
          <w:szCs w:val="22"/>
        </w:rPr>
        <w:t xml:space="preserve"> which could be adopted that would further equality of opportunity in the context of this review?</w:t>
      </w:r>
    </w:p>
    <w:p w:rsidRPr="009912AD" w:rsidR="00390806" w:rsidRDefault="00390806" w14:paraId="62272A13" w14:textId="77777777">
      <w:pPr>
        <w:rPr>
          <w:rFonts w:ascii="Helvetica" w:hAnsi="Helvetica"/>
          <w:sz w:val="22"/>
          <w:szCs w:val="22"/>
        </w:rPr>
      </w:pPr>
    </w:p>
    <w:p w:rsidRPr="009912AD" w:rsidR="00390806" w:rsidRDefault="00DF3229" w14:paraId="1385FC89" w14:textId="77777777">
      <w:pPr>
        <w:rPr>
          <w:rFonts w:ascii="Helvetica" w:hAnsi="Helvetica"/>
          <w:sz w:val="22"/>
          <w:szCs w:val="22"/>
        </w:rPr>
      </w:pPr>
      <w:r w:rsidRPr="009912AD">
        <w:rPr>
          <w:rFonts w:ascii="Helvetica" w:hAnsi="Helvetica"/>
          <w:sz w:val="22"/>
          <w:szCs w:val="22"/>
        </w:rPr>
        <w:t>Find measures that can reduce or eliminate the adverse impact and identify actions. Interventions that could be considered as ways of mitigating adverse impact include:</w:t>
      </w:r>
    </w:p>
    <w:p w:rsidRPr="009912AD" w:rsidR="00390806" w:rsidRDefault="00390806" w14:paraId="1635E140" w14:textId="77777777">
      <w:pPr>
        <w:rPr>
          <w:rFonts w:ascii="Helvetica" w:hAnsi="Helvetica"/>
          <w:sz w:val="22"/>
          <w:szCs w:val="22"/>
        </w:rPr>
      </w:pPr>
    </w:p>
    <w:p w:rsidRPr="009912AD" w:rsidR="00390806" w:rsidP="00AF38DC" w:rsidRDefault="00DF3229" w14:paraId="2C0F00AF" w14:textId="77777777">
      <w:pPr>
        <w:numPr>
          <w:ilvl w:val="0"/>
          <w:numId w:val="27"/>
        </w:numPr>
        <w:rPr>
          <w:rFonts w:ascii="Helvetica" w:hAnsi="Helvetica"/>
          <w:sz w:val="22"/>
          <w:szCs w:val="22"/>
        </w:rPr>
      </w:pPr>
      <w:r w:rsidRPr="009912AD">
        <w:rPr>
          <w:rFonts w:ascii="Helvetica" w:hAnsi="Helvetica"/>
          <w:sz w:val="22"/>
          <w:szCs w:val="22"/>
        </w:rPr>
        <w:t>adopting a positive action approach</w:t>
      </w:r>
    </w:p>
    <w:p w:rsidRPr="009912AD" w:rsidR="00390806" w:rsidP="00AF38DC" w:rsidRDefault="00DF3229" w14:paraId="569A0866" w14:textId="77777777">
      <w:pPr>
        <w:numPr>
          <w:ilvl w:val="0"/>
          <w:numId w:val="27"/>
        </w:numPr>
        <w:rPr>
          <w:rFonts w:ascii="Helvetica" w:hAnsi="Helvetica"/>
          <w:sz w:val="22"/>
          <w:szCs w:val="22"/>
        </w:rPr>
      </w:pPr>
      <w:r w:rsidRPr="009912AD">
        <w:rPr>
          <w:rFonts w:ascii="Helvetica" w:hAnsi="Helvetica"/>
          <w:sz w:val="22"/>
          <w:szCs w:val="22"/>
        </w:rPr>
        <w:t>training and re-skilling options</w:t>
      </w:r>
    </w:p>
    <w:p w:rsidRPr="009912AD" w:rsidR="00390806" w:rsidP="00AF38DC" w:rsidRDefault="00DF3229" w14:paraId="6E410E30" w14:textId="77777777">
      <w:pPr>
        <w:numPr>
          <w:ilvl w:val="0"/>
          <w:numId w:val="27"/>
        </w:numPr>
        <w:rPr>
          <w:rFonts w:ascii="Helvetica" w:hAnsi="Helvetica"/>
          <w:sz w:val="22"/>
          <w:szCs w:val="22"/>
        </w:rPr>
      </w:pPr>
      <w:r w:rsidRPr="009912AD">
        <w:rPr>
          <w:rFonts w:ascii="Helvetica" w:hAnsi="Helvetica"/>
          <w:sz w:val="22"/>
          <w:szCs w:val="22"/>
        </w:rPr>
        <w:t>considering alternative structures/actions/approaches</w:t>
      </w:r>
    </w:p>
    <w:p w:rsidRPr="009912AD" w:rsidR="00390806" w:rsidP="00AF38DC" w:rsidRDefault="00DF3229" w14:paraId="50CA3F2C" w14:textId="77777777">
      <w:pPr>
        <w:numPr>
          <w:ilvl w:val="0"/>
          <w:numId w:val="27"/>
        </w:numPr>
        <w:rPr>
          <w:rFonts w:ascii="Helvetica" w:hAnsi="Helvetica"/>
          <w:sz w:val="22"/>
          <w:szCs w:val="22"/>
        </w:rPr>
      </w:pPr>
      <w:r w:rsidRPr="009912AD">
        <w:rPr>
          <w:rFonts w:ascii="Helvetica" w:hAnsi="Helvetica"/>
          <w:sz w:val="22"/>
          <w:szCs w:val="22"/>
        </w:rPr>
        <w:t>mainstreaming equality and diversity approaches within existing management/ corporate activities</w:t>
      </w:r>
    </w:p>
    <w:p w:rsidRPr="009912AD" w:rsidR="00390806" w:rsidP="00AF38DC" w:rsidRDefault="00DF3229" w14:paraId="79E65F03" w14:textId="77777777">
      <w:pPr>
        <w:numPr>
          <w:ilvl w:val="0"/>
          <w:numId w:val="27"/>
        </w:numPr>
        <w:rPr>
          <w:rFonts w:ascii="Helvetica" w:hAnsi="Helvetica"/>
          <w:sz w:val="22"/>
          <w:szCs w:val="22"/>
        </w:rPr>
      </w:pPr>
      <w:r w:rsidRPr="009912AD">
        <w:rPr>
          <w:rFonts w:ascii="Helvetica" w:hAnsi="Helvetica"/>
          <w:sz w:val="22"/>
          <w:szCs w:val="22"/>
        </w:rPr>
        <w:t>using marketing and public relations to raise the profile of an issue could be particularly relevant to the positive duty, as institutions must promote and be seen to be promoting good relations.</w:t>
      </w:r>
    </w:p>
    <w:p w:rsidRPr="009912AD" w:rsidR="00390806" w:rsidRDefault="00390806" w14:paraId="15D7E2BD" w14:textId="77777777">
      <w:pPr>
        <w:ind w:left="720"/>
        <w:rPr>
          <w:rFonts w:ascii="Helvetica" w:hAnsi="Helvetica"/>
          <w:sz w:val="22"/>
          <w:szCs w:val="22"/>
        </w:rPr>
      </w:pPr>
    </w:p>
    <w:p w:rsidR="000F7C1F" w:rsidRDefault="00DF3229" w14:paraId="2FC13159" w14:textId="0DA43E4D">
      <w:pPr>
        <w:rPr>
          <w:rFonts w:ascii="Helvetica" w:hAnsi="Helvetica"/>
          <w:b/>
          <w:sz w:val="22"/>
          <w:szCs w:val="22"/>
        </w:rPr>
      </w:pPr>
      <w:r w:rsidRPr="009912AD">
        <w:rPr>
          <w:rFonts w:ascii="Helvetica" w:hAnsi="Helvetica"/>
          <w:sz w:val="22"/>
          <w:szCs w:val="22"/>
        </w:rPr>
        <w:t>If there are adverse effects that are not justified and cannot be mitigated, you will need to reconsider whether the policy or decision is implemented at all. It is not just a matter of showing that we have had regard to equality, it is about whether, in all of the circumstances, we have given an appropriate degree of regard.  This means that it must be proportionate to how relevant a function is to equality.</w:t>
      </w:r>
      <w:r w:rsidR="00C11F90">
        <w:rPr>
          <w:rFonts w:ascii="Helvetica" w:hAnsi="Helvetica"/>
          <w:b/>
          <w:sz w:val="22"/>
          <w:szCs w:val="22"/>
        </w:rPr>
        <w:t xml:space="preserve"> </w:t>
      </w:r>
    </w:p>
    <w:p w:rsidR="00C11F90" w:rsidRDefault="00C11F90" w14:paraId="45FFA116" w14:textId="77777777">
      <w:pPr>
        <w:rPr>
          <w:rFonts w:ascii="Helvetica" w:hAnsi="Helvetica"/>
          <w:b/>
          <w:sz w:val="22"/>
          <w:szCs w:val="22"/>
        </w:rPr>
      </w:pPr>
      <w:r>
        <w:rPr>
          <w:rFonts w:ascii="Helvetica" w:hAnsi="Helvetica"/>
          <w:b/>
          <w:sz w:val="22"/>
          <w:szCs w:val="22"/>
        </w:rPr>
        <w:br w:type="page"/>
      </w:r>
    </w:p>
    <w:p w:rsidRPr="009912AD" w:rsidR="00390806" w:rsidRDefault="00DF3229" w14:paraId="15399C07" w14:textId="70F6C565">
      <w:pPr>
        <w:rPr>
          <w:rFonts w:ascii="Helvetica" w:hAnsi="Helvetica"/>
          <w:b/>
          <w:sz w:val="22"/>
          <w:szCs w:val="22"/>
        </w:rPr>
      </w:pPr>
      <w:r w:rsidRPr="009912AD">
        <w:rPr>
          <w:rFonts w:ascii="Helvetica" w:hAnsi="Helvetica"/>
          <w:b/>
          <w:sz w:val="22"/>
          <w:szCs w:val="22"/>
        </w:rPr>
        <w:lastRenderedPageBreak/>
        <w:t>Notes:</w:t>
      </w:r>
    </w:p>
    <w:p w:rsidRPr="009912AD" w:rsidR="00390806" w:rsidRDefault="00390806" w14:paraId="5E238498" w14:textId="77777777">
      <w:pPr>
        <w:rPr>
          <w:rFonts w:ascii="Helvetica" w:hAnsi="Helvetica"/>
          <w:sz w:val="22"/>
          <w:szCs w:val="22"/>
        </w:rPr>
      </w:pPr>
    </w:p>
    <w:p w:rsidRPr="009912AD" w:rsidR="00390806" w:rsidP="000F7C1F" w:rsidRDefault="00DF3229" w14:paraId="57280234" w14:textId="218EEDE4">
      <w:pPr>
        <w:pStyle w:val="Heading1"/>
        <w:rPr>
          <w:rFonts w:ascii="Helvetica" w:hAnsi="Helvetica"/>
          <w:sz w:val="22"/>
          <w:szCs w:val="22"/>
        </w:rPr>
      </w:pPr>
      <w:r w:rsidRPr="009912AD">
        <w:rPr>
          <w:rFonts w:ascii="Helvetica" w:hAnsi="Helvetica"/>
          <w:sz w:val="22"/>
          <w:szCs w:val="22"/>
        </w:rPr>
        <w:br w:type="page"/>
      </w:r>
      <w:bookmarkStart w:name="_Toc50655600" w:id="13"/>
      <w:r w:rsidRPr="009912AD">
        <w:rPr>
          <w:rFonts w:ascii="Helvetica" w:hAnsi="Helvetica"/>
          <w:sz w:val="22"/>
          <w:szCs w:val="22"/>
        </w:rPr>
        <w:lastRenderedPageBreak/>
        <w:t xml:space="preserve">Stage 5 - </w:t>
      </w:r>
      <w:proofErr w:type="gramStart"/>
      <w:r w:rsidRPr="009912AD">
        <w:rPr>
          <w:rFonts w:ascii="Helvetica" w:hAnsi="Helvetica"/>
          <w:sz w:val="22"/>
          <w:szCs w:val="22"/>
        </w:rPr>
        <w:t>Make a decision</w:t>
      </w:r>
      <w:proofErr w:type="gramEnd"/>
      <w:r w:rsidRPr="009912AD">
        <w:rPr>
          <w:rFonts w:ascii="Helvetica" w:hAnsi="Helvetica"/>
          <w:sz w:val="22"/>
          <w:szCs w:val="22"/>
        </w:rPr>
        <w:t xml:space="preserve"> and communicate</w:t>
      </w:r>
      <w:bookmarkEnd w:id="13"/>
    </w:p>
    <w:p w:rsidRPr="009912AD" w:rsidR="00390806" w:rsidRDefault="00DF3229" w14:paraId="34E972D0" w14:textId="77777777">
      <w:pPr>
        <w:rPr>
          <w:rFonts w:ascii="Helvetica" w:hAnsi="Helvetica"/>
          <w:sz w:val="22"/>
          <w:szCs w:val="22"/>
        </w:rPr>
      </w:pPr>
      <w:r w:rsidRPr="009912AD">
        <w:rPr>
          <w:rFonts w:ascii="Helvetica" w:hAnsi="Helvetica"/>
          <w:sz w:val="22"/>
          <w:szCs w:val="22"/>
        </w:rPr>
        <w:t>Decision-making may involve careful balancing between different interests following the evidence obtained through data analysis and engagement.  For example, where a policy justifiably benefits certain groups, steps may also be needed to counter any resentment amongst other groups or inaccurate perceptions of ‘favourable treatment’.  This might involve some communication work but the key point is to make sure that the conclusions reached can be explained.</w:t>
      </w:r>
    </w:p>
    <w:p w:rsidRPr="009912AD" w:rsidR="00390806" w:rsidRDefault="00390806" w14:paraId="7AE65AF1" w14:textId="77777777">
      <w:pPr>
        <w:rPr>
          <w:rFonts w:ascii="Helvetica" w:hAnsi="Helvetica"/>
          <w:sz w:val="22"/>
          <w:szCs w:val="22"/>
        </w:rPr>
      </w:pPr>
    </w:p>
    <w:p w:rsidRPr="009912AD" w:rsidR="00390806" w:rsidRDefault="00DF3229" w14:paraId="723BD765" w14:textId="77777777">
      <w:pPr>
        <w:rPr>
          <w:rFonts w:ascii="Helvetica" w:hAnsi="Helvetica"/>
          <w:sz w:val="22"/>
          <w:szCs w:val="22"/>
        </w:rPr>
      </w:pPr>
      <w:r w:rsidRPr="009912AD">
        <w:rPr>
          <w:rFonts w:ascii="Helvetica" w:hAnsi="Helvetica"/>
          <w:sz w:val="22"/>
          <w:szCs w:val="22"/>
        </w:rPr>
        <w:t xml:space="preserve">Decision-making should be based on a clear understanding of the effects on equality, which means that the person who ultimately </w:t>
      </w:r>
      <w:proofErr w:type="gramStart"/>
      <w:r w:rsidRPr="009912AD">
        <w:rPr>
          <w:rFonts w:ascii="Helvetica" w:hAnsi="Helvetica"/>
          <w:sz w:val="22"/>
          <w:szCs w:val="22"/>
        </w:rPr>
        <w:t>makes a decision</w:t>
      </w:r>
      <w:proofErr w:type="gramEnd"/>
      <w:r w:rsidRPr="009912AD">
        <w:rPr>
          <w:rFonts w:ascii="Helvetica" w:hAnsi="Helvetica"/>
          <w:sz w:val="22"/>
          <w:szCs w:val="22"/>
        </w:rPr>
        <w:t xml:space="preserve"> or decides on the policy, has to be fully aware of the findings and have due regard to them in making decisions.</w:t>
      </w:r>
    </w:p>
    <w:p w:rsidRPr="009912AD" w:rsidR="00390806" w:rsidRDefault="00390806" w14:paraId="7CC323AA" w14:textId="77777777">
      <w:pPr>
        <w:rPr>
          <w:rFonts w:ascii="Helvetica" w:hAnsi="Helvetica"/>
          <w:sz w:val="22"/>
          <w:szCs w:val="22"/>
        </w:rPr>
      </w:pPr>
    </w:p>
    <w:p w:rsidRPr="009912AD" w:rsidR="00390806" w:rsidRDefault="00DF3229" w14:paraId="653C3933" w14:textId="77777777">
      <w:pPr>
        <w:rPr>
          <w:rFonts w:ascii="Helvetica" w:hAnsi="Helvetica"/>
          <w:sz w:val="22"/>
          <w:szCs w:val="22"/>
        </w:rPr>
      </w:pPr>
      <w:r w:rsidRPr="009912AD">
        <w:rPr>
          <w:rFonts w:ascii="Helvetica" w:hAnsi="Helvetica"/>
          <w:sz w:val="22"/>
          <w:szCs w:val="22"/>
        </w:rPr>
        <w:t>Having considered the potential or actual effect of your policy on equality, you should be in a position to make an informed judgement about what should be done with your policy.  There are four main steps that you can take:</w:t>
      </w:r>
    </w:p>
    <w:p w:rsidRPr="009912AD" w:rsidR="00390806" w:rsidRDefault="00390806" w14:paraId="526B50E3" w14:textId="77777777">
      <w:pPr>
        <w:rPr>
          <w:rFonts w:ascii="Helvetica" w:hAnsi="Helvetica"/>
          <w:sz w:val="22"/>
          <w:szCs w:val="22"/>
        </w:rPr>
      </w:pPr>
    </w:p>
    <w:p w:rsidRPr="009912AD" w:rsidR="00390806" w:rsidP="00AF38DC" w:rsidRDefault="00DF3229" w14:paraId="7A0AFBDD" w14:textId="77777777">
      <w:pPr>
        <w:pStyle w:val="ListParagraph"/>
        <w:numPr>
          <w:ilvl w:val="0"/>
          <w:numId w:val="28"/>
        </w:numPr>
        <w:rPr>
          <w:rFonts w:ascii="Helvetica" w:hAnsi="Helvetica"/>
          <w:sz w:val="22"/>
          <w:szCs w:val="22"/>
        </w:rPr>
      </w:pPr>
      <w:r w:rsidRPr="009912AD">
        <w:rPr>
          <w:rFonts w:ascii="Helvetica" w:hAnsi="Helvetica"/>
          <w:b/>
          <w:sz w:val="22"/>
          <w:szCs w:val="22"/>
        </w:rPr>
        <w:t xml:space="preserve">No major change </w:t>
      </w:r>
      <w:r w:rsidRPr="009912AD">
        <w:rPr>
          <w:rFonts w:ascii="Helvetica" w:hAnsi="Helvetica"/>
          <w:sz w:val="22"/>
          <w:szCs w:val="22"/>
        </w:rPr>
        <w:t>– your analysis demonstrates that the policy is robust and the evidence shows no potential for discrimination and that you have taken all appropriate opportunities to advance equality and foster good relations between groups. If this conclusion is reached, remember to document the reasons for this and the information that was used to make this decision. It may also be useful to have your analysis quality checked, by staff trained or experienced in equality matters. Bring evidence of your analysis to the attention of any other people involved in the decision-making process.</w:t>
      </w:r>
    </w:p>
    <w:p w:rsidRPr="009912AD" w:rsidR="00390806" w:rsidP="00AF38DC" w:rsidRDefault="00390806" w14:paraId="126D409A" w14:textId="77777777">
      <w:pPr>
        <w:rPr>
          <w:rFonts w:ascii="Helvetica" w:hAnsi="Helvetica"/>
          <w:sz w:val="22"/>
          <w:szCs w:val="22"/>
        </w:rPr>
      </w:pPr>
    </w:p>
    <w:p w:rsidRPr="009912AD" w:rsidR="00390806" w:rsidP="00AF38DC" w:rsidRDefault="00DF3229" w14:paraId="04541C68" w14:textId="77777777">
      <w:pPr>
        <w:pStyle w:val="ListParagraph"/>
        <w:numPr>
          <w:ilvl w:val="0"/>
          <w:numId w:val="28"/>
        </w:numPr>
        <w:rPr>
          <w:rFonts w:ascii="Helvetica" w:hAnsi="Helvetica"/>
          <w:sz w:val="22"/>
          <w:szCs w:val="22"/>
        </w:rPr>
      </w:pPr>
      <w:r w:rsidRPr="009912AD">
        <w:rPr>
          <w:rFonts w:ascii="Helvetica" w:hAnsi="Helvetica"/>
          <w:b/>
          <w:sz w:val="22"/>
          <w:szCs w:val="22"/>
        </w:rPr>
        <w:t xml:space="preserve">Adjust the policy </w:t>
      </w:r>
      <w:r w:rsidRPr="009912AD">
        <w:rPr>
          <w:rFonts w:ascii="Helvetica" w:hAnsi="Helvetica"/>
          <w:sz w:val="22"/>
          <w:szCs w:val="22"/>
        </w:rPr>
        <w:t>– this involves taking steps to remove barriers or to better advance equality. It can mean introducing measures to mitigate the potential effect. Remember that it is lawful under the Equality Act to treat people differently in some circumstances, for example taking positive action or putting in place single-sex provision where there is a need for it. It is both lawful and a requirement of the general equality duty to consider if there is a need to treat disabled people differently, including more favourable treatment where necessary.</w:t>
      </w:r>
    </w:p>
    <w:p w:rsidRPr="009912AD" w:rsidR="00390806" w:rsidP="00AF38DC" w:rsidRDefault="00390806" w14:paraId="29D267B2" w14:textId="77777777">
      <w:pPr>
        <w:rPr>
          <w:rFonts w:ascii="Helvetica" w:hAnsi="Helvetica"/>
          <w:sz w:val="22"/>
          <w:szCs w:val="22"/>
        </w:rPr>
      </w:pPr>
    </w:p>
    <w:p w:rsidRPr="009912AD" w:rsidR="00390806" w:rsidP="00AF38DC" w:rsidRDefault="00DF3229" w14:paraId="07E0EE0F" w14:textId="77777777">
      <w:pPr>
        <w:pStyle w:val="ListParagraph"/>
        <w:numPr>
          <w:ilvl w:val="0"/>
          <w:numId w:val="28"/>
        </w:numPr>
        <w:rPr>
          <w:rFonts w:ascii="Helvetica" w:hAnsi="Helvetica"/>
          <w:sz w:val="22"/>
          <w:szCs w:val="22"/>
        </w:rPr>
      </w:pPr>
      <w:r w:rsidRPr="009912AD">
        <w:rPr>
          <w:rFonts w:ascii="Helvetica" w:hAnsi="Helvetica"/>
          <w:b/>
          <w:sz w:val="22"/>
          <w:szCs w:val="22"/>
        </w:rPr>
        <w:t xml:space="preserve">Continue the policy </w:t>
      </w:r>
      <w:r w:rsidRPr="009912AD">
        <w:rPr>
          <w:rFonts w:ascii="Helvetica" w:hAnsi="Helvetica"/>
          <w:sz w:val="22"/>
          <w:szCs w:val="22"/>
        </w:rPr>
        <w:t>– this means adopting your proposals, despite any adverse effect or missed opportunities to advance equality, provided you have satisfied yourself that it does not unlawfully discriminate. In cases where you believe discrimination is not unlawful because it is objectively justified, it is particularly important that you record the objective justification for continuing the policy, and how you reached this decision.</w:t>
      </w:r>
    </w:p>
    <w:p w:rsidRPr="009912AD" w:rsidR="00390806" w:rsidRDefault="00390806" w14:paraId="5B19797C" w14:textId="77777777">
      <w:pPr>
        <w:rPr>
          <w:rFonts w:ascii="Helvetica" w:hAnsi="Helvetica"/>
          <w:sz w:val="22"/>
          <w:szCs w:val="22"/>
        </w:rPr>
      </w:pPr>
    </w:p>
    <w:p w:rsidRPr="009912AD" w:rsidR="00390806" w:rsidP="00AF38DC" w:rsidRDefault="00DF3229" w14:paraId="7B56612F" w14:textId="77777777">
      <w:pPr>
        <w:pStyle w:val="ListParagraph"/>
        <w:numPr>
          <w:ilvl w:val="0"/>
          <w:numId w:val="28"/>
        </w:numPr>
        <w:rPr>
          <w:rFonts w:ascii="Helvetica" w:hAnsi="Helvetica"/>
          <w:sz w:val="22"/>
          <w:szCs w:val="22"/>
        </w:rPr>
      </w:pPr>
      <w:r w:rsidRPr="009912AD">
        <w:rPr>
          <w:rFonts w:ascii="Helvetica" w:hAnsi="Helvetica"/>
          <w:b/>
          <w:sz w:val="22"/>
          <w:szCs w:val="22"/>
        </w:rPr>
        <w:t xml:space="preserve">Stop and remove the policy </w:t>
      </w:r>
      <w:r w:rsidRPr="009912AD">
        <w:rPr>
          <w:rFonts w:ascii="Helvetica" w:hAnsi="Helvetica"/>
          <w:sz w:val="22"/>
          <w:szCs w:val="22"/>
        </w:rPr>
        <w:t xml:space="preserve">– if there are adverse effects that are not justified and cannot be mitigated, you will need to consider stopping the policy altogether. If a policy shows unlawful discrimination it </w:t>
      </w:r>
      <w:r w:rsidRPr="009912AD">
        <w:rPr>
          <w:rFonts w:ascii="Helvetica" w:hAnsi="Helvetica"/>
          <w:i/>
          <w:sz w:val="22"/>
          <w:szCs w:val="22"/>
        </w:rPr>
        <w:t xml:space="preserve">must </w:t>
      </w:r>
      <w:r w:rsidRPr="009912AD">
        <w:rPr>
          <w:rFonts w:ascii="Helvetica" w:hAnsi="Helvetica"/>
          <w:sz w:val="22"/>
          <w:szCs w:val="22"/>
        </w:rPr>
        <w:t>be removed or changed.</w:t>
      </w:r>
    </w:p>
    <w:p w:rsidRPr="009912AD" w:rsidR="00390806" w:rsidP="00AF38DC" w:rsidRDefault="00390806" w14:paraId="67DDAD30" w14:textId="77777777">
      <w:pPr>
        <w:pBdr>
          <w:top w:val="nil"/>
          <w:left w:val="nil"/>
          <w:bottom w:val="nil"/>
          <w:right w:val="nil"/>
          <w:between w:val="nil"/>
        </w:pBdr>
        <w:rPr>
          <w:rFonts w:ascii="Helvetica" w:hAnsi="Helvetica"/>
          <w:color w:val="000000"/>
          <w:sz w:val="22"/>
          <w:szCs w:val="22"/>
        </w:rPr>
      </w:pPr>
    </w:p>
    <w:p w:rsidRPr="009912AD" w:rsidR="00390806" w:rsidRDefault="00DF3229" w14:paraId="3E49FF7A" w14:textId="77777777">
      <w:pPr>
        <w:rPr>
          <w:rFonts w:ascii="Helvetica" w:hAnsi="Helvetica"/>
          <w:sz w:val="22"/>
          <w:szCs w:val="22"/>
        </w:rPr>
      </w:pPr>
      <w:r w:rsidRPr="009912AD">
        <w:rPr>
          <w:rFonts w:ascii="Helvetica" w:hAnsi="Helvetica"/>
          <w:sz w:val="22"/>
          <w:szCs w:val="22"/>
        </w:rPr>
        <w:t>There is also an opportunity to highlight any potential positive impact that can be achieved whilst reconsidering the policy, process or procedure.</w:t>
      </w:r>
    </w:p>
    <w:p w:rsidRPr="009912AD" w:rsidR="00390806" w:rsidRDefault="00390806" w14:paraId="37DABA85" w14:textId="77777777">
      <w:pPr>
        <w:pBdr>
          <w:top w:val="nil"/>
          <w:left w:val="nil"/>
          <w:bottom w:val="nil"/>
          <w:right w:val="nil"/>
          <w:between w:val="nil"/>
        </w:pBdr>
        <w:ind w:left="720" w:hanging="720"/>
        <w:rPr>
          <w:rFonts w:ascii="Helvetica" w:hAnsi="Helvetica"/>
          <w:color w:val="000000"/>
          <w:sz w:val="22"/>
          <w:szCs w:val="22"/>
        </w:rPr>
      </w:pPr>
    </w:p>
    <w:p w:rsidRPr="009912AD" w:rsidR="00390806" w:rsidP="00AF38DC" w:rsidRDefault="00390806" w14:paraId="5D3259EE" w14:textId="77777777">
      <w:pPr>
        <w:pBdr>
          <w:top w:val="nil"/>
          <w:left w:val="nil"/>
          <w:bottom w:val="nil"/>
          <w:right w:val="nil"/>
          <w:between w:val="nil"/>
        </w:pBdr>
        <w:rPr>
          <w:rFonts w:ascii="Helvetica" w:hAnsi="Helvetica"/>
          <w:color w:val="000000"/>
          <w:sz w:val="22"/>
          <w:szCs w:val="22"/>
        </w:rPr>
      </w:pPr>
    </w:p>
    <w:p w:rsidRPr="009912AD" w:rsidR="00390806" w:rsidP="00AF38DC" w:rsidRDefault="00DF3229" w14:paraId="6FB0E297" w14:textId="77777777">
      <w:pPr>
        <w:pBdr>
          <w:top w:val="nil"/>
          <w:left w:val="nil"/>
          <w:bottom w:val="nil"/>
          <w:right w:val="nil"/>
          <w:between w:val="nil"/>
        </w:pBdr>
        <w:rPr>
          <w:rFonts w:ascii="Helvetica" w:hAnsi="Helvetica"/>
          <w:b/>
          <w:color w:val="000000"/>
          <w:sz w:val="22"/>
          <w:szCs w:val="22"/>
        </w:rPr>
      </w:pPr>
      <w:r w:rsidRPr="009912AD">
        <w:rPr>
          <w:rFonts w:ascii="Helvetica" w:hAnsi="Helvetica"/>
          <w:b/>
          <w:color w:val="000000"/>
          <w:sz w:val="22"/>
          <w:szCs w:val="22"/>
        </w:rPr>
        <w:lastRenderedPageBreak/>
        <w:t>Notes:</w:t>
      </w:r>
    </w:p>
    <w:p w:rsidRPr="009912AD" w:rsidR="00390806" w:rsidRDefault="00390806" w14:paraId="6FF1A09B" w14:textId="77777777">
      <w:pPr>
        <w:pBdr>
          <w:top w:val="nil"/>
          <w:left w:val="nil"/>
          <w:bottom w:val="nil"/>
          <w:right w:val="nil"/>
          <w:between w:val="nil"/>
        </w:pBdr>
        <w:ind w:left="720" w:hanging="720"/>
        <w:rPr>
          <w:rFonts w:ascii="Helvetica" w:hAnsi="Helvetica"/>
          <w:color w:val="000000"/>
          <w:sz w:val="22"/>
          <w:szCs w:val="22"/>
        </w:rPr>
      </w:pPr>
    </w:p>
    <w:p w:rsidRPr="009912AD" w:rsidR="00390806" w:rsidP="000F7C1F" w:rsidRDefault="00DF3229" w14:paraId="11BBB6F9" w14:textId="0349040C">
      <w:pPr>
        <w:pStyle w:val="Heading1"/>
        <w:rPr>
          <w:rFonts w:ascii="Helvetica" w:hAnsi="Helvetica"/>
          <w:sz w:val="22"/>
          <w:szCs w:val="22"/>
        </w:rPr>
      </w:pPr>
      <w:r w:rsidRPr="009912AD">
        <w:rPr>
          <w:rFonts w:ascii="Helvetica" w:hAnsi="Helvetica"/>
          <w:sz w:val="22"/>
          <w:szCs w:val="22"/>
        </w:rPr>
        <w:br w:type="page"/>
      </w:r>
      <w:bookmarkStart w:name="_Toc50655601" w:id="14"/>
      <w:r w:rsidRPr="009912AD">
        <w:rPr>
          <w:rFonts w:ascii="Helvetica" w:hAnsi="Helvetica"/>
          <w:sz w:val="22"/>
          <w:szCs w:val="22"/>
        </w:rPr>
        <w:lastRenderedPageBreak/>
        <w:t>Stage 6 - Publish the Equality Analysis and keep evidence</w:t>
      </w:r>
      <w:bookmarkEnd w:id="14"/>
      <w:r w:rsidRPr="009912AD">
        <w:rPr>
          <w:rFonts w:ascii="Helvetica" w:hAnsi="Helvetica"/>
          <w:sz w:val="22"/>
          <w:szCs w:val="22"/>
        </w:rPr>
        <w:t xml:space="preserve"> </w:t>
      </w:r>
    </w:p>
    <w:p w:rsidRPr="009912AD" w:rsidR="00390806" w:rsidRDefault="00DF3229" w14:paraId="69672022" w14:textId="72423061">
      <w:pPr>
        <w:rPr>
          <w:rFonts w:ascii="Helvetica" w:hAnsi="Helvetica"/>
          <w:sz w:val="22"/>
          <w:szCs w:val="22"/>
        </w:rPr>
      </w:pPr>
      <w:r w:rsidRPr="009912AD">
        <w:rPr>
          <w:rFonts w:ascii="Helvetica" w:hAnsi="Helvetica"/>
          <w:sz w:val="22"/>
          <w:szCs w:val="22"/>
        </w:rPr>
        <w:t xml:space="preserve">Equality information published by the University must include evidence of any Equality Analysis undertaken and details of the information considered.  A copy of the completed Equality Analysis checklist should be sent </w:t>
      </w:r>
      <w:r w:rsidRPr="009912AD" w:rsidR="008D52F8">
        <w:rPr>
          <w:rFonts w:ascii="Helvetica" w:hAnsi="Helvetica"/>
          <w:sz w:val="22"/>
          <w:szCs w:val="22"/>
        </w:rPr>
        <w:t xml:space="preserve">to </w:t>
      </w:r>
      <w:r w:rsidRPr="009912AD" w:rsidR="00AF38DC">
        <w:rPr>
          <w:rFonts w:ascii="Helvetica" w:hAnsi="Helvetica"/>
          <w:sz w:val="22"/>
          <w:szCs w:val="22"/>
        </w:rPr>
        <w:t>the HR/EDI team</w:t>
      </w:r>
      <w:r w:rsidRPr="009912AD">
        <w:rPr>
          <w:rFonts w:ascii="Helvetica" w:hAnsi="Helvetica"/>
          <w:sz w:val="22"/>
          <w:szCs w:val="22"/>
        </w:rPr>
        <w:t xml:space="preserve"> so that it can be published at the same time as the policy/review/decision.</w:t>
      </w:r>
    </w:p>
    <w:p w:rsidRPr="009912AD" w:rsidR="00390806" w:rsidRDefault="00390806" w14:paraId="3448A29A" w14:textId="77777777">
      <w:pPr>
        <w:rPr>
          <w:rFonts w:ascii="Helvetica" w:hAnsi="Helvetica"/>
          <w:sz w:val="22"/>
          <w:szCs w:val="22"/>
        </w:rPr>
      </w:pPr>
    </w:p>
    <w:p w:rsidRPr="009912AD" w:rsidR="00390806" w:rsidRDefault="00DF3229" w14:paraId="6192B726" w14:textId="77777777">
      <w:pPr>
        <w:rPr>
          <w:rFonts w:ascii="Helvetica" w:hAnsi="Helvetica"/>
          <w:sz w:val="22"/>
          <w:szCs w:val="22"/>
        </w:rPr>
      </w:pPr>
      <w:r w:rsidRPr="009912AD">
        <w:rPr>
          <w:rFonts w:ascii="Helvetica" w:hAnsi="Helvetica"/>
          <w:sz w:val="22"/>
          <w:szCs w:val="22"/>
        </w:rPr>
        <w:t>A copy of the E</w:t>
      </w:r>
      <w:r w:rsidRPr="009912AD" w:rsidR="008D52F8">
        <w:rPr>
          <w:rFonts w:ascii="Helvetica" w:hAnsi="Helvetica"/>
          <w:sz w:val="22"/>
          <w:szCs w:val="22"/>
        </w:rPr>
        <w:t>I</w:t>
      </w:r>
      <w:r w:rsidRPr="009912AD">
        <w:rPr>
          <w:rFonts w:ascii="Helvetica" w:hAnsi="Helvetica"/>
          <w:sz w:val="22"/>
          <w:szCs w:val="22"/>
        </w:rPr>
        <w:t>A should be attached to the relevant policy as it goes through committee.</w:t>
      </w:r>
    </w:p>
    <w:p w:rsidRPr="009912AD" w:rsidR="00390806" w:rsidRDefault="00390806" w14:paraId="54891867" w14:textId="77777777">
      <w:pPr>
        <w:pBdr>
          <w:top w:val="nil"/>
          <w:left w:val="nil"/>
          <w:bottom w:val="nil"/>
          <w:right w:val="nil"/>
          <w:between w:val="nil"/>
        </w:pBdr>
        <w:tabs>
          <w:tab w:val="left" w:pos="4845"/>
        </w:tabs>
        <w:spacing w:line="312" w:lineRule="auto"/>
        <w:jc w:val="both"/>
        <w:rPr>
          <w:rFonts w:ascii="Helvetica" w:hAnsi="Helvetica"/>
          <w:color w:val="000000"/>
          <w:sz w:val="22"/>
          <w:szCs w:val="22"/>
        </w:rPr>
      </w:pPr>
    </w:p>
    <w:p w:rsidRPr="009912AD" w:rsidR="00390806" w:rsidRDefault="00DF3229" w14:paraId="2A79FAF7" w14:textId="77777777">
      <w:pPr>
        <w:rPr>
          <w:rFonts w:ascii="Helvetica" w:hAnsi="Helvetica"/>
          <w:sz w:val="22"/>
          <w:szCs w:val="22"/>
        </w:rPr>
      </w:pPr>
      <w:r w:rsidRPr="009912AD">
        <w:rPr>
          <w:rFonts w:ascii="Helvetica" w:hAnsi="Helvetica"/>
          <w:sz w:val="22"/>
          <w:szCs w:val="22"/>
        </w:rPr>
        <w:t>Documenting your analysis is important to ensure that the University is complying with the Public Sector Equality Duty.  This documentation demonstrates that a genuine assessment has been carried out at a formative stage, prior to a decision being made, so it is important to keep evidence such as meeting notes, e-mails, minutes, data etc.</w:t>
      </w:r>
    </w:p>
    <w:p w:rsidRPr="009912AD" w:rsidR="00390806" w:rsidRDefault="00390806" w14:paraId="249D9D84" w14:textId="77777777">
      <w:pPr>
        <w:rPr>
          <w:rFonts w:ascii="Helvetica" w:hAnsi="Helvetica"/>
          <w:sz w:val="22"/>
          <w:szCs w:val="22"/>
        </w:rPr>
      </w:pPr>
    </w:p>
    <w:p w:rsidRPr="009912AD" w:rsidR="00390806" w:rsidRDefault="00DF3229" w14:paraId="07E680DC" w14:textId="77777777">
      <w:pPr>
        <w:rPr>
          <w:rFonts w:ascii="Helvetica" w:hAnsi="Helvetica"/>
          <w:b/>
          <w:sz w:val="22"/>
          <w:szCs w:val="22"/>
        </w:rPr>
      </w:pPr>
      <w:r w:rsidRPr="009912AD">
        <w:rPr>
          <w:rFonts w:ascii="Helvetica" w:hAnsi="Helvetica"/>
          <w:b/>
          <w:sz w:val="22"/>
          <w:szCs w:val="22"/>
        </w:rPr>
        <w:t>Notes:</w:t>
      </w:r>
    </w:p>
    <w:p w:rsidRPr="009912AD" w:rsidR="00390806" w:rsidRDefault="00390806" w14:paraId="30EA3896" w14:textId="77777777">
      <w:pPr>
        <w:rPr>
          <w:rFonts w:ascii="Helvetica" w:hAnsi="Helvetica"/>
          <w:sz w:val="22"/>
          <w:szCs w:val="22"/>
        </w:rPr>
      </w:pPr>
    </w:p>
    <w:p w:rsidRPr="009912AD" w:rsidR="00390806" w:rsidP="000F7C1F" w:rsidRDefault="00DF3229" w14:paraId="0E30E848" w14:textId="232CE706">
      <w:pPr>
        <w:pStyle w:val="Heading1"/>
        <w:rPr>
          <w:rFonts w:ascii="Helvetica" w:hAnsi="Helvetica"/>
          <w:sz w:val="22"/>
          <w:szCs w:val="22"/>
        </w:rPr>
      </w:pPr>
      <w:r w:rsidRPr="009912AD">
        <w:rPr>
          <w:rFonts w:ascii="Helvetica" w:hAnsi="Helvetica"/>
          <w:sz w:val="22"/>
          <w:szCs w:val="22"/>
        </w:rPr>
        <w:br w:type="page"/>
      </w:r>
      <w:bookmarkStart w:name="_Toc50655602" w:id="15"/>
      <w:r w:rsidRPr="009912AD">
        <w:rPr>
          <w:rFonts w:ascii="Helvetica" w:hAnsi="Helvetica"/>
          <w:sz w:val="22"/>
          <w:szCs w:val="22"/>
        </w:rPr>
        <w:lastRenderedPageBreak/>
        <w:t>Stage 7 - Monitor actual impact and review policies</w:t>
      </w:r>
      <w:bookmarkEnd w:id="15"/>
    </w:p>
    <w:p w:rsidRPr="009912AD" w:rsidR="00390806" w:rsidRDefault="00DF3229" w14:paraId="054BD7EB" w14:textId="77777777">
      <w:pPr>
        <w:rPr>
          <w:rFonts w:ascii="Helvetica" w:hAnsi="Helvetica"/>
          <w:sz w:val="22"/>
          <w:szCs w:val="22"/>
        </w:rPr>
      </w:pPr>
      <w:r w:rsidRPr="009912AD">
        <w:rPr>
          <w:rFonts w:ascii="Helvetica" w:hAnsi="Helvetica"/>
          <w:sz w:val="22"/>
          <w:szCs w:val="22"/>
        </w:rPr>
        <w:t>Remember that circumstances change over time, for example:</w:t>
      </w:r>
    </w:p>
    <w:p w:rsidRPr="009912AD" w:rsidR="00390806" w:rsidP="0028679A" w:rsidRDefault="00DF3229" w14:paraId="49A709F8" w14:textId="77777777">
      <w:pPr>
        <w:pStyle w:val="ListParagraph"/>
        <w:numPr>
          <w:ilvl w:val="0"/>
          <w:numId w:val="29"/>
        </w:numPr>
        <w:rPr>
          <w:rFonts w:ascii="Helvetica" w:hAnsi="Helvetica"/>
          <w:sz w:val="22"/>
          <w:szCs w:val="22"/>
        </w:rPr>
      </w:pPr>
      <w:r w:rsidRPr="009912AD">
        <w:rPr>
          <w:rFonts w:ascii="Helvetica" w:hAnsi="Helvetica"/>
          <w:sz w:val="22"/>
          <w:szCs w:val="22"/>
        </w:rPr>
        <w:t>demographics can change which may lead to different needs</w:t>
      </w:r>
    </w:p>
    <w:p w:rsidRPr="009912AD" w:rsidR="00390806" w:rsidP="0028679A" w:rsidRDefault="00DF3229" w14:paraId="28364065" w14:textId="77777777">
      <w:pPr>
        <w:pStyle w:val="ListParagraph"/>
        <w:numPr>
          <w:ilvl w:val="0"/>
          <w:numId w:val="29"/>
        </w:numPr>
        <w:rPr>
          <w:rFonts w:ascii="Helvetica" w:hAnsi="Helvetica"/>
          <w:sz w:val="22"/>
          <w:szCs w:val="22"/>
        </w:rPr>
      </w:pPr>
      <w:r w:rsidRPr="009912AD">
        <w:rPr>
          <w:rFonts w:ascii="Helvetica" w:hAnsi="Helvetica"/>
          <w:sz w:val="22"/>
          <w:szCs w:val="22"/>
        </w:rPr>
        <w:t>alternative provisions can become available</w:t>
      </w:r>
    </w:p>
    <w:p w:rsidRPr="009912AD" w:rsidR="00390806" w:rsidP="0028679A" w:rsidRDefault="00DF3229" w14:paraId="4451193D" w14:textId="77777777">
      <w:pPr>
        <w:pStyle w:val="ListParagraph"/>
        <w:numPr>
          <w:ilvl w:val="0"/>
          <w:numId w:val="29"/>
        </w:numPr>
        <w:rPr>
          <w:rFonts w:ascii="Helvetica" w:hAnsi="Helvetica"/>
          <w:sz w:val="22"/>
          <w:szCs w:val="22"/>
        </w:rPr>
      </w:pPr>
      <w:r w:rsidRPr="009912AD">
        <w:rPr>
          <w:rFonts w:ascii="Helvetica" w:hAnsi="Helvetica"/>
          <w:sz w:val="22"/>
          <w:szCs w:val="22"/>
        </w:rPr>
        <w:t>new options to reduce an adverse effect could become apparent</w:t>
      </w:r>
    </w:p>
    <w:p w:rsidRPr="009912AD" w:rsidR="00390806" w:rsidP="0028679A" w:rsidRDefault="00390806" w14:paraId="76421BFD" w14:textId="77777777">
      <w:pPr>
        <w:rPr>
          <w:rFonts w:ascii="Helvetica" w:hAnsi="Helvetica"/>
          <w:sz w:val="22"/>
          <w:szCs w:val="22"/>
        </w:rPr>
      </w:pPr>
    </w:p>
    <w:p w:rsidRPr="009912AD" w:rsidR="00390806" w:rsidRDefault="00DF3229" w14:paraId="6138A927" w14:textId="77777777">
      <w:pPr>
        <w:rPr>
          <w:rFonts w:ascii="Helvetica" w:hAnsi="Helvetica"/>
          <w:sz w:val="22"/>
          <w:szCs w:val="22"/>
        </w:rPr>
      </w:pPr>
      <w:r w:rsidRPr="009912AD">
        <w:rPr>
          <w:rFonts w:ascii="Helvetica" w:hAnsi="Helvetica"/>
          <w:sz w:val="22"/>
          <w:szCs w:val="22"/>
        </w:rPr>
        <w:t>Equality Analysis is an ongoing process that does not end once a policy or decision has been agreed or implemented.  This does not necessarily mean repeating the Equality Analysis, but using the experience gained through implementation to check the findings and to make the necessary adjustments.  However, there will be a stage prior to policy adoption or decision implementation where the Equality Analysis is considered ‘complete’ in the sense that it is sufficiently robust and detailed to properly informs decision-making.</w:t>
      </w:r>
    </w:p>
    <w:p w:rsidRPr="009912AD" w:rsidR="00390806" w:rsidRDefault="00390806" w14:paraId="55BE1AE7" w14:textId="77777777">
      <w:pPr>
        <w:rPr>
          <w:rFonts w:ascii="Helvetica" w:hAnsi="Helvetica"/>
          <w:sz w:val="22"/>
          <w:szCs w:val="22"/>
        </w:rPr>
      </w:pPr>
    </w:p>
    <w:p w:rsidRPr="009912AD" w:rsidR="00390806" w:rsidRDefault="00DF3229" w14:paraId="791AF2AC" w14:textId="77777777">
      <w:pPr>
        <w:rPr>
          <w:rFonts w:ascii="Helvetica" w:hAnsi="Helvetica"/>
          <w:sz w:val="22"/>
          <w:szCs w:val="22"/>
        </w:rPr>
      </w:pPr>
      <w:r w:rsidRPr="009912AD">
        <w:rPr>
          <w:rFonts w:ascii="Helvetica" w:hAnsi="Helvetica"/>
          <w:sz w:val="22"/>
          <w:szCs w:val="22"/>
        </w:rPr>
        <w:t>Where appropriate, the policy/decision should be reviewed at a future date which should be identified and clearly stated as part of the Equality Analysis.  The length of time between one analysis and the next will depend on the relevance of the policy to equality issues and any potential impact on groups with protected characteristics.  A judgement will need to be made regarding an appropriate timescale.</w:t>
      </w:r>
    </w:p>
    <w:p w:rsidRPr="009912AD" w:rsidR="00390806" w:rsidRDefault="00390806" w14:paraId="19DC99C3" w14:textId="77777777">
      <w:pPr>
        <w:pBdr>
          <w:top w:val="nil"/>
          <w:left w:val="nil"/>
          <w:bottom w:val="nil"/>
          <w:right w:val="nil"/>
          <w:between w:val="nil"/>
        </w:pBdr>
        <w:tabs>
          <w:tab w:val="left" w:pos="4845"/>
        </w:tabs>
        <w:spacing w:line="312" w:lineRule="auto"/>
        <w:jc w:val="both"/>
        <w:rPr>
          <w:rFonts w:ascii="Helvetica" w:hAnsi="Helvetica"/>
          <w:color w:val="000000"/>
          <w:sz w:val="22"/>
          <w:szCs w:val="22"/>
        </w:rPr>
      </w:pPr>
    </w:p>
    <w:p w:rsidRPr="009912AD" w:rsidR="00390806" w:rsidRDefault="00390806" w14:paraId="3F038942" w14:textId="77777777">
      <w:pPr>
        <w:pBdr>
          <w:top w:val="nil"/>
          <w:left w:val="nil"/>
          <w:bottom w:val="nil"/>
          <w:right w:val="nil"/>
          <w:between w:val="nil"/>
        </w:pBdr>
        <w:tabs>
          <w:tab w:val="left" w:pos="4845"/>
        </w:tabs>
        <w:spacing w:line="312" w:lineRule="auto"/>
        <w:jc w:val="both"/>
        <w:rPr>
          <w:rFonts w:ascii="Helvetica" w:hAnsi="Helvetica"/>
          <w:color w:val="000000"/>
          <w:sz w:val="22"/>
          <w:szCs w:val="22"/>
        </w:rPr>
      </w:pPr>
    </w:p>
    <w:p w:rsidRPr="009912AD" w:rsidR="00390806" w:rsidRDefault="00DF3229" w14:paraId="05B58465" w14:textId="77777777">
      <w:pPr>
        <w:rPr>
          <w:rFonts w:ascii="Helvetica" w:hAnsi="Helvetica"/>
          <w:b/>
          <w:sz w:val="22"/>
          <w:szCs w:val="22"/>
        </w:rPr>
      </w:pPr>
      <w:r w:rsidRPr="009912AD">
        <w:rPr>
          <w:rFonts w:ascii="Helvetica" w:hAnsi="Helvetica"/>
          <w:b/>
          <w:sz w:val="22"/>
          <w:szCs w:val="22"/>
        </w:rPr>
        <w:t>Notes:</w:t>
      </w:r>
    </w:p>
    <w:p w:rsidRPr="009912AD" w:rsidR="00390806" w:rsidRDefault="00390806" w14:paraId="1FA4BAE2" w14:textId="77777777">
      <w:pPr>
        <w:pBdr>
          <w:top w:val="nil"/>
          <w:left w:val="nil"/>
          <w:bottom w:val="nil"/>
          <w:right w:val="nil"/>
          <w:between w:val="nil"/>
        </w:pBdr>
        <w:tabs>
          <w:tab w:val="left" w:pos="4845"/>
        </w:tabs>
        <w:spacing w:line="312" w:lineRule="auto"/>
        <w:jc w:val="both"/>
        <w:rPr>
          <w:rFonts w:ascii="Helvetica" w:hAnsi="Helvetica"/>
          <w:color w:val="000000"/>
          <w:sz w:val="22"/>
          <w:szCs w:val="22"/>
        </w:rPr>
      </w:pPr>
    </w:p>
    <w:p w:rsidRPr="009912AD" w:rsidR="00390806" w:rsidP="000F7C1F" w:rsidRDefault="00DF3229" w14:paraId="2471A5F1" w14:textId="0CA7A089">
      <w:pPr>
        <w:pStyle w:val="Heading1"/>
        <w:rPr>
          <w:rFonts w:ascii="Helvetica" w:hAnsi="Helvetica"/>
          <w:sz w:val="22"/>
          <w:szCs w:val="22"/>
        </w:rPr>
      </w:pPr>
      <w:r w:rsidRPr="009912AD">
        <w:rPr>
          <w:rFonts w:ascii="Helvetica" w:hAnsi="Helvetica"/>
          <w:sz w:val="22"/>
          <w:szCs w:val="22"/>
        </w:rPr>
        <w:br w:type="page"/>
      </w:r>
      <w:bookmarkStart w:name="_Toc50655603" w:id="16"/>
      <w:r w:rsidR="003A68D3">
        <w:rPr>
          <w:rFonts w:ascii="Helvetica" w:hAnsi="Helvetica"/>
          <w:sz w:val="22"/>
          <w:szCs w:val="22"/>
        </w:rPr>
        <w:lastRenderedPageBreak/>
        <w:t>5.</w:t>
      </w:r>
      <w:r w:rsidR="003A68D3">
        <w:rPr>
          <w:rFonts w:ascii="Helvetica" w:hAnsi="Helvetica"/>
          <w:sz w:val="22"/>
          <w:szCs w:val="22"/>
        </w:rPr>
        <w:tab/>
      </w:r>
      <w:r w:rsidRPr="009912AD">
        <w:rPr>
          <w:rFonts w:ascii="Helvetica" w:hAnsi="Helvetica"/>
          <w:sz w:val="22"/>
          <w:szCs w:val="22"/>
        </w:rPr>
        <w:t>Key points to remember</w:t>
      </w:r>
      <w:bookmarkEnd w:id="16"/>
    </w:p>
    <w:p w:rsidRPr="009912AD" w:rsidR="00390806" w:rsidP="0028679A" w:rsidRDefault="00DF3229" w14:paraId="36F7DD14" w14:textId="77777777">
      <w:pPr>
        <w:pStyle w:val="ListParagraph"/>
        <w:numPr>
          <w:ilvl w:val="0"/>
          <w:numId w:val="30"/>
        </w:numPr>
        <w:rPr>
          <w:rFonts w:ascii="Helvetica" w:hAnsi="Helvetica"/>
          <w:sz w:val="22"/>
          <w:szCs w:val="22"/>
        </w:rPr>
      </w:pPr>
      <w:r w:rsidRPr="009912AD">
        <w:rPr>
          <w:rFonts w:ascii="Helvetica" w:hAnsi="Helvetica"/>
          <w:sz w:val="22"/>
          <w:szCs w:val="22"/>
        </w:rPr>
        <w:t>Equality Analysis is an integral part of policy development and review, informing policy as it develops.  If integrated well, Equality Analysis will be a tool for improved decision-making and it should not mean unnecessary additional activity.</w:t>
      </w:r>
    </w:p>
    <w:p w:rsidRPr="009912AD" w:rsidR="00390806" w:rsidP="0028679A" w:rsidRDefault="00390806" w14:paraId="5DE90987" w14:textId="77777777">
      <w:pPr>
        <w:rPr>
          <w:rFonts w:ascii="Helvetica" w:hAnsi="Helvetica"/>
          <w:sz w:val="22"/>
          <w:szCs w:val="22"/>
        </w:rPr>
      </w:pPr>
    </w:p>
    <w:p w:rsidRPr="009912AD" w:rsidR="00390806" w:rsidP="0028679A" w:rsidRDefault="00DF3229" w14:paraId="501F61E6" w14:textId="77777777">
      <w:pPr>
        <w:pStyle w:val="ListParagraph"/>
        <w:numPr>
          <w:ilvl w:val="0"/>
          <w:numId w:val="30"/>
        </w:numPr>
        <w:rPr>
          <w:rFonts w:ascii="Helvetica" w:hAnsi="Helvetica"/>
          <w:sz w:val="22"/>
          <w:szCs w:val="22"/>
        </w:rPr>
      </w:pPr>
      <w:r w:rsidRPr="009912AD">
        <w:rPr>
          <w:rFonts w:ascii="Helvetica" w:hAnsi="Helvetica"/>
          <w:sz w:val="22"/>
          <w:szCs w:val="22"/>
        </w:rPr>
        <w:t>The objective is to understand the effects of a policy on equality and any actions needed as a result.</w:t>
      </w:r>
    </w:p>
    <w:p w:rsidRPr="009912AD" w:rsidR="00390806" w:rsidP="0028679A" w:rsidRDefault="00390806" w14:paraId="5EFB96EF" w14:textId="77777777">
      <w:pPr>
        <w:rPr>
          <w:rFonts w:ascii="Helvetica" w:hAnsi="Helvetica"/>
          <w:sz w:val="22"/>
          <w:szCs w:val="22"/>
        </w:rPr>
      </w:pPr>
    </w:p>
    <w:p w:rsidRPr="009912AD" w:rsidR="00390806" w:rsidP="0028679A" w:rsidRDefault="00DF3229" w14:paraId="74DA3B9E" w14:textId="77777777">
      <w:pPr>
        <w:pStyle w:val="ListParagraph"/>
        <w:numPr>
          <w:ilvl w:val="0"/>
          <w:numId w:val="30"/>
        </w:numPr>
        <w:rPr>
          <w:rFonts w:ascii="Helvetica" w:hAnsi="Helvetica"/>
          <w:sz w:val="22"/>
          <w:szCs w:val="22"/>
        </w:rPr>
      </w:pPr>
      <w:r w:rsidRPr="009912AD">
        <w:rPr>
          <w:rFonts w:ascii="Helvetica" w:hAnsi="Helvetica"/>
          <w:sz w:val="22"/>
          <w:szCs w:val="22"/>
        </w:rPr>
        <w:t>The time and effort involved should be in proportion to the importance of the policy to equality and good relations.</w:t>
      </w:r>
    </w:p>
    <w:p w:rsidRPr="009912AD" w:rsidR="00390806" w:rsidP="0028679A" w:rsidRDefault="00390806" w14:paraId="732E12B5" w14:textId="77777777">
      <w:pPr>
        <w:rPr>
          <w:rFonts w:ascii="Helvetica" w:hAnsi="Helvetica"/>
          <w:sz w:val="22"/>
          <w:szCs w:val="22"/>
        </w:rPr>
      </w:pPr>
    </w:p>
    <w:p w:rsidRPr="009912AD" w:rsidR="00390806" w:rsidP="0028679A" w:rsidRDefault="00DF3229" w14:paraId="4990A2C3" w14:textId="77777777">
      <w:pPr>
        <w:pStyle w:val="ListParagraph"/>
        <w:numPr>
          <w:ilvl w:val="0"/>
          <w:numId w:val="30"/>
        </w:numPr>
        <w:rPr>
          <w:rFonts w:ascii="Helvetica" w:hAnsi="Helvetica"/>
          <w:sz w:val="22"/>
          <w:szCs w:val="22"/>
        </w:rPr>
      </w:pPr>
      <w:r w:rsidRPr="009912AD">
        <w:rPr>
          <w:rFonts w:ascii="Helvetica" w:hAnsi="Helvetica"/>
          <w:sz w:val="22"/>
          <w:szCs w:val="22"/>
        </w:rPr>
        <w:t>Equality Analysis involves looking for what steps could be taken to advance equality as well as eliminate discrimination, including any action to meet the needs of those affected or to remove or minimise disadvantage.</w:t>
      </w:r>
    </w:p>
    <w:p w:rsidRPr="009912AD" w:rsidR="00390806" w:rsidP="0028679A" w:rsidRDefault="00390806" w14:paraId="4CC0FA2A" w14:textId="77777777">
      <w:pPr>
        <w:rPr>
          <w:rFonts w:ascii="Helvetica" w:hAnsi="Helvetica"/>
          <w:sz w:val="22"/>
          <w:szCs w:val="22"/>
        </w:rPr>
      </w:pPr>
    </w:p>
    <w:p w:rsidRPr="009912AD" w:rsidR="00390806" w:rsidP="0028679A" w:rsidRDefault="00DF3229" w14:paraId="224A099B" w14:textId="77777777">
      <w:pPr>
        <w:pStyle w:val="ListParagraph"/>
        <w:numPr>
          <w:ilvl w:val="0"/>
          <w:numId w:val="30"/>
        </w:numPr>
        <w:rPr>
          <w:rFonts w:ascii="Helvetica" w:hAnsi="Helvetica"/>
          <w:sz w:val="22"/>
          <w:szCs w:val="22"/>
        </w:rPr>
      </w:pPr>
      <w:r w:rsidRPr="009912AD">
        <w:rPr>
          <w:rFonts w:ascii="Helvetica" w:hAnsi="Helvetica"/>
          <w:sz w:val="22"/>
          <w:szCs w:val="22"/>
        </w:rPr>
        <w:t>Without good evidence, good Equality Analysis will be difficult to achieve. A lack of information is never an excuse for not analysing the effect on equality, as some evidence will almost always be available.  Where it is not available, take steps to gather it.</w:t>
      </w:r>
    </w:p>
    <w:p w:rsidRPr="009912AD" w:rsidR="00390806" w:rsidP="0028679A" w:rsidRDefault="00390806" w14:paraId="0D5F4BD0" w14:textId="77777777">
      <w:pPr>
        <w:rPr>
          <w:rFonts w:ascii="Helvetica" w:hAnsi="Helvetica"/>
          <w:sz w:val="22"/>
          <w:szCs w:val="22"/>
        </w:rPr>
      </w:pPr>
    </w:p>
    <w:p w:rsidRPr="009912AD" w:rsidR="00390806" w:rsidP="0028679A" w:rsidRDefault="00DF3229" w14:paraId="1BEC2F80" w14:textId="77777777">
      <w:pPr>
        <w:pStyle w:val="ListParagraph"/>
        <w:numPr>
          <w:ilvl w:val="0"/>
          <w:numId w:val="30"/>
        </w:numPr>
        <w:rPr>
          <w:rFonts w:ascii="Helvetica" w:hAnsi="Helvetica"/>
          <w:sz w:val="22"/>
          <w:szCs w:val="22"/>
        </w:rPr>
      </w:pPr>
      <w:r w:rsidRPr="009912AD">
        <w:rPr>
          <w:rFonts w:ascii="Helvetica" w:hAnsi="Helvetica"/>
          <w:sz w:val="22"/>
          <w:szCs w:val="22"/>
        </w:rPr>
        <w:t>The insights from engagement with employees, students, trade unions and other people affected are important evidence for your Equality Analysis.</w:t>
      </w:r>
    </w:p>
    <w:p w:rsidRPr="009912AD" w:rsidR="00390806" w:rsidP="0028679A" w:rsidRDefault="00390806" w14:paraId="4EE6F92C" w14:textId="77777777">
      <w:pPr>
        <w:rPr>
          <w:rFonts w:ascii="Helvetica" w:hAnsi="Helvetica"/>
          <w:sz w:val="22"/>
          <w:szCs w:val="22"/>
        </w:rPr>
      </w:pPr>
    </w:p>
    <w:p w:rsidRPr="009912AD" w:rsidR="00390806" w:rsidP="0028679A" w:rsidRDefault="00DF3229" w14:paraId="0DF1E541" w14:textId="77777777">
      <w:pPr>
        <w:pStyle w:val="ListParagraph"/>
        <w:numPr>
          <w:ilvl w:val="0"/>
          <w:numId w:val="30"/>
        </w:numPr>
        <w:rPr>
          <w:rFonts w:ascii="Helvetica" w:hAnsi="Helvetica"/>
          <w:sz w:val="22"/>
          <w:szCs w:val="22"/>
        </w:rPr>
      </w:pPr>
      <w:r w:rsidRPr="009912AD">
        <w:rPr>
          <w:rFonts w:ascii="Helvetica" w:hAnsi="Helvetica"/>
          <w:sz w:val="22"/>
          <w:szCs w:val="22"/>
        </w:rPr>
        <w:t>Document your Equality Analysis and publish it at the earliest available opportunity.</w:t>
      </w:r>
    </w:p>
    <w:p w:rsidRPr="009912AD" w:rsidR="00390806" w:rsidP="0028679A" w:rsidRDefault="00390806" w14:paraId="13F4A10B" w14:textId="77777777">
      <w:pPr>
        <w:pBdr>
          <w:top w:val="nil"/>
          <w:left w:val="nil"/>
          <w:bottom w:val="nil"/>
          <w:right w:val="nil"/>
          <w:between w:val="nil"/>
        </w:pBdr>
        <w:rPr>
          <w:rFonts w:ascii="Helvetica" w:hAnsi="Helvetica"/>
          <w:color w:val="000000"/>
          <w:sz w:val="22"/>
          <w:szCs w:val="22"/>
        </w:rPr>
      </w:pPr>
    </w:p>
    <w:p w:rsidR="00390806" w:rsidP="003A68D3" w:rsidRDefault="00DF3229" w14:paraId="575EFB36" w14:textId="28A56308">
      <w:pPr>
        <w:pStyle w:val="ListParagraph"/>
        <w:numPr>
          <w:ilvl w:val="0"/>
          <w:numId w:val="30"/>
        </w:numPr>
        <w:rPr>
          <w:rFonts w:ascii="Helvetica" w:hAnsi="Helvetica"/>
          <w:sz w:val="22"/>
          <w:szCs w:val="22"/>
        </w:rPr>
      </w:pPr>
      <w:r w:rsidRPr="009912AD">
        <w:rPr>
          <w:rFonts w:ascii="Helvetica" w:hAnsi="Helvetica"/>
          <w:sz w:val="22"/>
          <w:szCs w:val="22"/>
        </w:rPr>
        <w:t>Monitor the actual impact and review the policy as appropriate – Equality Analysis is an on-going process</w:t>
      </w:r>
    </w:p>
    <w:p w:rsidRPr="000F7C1F" w:rsidR="003A68D3" w:rsidP="000F7C1F" w:rsidRDefault="003A68D3" w14:paraId="6BD4E1F3" w14:textId="77777777">
      <w:pPr>
        <w:rPr>
          <w:rFonts w:ascii="Helvetica" w:hAnsi="Helvetica"/>
          <w:sz w:val="22"/>
          <w:szCs w:val="22"/>
        </w:rPr>
      </w:pPr>
    </w:p>
    <w:p w:rsidRPr="009912AD" w:rsidR="00390806" w:rsidP="000F7C1F" w:rsidRDefault="003A68D3" w14:paraId="0AEEFF5A" w14:textId="6A4F5C47">
      <w:pPr>
        <w:pStyle w:val="Heading1"/>
        <w:rPr>
          <w:rFonts w:ascii="Helvetica" w:hAnsi="Helvetica"/>
          <w:sz w:val="22"/>
          <w:szCs w:val="22"/>
        </w:rPr>
      </w:pPr>
      <w:bookmarkStart w:name="_Toc50655604" w:id="17"/>
      <w:r>
        <w:rPr>
          <w:rFonts w:ascii="Helvetica" w:hAnsi="Helvetica"/>
          <w:sz w:val="22"/>
          <w:szCs w:val="22"/>
        </w:rPr>
        <w:t>6.</w:t>
      </w:r>
      <w:r>
        <w:rPr>
          <w:rFonts w:ascii="Helvetica" w:hAnsi="Helvetica"/>
          <w:sz w:val="22"/>
          <w:szCs w:val="22"/>
        </w:rPr>
        <w:tab/>
      </w:r>
      <w:r w:rsidRPr="009912AD" w:rsidR="00DF3229">
        <w:rPr>
          <w:rFonts w:ascii="Helvetica" w:hAnsi="Helvetica"/>
          <w:sz w:val="22"/>
          <w:szCs w:val="22"/>
        </w:rPr>
        <w:t>Support and Advice</w:t>
      </w:r>
      <w:bookmarkEnd w:id="17"/>
    </w:p>
    <w:p w:rsidRPr="000F7C1F" w:rsidR="0020369F" w:rsidRDefault="00DF3229" w14:paraId="2578BCD1" w14:textId="29A9AC7B">
      <w:pPr>
        <w:rPr>
          <w:rFonts w:ascii="Helvetica" w:hAnsi="Helvetica" w:cs="Helvetica"/>
          <w:sz w:val="22"/>
          <w:szCs w:val="22"/>
        </w:rPr>
      </w:pPr>
      <w:r w:rsidRPr="000F7C1F">
        <w:rPr>
          <w:rFonts w:ascii="Helvetica" w:hAnsi="Helvetica" w:cs="Helvetica"/>
          <w:sz w:val="22"/>
          <w:szCs w:val="22"/>
        </w:rPr>
        <w:t xml:space="preserve">For further information or support, please contact </w:t>
      </w:r>
      <w:r w:rsidRPr="000F7C1F" w:rsidR="0028679A">
        <w:rPr>
          <w:rFonts w:ascii="Helvetica" w:hAnsi="Helvetica" w:cs="Helvetica"/>
          <w:sz w:val="22"/>
          <w:szCs w:val="22"/>
        </w:rPr>
        <w:t xml:space="preserve">HR </w:t>
      </w:r>
      <w:r w:rsidRPr="000F7C1F" w:rsidR="0020369F">
        <w:rPr>
          <w:rFonts w:ascii="Helvetica" w:hAnsi="Helvetica" w:cs="Helvetica"/>
          <w:sz w:val="22"/>
          <w:szCs w:val="22"/>
        </w:rPr>
        <w:t>via email on @hrhelpdesk@stmarys.ac.uk.</w:t>
      </w:r>
    </w:p>
    <w:p w:rsidR="0020369F" w:rsidRDefault="0020369F" w14:paraId="14A893BF" w14:textId="2238CB9F">
      <w:pPr>
        <w:rPr>
          <w:rFonts w:ascii="Helvetica" w:hAnsi="Helvetica" w:cs="Helvetica"/>
          <w:sz w:val="24"/>
          <w:szCs w:val="24"/>
        </w:rPr>
      </w:pPr>
    </w:p>
    <w:p w:rsidRPr="0020369F" w:rsidR="0020369F" w:rsidRDefault="0020369F" w14:paraId="77E8664E" w14:textId="77777777">
      <w:pPr>
        <w:rPr>
          <w:rFonts w:ascii="Helvetica" w:hAnsi="Helvetica" w:cs="Helvetica"/>
          <w:sz w:val="24"/>
          <w:szCs w:val="24"/>
        </w:rPr>
      </w:pPr>
    </w:p>
    <w:sectPr w:rsidRPr="0020369F" w:rsidR="0020369F">
      <w:type w:val="continuous"/>
      <w:pgSz w:w="12240" w:h="15840"/>
      <w:pgMar w:top="1134" w:right="1134" w:bottom="144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9EE68" w14:textId="77777777" w:rsidR="001B33A5" w:rsidRDefault="001B33A5">
      <w:pPr>
        <w:spacing w:line="240" w:lineRule="auto"/>
      </w:pPr>
      <w:r>
        <w:separator/>
      </w:r>
    </w:p>
  </w:endnote>
  <w:endnote w:type="continuationSeparator" w:id="0">
    <w:p w14:paraId="45F10A1B" w14:textId="77777777" w:rsidR="001B33A5" w:rsidRDefault="001B3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4EF2" w14:textId="77777777" w:rsidR="00390806" w:rsidRDefault="00DF3229">
    <w:pPr>
      <w:pBdr>
        <w:top w:val="nil"/>
        <w:left w:val="nil"/>
        <w:bottom w:val="nil"/>
        <w:right w:val="nil"/>
        <w:between w:val="nil"/>
      </w:pBdr>
      <w:tabs>
        <w:tab w:val="center" w:pos="4320"/>
        <w:tab w:val="right" w:pos="8640"/>
      </w:tabs>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end"/>
    </w:r>
  </w:p>
  <w:p w14:paraId="699392EC" w14:textId="77777777" w:rsidR="00390806" w:rsidRDefault="00390806">
    <w:pPr>
      <w:pBdr>
        <w:top w:val="nil"/>
        <w:left w:val="nil"/>
        <w:bottom w:val="nil"/>
        <w:right w:val="nil"/>
        <w:between w:val="nil"/>
      </w:pBdr>
      <w:tabs>
        <w:tab w:val="center" w:pos="4320"/>
        <w:tab w:val="right" w:pos="8640"/>
      </w:tabs>
      <w:rPr>
        <w:rFonts w:ascii="Arial" w:eastAsia="Arial" w:hAnsi="Arial" w:cs="Arial"/>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DDECB" w14:textId="77777777" w:rsidR="00390806" w:rsidRDefault="00DF3229">
    <w:pPr>
      <w:pBdr>
        <w:top w:val="nil"/>
        <w:left w:val="nil"/>
        <w:bottom w:val="nil"/>
        <w:right w:val="nil"/>
        <w:between w:val="nil"/>
      </w:pBdr>
      <w:tabs>
        <w:tab w:val="center" w:pos="4320"/>
        <w:tab w:val="right" w:pos="8640"/>
      </w:tabs>
      <w:jc w:val="right"/>
      <w:rPr>
        <w:color w:val="000000"/>
        <w:sz w:val="24"/>
        <w:szCs w:val="24"/>
      </w:rPr>
    </w:pPr>
    <w:r>
      <w:rPr>
        <w:color w:val="000000"/>
        <w:sz w:val="24"/>
        <w:szCs w:val="24"/>
      </w:rPr>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sidR="006133B4">
      <w:rPr>
        <w:noProof/>
        <w:color w:val="000000"/>
        <w:sz w:val="24"/>
        <w:szCs w:val="24"/>
      </w:rPr>
      <w:t>20</w:t>
    </w:r>
    <w:r>
      <w:rPr>
        <w:color w:val="000000"/>
        <w:sz w:val="24"/>
        <w:szCs w:val="24"/>
      </w:rPr>
      <w:fldChar w:fldCharType="end"/>
    </w:r>
    <w:r>
      <w:rPr>
        <w:color w:val="000000"/>
        <w:sz w:val="24"/>
        <w:szCs w:val="24"/>
      </w:rPr>
      <w:t xml:space="preserve"> of </w:t>
    </w:r>
    <w:r>
      <w:rPr>
        <w:color w:val="000000"/>
        <w:sz w:val="24"/>
        <w:szCs w:val="24"/>
      </w:rPr>
      <w:fldChar w:fldCharType="begin"/>
    </w:r>
    <w:r>
      <w:rPr>
        <w:color w:val="000000"/>
        <w:sz w:val="24"/>
        <w:szCs w:val="24"/>
      </w:rPr>
      <w:instrText>NUMPAGES</w:instrText>
    </w:r>
    <w:r>
      <w:rPr>
        <w:color w:val="000000"/>
        <w:sz w:val="24"/>
        <w:szCs w:val="24"/>
      </w:rPr>
      <w:fldChar w:fldCharType="separate"/>
    </w:r>
    <w:r w:rsidR="006133B4">
      <w:rPr>
        <w:noProof/>
        <w:color w:val="000000"/>
        <w:sz w:val="24"/>
        <w:szCs w:val="24"/>
      </w:rPr>
      <w:t>20</w:t>
    </w:r>
    <w:r>
      <w:rPr>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E4B00" w14:textId="77777777" w:rsidR="00390806" w:rsidRDefault="00DF3229">
    <w:pPr>
      <w:pBdr>
        <w:top w:val="nil"/>
        <w:left w:val="nil"/>
        <w:bottom w:val="nil"/>
        <w:right w:val="nil"/>
        <w:between w:val="nil"/>
      </w:pBdr>
      <w:tabs>
        <w:tab w:val="center" w:pos="4320"/>
        <w:tab w:val="right" w:pos="8640"/>
      </w:tabs>
      <w:rPr>
        <w:rFonts w:ascii="Arial" w:eastAsia="Arial" w:hAnsi="Arial" w:cs="Arial"/>
        <w:color w:val="000000"/>
        <w:sz w:val="24"/>
        <w:szCs w:val="24"/>
      </w:rPr>
    </w:pPr>
    <w:r>
      <w:rPr>
        <w:rFonts w:ascii="Arial" w:eastAsia="Arial" w:hAnsi="Arial" w:cs="Arial"/>
        <w:color w:val="000000"/>
        <w:sz w:val="24"/>
        <w:szCs w:val="24"/>
      </w:rPr>
      <w:t>CR - Equality and Diversity Team</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end"/>
    </w:r>
  </w:p>
  <w:p w14:paraId="70F01324" w14:textId="77777777" w:rsidR="00390806" w:rsidRDefault="00390806">
    <w:pPr>
      <w:pBdr>
        <w:top w:val="nil"/>
        <w:left w:val="nil"/>
        <w:bottom w:val="nil"/>
        <w:right w:val="nil"/>
        <w:between w:val="nil"/>
      </w:pBdr>
      <w:tabs>
        <w:tab w:val="center" w:pos="4320"/>
        <w:tab w:val="right" w:pos="8640"/>
      </w:tabs>
      <w:rPr>
        <w:rFonts w:ascii="Arial" w:eastAsia="Arial" w:hAnsi="Arial" w:cs="Arial"/>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0D863" w14:textId="77777777" w:rsidR="001B33A5" w:rsidRDefault="001B33A5">
      <w:pPr>
        <w:spacing w:line="240" w:lineRule="auto"/>
      </w:pPr>
      <w:r>
        <w:separator/>
      </w:r>
    </w:p>
  </w:footnote>
  <w:footnote w:type="continuationSeparator" w:id="0">
    <w:p w14:paraId="2F609A0C" w14:textId="77777777" w:rsidR="001B33A5" w:rsidRDefault="001B33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573A1" w14:textId="77777777" w:rsidR="00390806" w:rsidRDefault="00DF3229">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p w14:paraId="1001D93C" w14:textId="77777777" w:rsidR="00390806" w:rsidRDefault="0039080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029B"/>
    <w:multiLevelType w:val="multilevel"/>
    <w:tmpl w:val="53928D2A"/>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 w15:restartNumberingAfterBreak="0">
    <w:nsid w:val="04171B68"/>
    <w:multiLevelType w:val="hybridMultilevel"/>
    <w:tmpl w:val="27E01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F632C"/>
    <w:multiLevelType w:val="multilevel"/>
    <w:tmpl w:val="BC046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6A6F50"/>
    <w:multiLevelType w:val="hybridMultilevel"/>
    <w:tmpl w:val="7D54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312C8"/>
    <w:multiLevelType w:val="hybridMultilevel"/>
    <w:tmpl w:val="82AC5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203C8"/>
    <w:multiLevelType w:val="multilevel"/>
    <w:tmpl w:val="7BF60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A328E2"/>
    <w:multiLevelType w:val="multilevel"/>
    <w:tmpl w:val="53903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9A7B1E"/>
    <w:multiLevelType w:val="hybridMultilevel"/>
    <w:tmpl w:val="F852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F0E66"/>
    <w:multiLevelType w:val="multilevel"/>
    <w:tmpl w:val="065E8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725EED"/>
    <w:multiLevelType w:val="hybridMultilevel"/>
    <w:tmpl w:val="0E74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080957"/>
    <w:multiLevelType w:val="multilevel"/>
    <w:tmpl w:val="0CBE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DA32CC"/>
    <w:multiLevelType w:val="hybridMultilevel"/>
    <w:tmpl w:val="8BC2182C"/>
    <w:lvl w:ilvl="0" w:tplc="3C9A2C5E">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67100"/>
    <w:multiLevelType w:val="multilevel"/>
    <w:tmpl w:val="DDB4CA64"/>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13" w15:restartNumberingAfterBreak="0">
    <w:nsid w:val="493E1792"/>
    <w:multiLevelType w:val="multilevel"/>
    <w:tmpl w:val="0CBE2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98652AD"/>
    <w:multiLevelType w:val="multilevel"/>
    <w:tmpl w:val="02F49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CDA1C1B"/>
    <w:multiLevelType w:val="hybridMultilevel"/>
    <w:tmpl w:val="D61C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A924AD"/>
    <w:multiLevelType w:val="multilevel"/>
    <w:tmpl w:val="6CDCB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6E8537F"/>
    <w:multiLevelType w:val="multilevel"/>
    <w:tmpl w:val="DF380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D0160F"/>
    <w:multiLevelType w:val="multilevel"/>
    <w:tmpl w:val="C15C8A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4683537"/>
    <w:multiLevelType w:val="multilevel"/>
    <w:tmpl w:val="8AD81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4B40C4A"/>
    <w:multiLevelType w:val="multilevel"/>
    <w:tmpl w:val="6456A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6871C65"/>
    <w:multiLevelType w:val="hybridMultilevel"/>
    <w:tmpl w:val="0256E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B3AAF"/>
    <w:multiLevelType w:val="multilevel"/>
    <w:tmpl w:val="3A22A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1285B8E"/>
    <w:multiLevelType w:val="hybridMultilevel"/>
    <w:tmpl w:val="4358D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217B49"/>
    <w:multiLevelType w:val="multilevel"/>
    <w:tmpl w:val="03321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409407B"/>
    <w:multiLevelType w:val="multilevel"/>
    <w:tmpl w:val="DAF81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1C5C5F"/>
    <w:multiLevelType w:val="multilevel"/>
    <w:tmpl w:val="E59078AA"/>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7" w15:restartNumberingAfterBreak="0">
    <w:nsid w:val="7C3C4ADC"/>
    <w:multiLevelType w:val="hybridMultilevel"/>
    <w:tmpl w:val="59E28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362EF0"/>
    <w:multiLevelType w:val="multilevel"/>
    <w:tmpl w:val="C5FCD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ECA722F"/>
    <w:multiLevelType w:val="multilevel"/>
    <w:tmpl w:val="9A9AA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26"/>
  </w:num>
  <w:num w:numId="3">
    <w:abstractNumId w:val="12"/>
  </w:num>
  <w:num w:numId="4">
    <w:abstractNumId w:val="28"/>
  </w:num>
  <w:num w:numId="5">
    <w:abstractNumId w:val="5"/>
  </w:num>
  <w:num w:numId="6">
    <w:abstractNumId w:val="19"/>
  </w:num>
  <w:num w:numId="7">
    <w:abstractNumId w:val="14"/>
  </w:num>
  <w:num w:numId="8">
    <w:abstractNumId w:val="25"/>
  </w:num>
  <w:num w:numId="9">
    <w:abstractNumId w:val="0"/>
  </w:num>
  <w:num w:numId="10">
    <w:abstractNumId w:val="2"/>
  </w:num>
  <w:num w:numId="11">
    <w:abstractNumId w:val="29"/>
  </w:num>
  <w:num w:numId="12">
    <w:abstractNumId w:val="6"/>
  </w:num>
  <w:num w:numId="13">
    <w:abstractNumId w:val="20"/>
  </w:num>
  <w:num w:numId="14">
    <w:abstractNumId w:val="22"/>
  </w:num>
  <w:num w:numId="15">
    <w:abstractNumId w:val="16"/>
  </w:num>
  <w:num w:numId="16">
    <w:abstractNumId w:val="17"/>
  </w:num>
  <w:num w:numId="17">
    <w:abstractNumId w:val="24"/>
  </w:num>
  <w:num w:numId="18">
    <w:abstractNumId w:val="27"/>
  </w:num>
  <w:num w:numId="19">
    <w:abstractNumId w:val="15"/>
  </w:num>
  <w:num w:numId="20">
    <w:abstractNumId w:val="11"/>
  </w:num>
  <w:num w:numId="21">
    <w:abstractNumId w:val="23"/>
  </w:num>
  <w:num w:numId="22">
    <w:abstractNumId w:val="3"/>
  </w:num>
  <w:num w:numId="23">
    <w:abstractNumId w:val="10"/>
  </w:num>
  <w:num w:numId="24">
    <w:abstractNumId w:val="13"/>
  </w:num>
  <w:num w:numId="25">
    <w:abstractNumId w:val="4"/>
  </w:num>
  <w:num w:numId="26">
    <w:abstractNumId w:val="7"/>
  </w:num>
  <w:num w:numId="27">
    <w:abstractNumId w:val="18"/>
  </w:num>
  <w:num w:numId="28">
    <w:abstractNumId w:val="21"/>
  </w:num>
  <w:num w:numId="29">
    <w:abstractNumId w:val="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06"/>
    <w:rsid w:val="0002317C"/>
    <w:rsid w:val="000F7C1F"/>
    <w:rsid w:val="001134D8"/>
    <w:rsid w:val="0015072A"/>
    <w:rsid w:val="001822C2"/>
    <w:rsid w:val="00185DFA"/>
    <w:rsid w:val="001A39BD"/>
    <w:rsid w:val="001B33A5"/>
    <w:rsid w:val="0020369F"/>
    <w:rsid w:val="0020692C"/>
    <w:rsid w:val="0021385D"/>
    <w:rsid w:val="00231878"/>
    <w:rsid w:val="0028679A"/>
    <w:rsid w:val="002F1EB4"/>
    <w:rsid w:val="00316599"/>
    <w:rsid w:val="00390806"/>
    <w:rsid w:val="003A68D3"/>
    <w:rsid w:val="003E137A"/>
    <w:rsid w:val="00461EC1"/>
    <w:rsid w:val="004B68B7"/>
    <w:rsid w:val="005F417C"/>
    <w:rsid w:val="006133B4"/>
    <w:rsid w:val="00627D64"/>
    <w:rsid w:val="00640A2B"/>
    <w:rsid w:val="006A0F59"/>
    <w:rsid w:val="006C46BD"/>
    <w:rsid w:val="006E348D"/>
    <w:rsid w:val="007503F9"/>
    <w:rsid w:val="0076739C"/>
    <w:rsid w:val="007738A7"/>
    <w:rsid w:val="00834260"/>
    <w:rsid w:val="00890615"/>
    <w:rsid w:val="008D52F8"/>
    <w:rsid w:val="008E44FE"/>
    <w:rsid w:val="009678A9"/>
    <w:rsid w:val="009827D9"/>
    <w:rsid w:val="009912AD"/>
    <w:rsid w:val="00A514E1"/>
    <w:rsid w:val="00AC4E36"/>
    <w:rsid w:val="00AF38DC"/>
    <w:rsid w:val="00B02831"/>
    <w:rsid w:val="00B231DD"/>
    <w:rsid w:val="00BA72BE"/>
    <w:rsid w:val="00BE32D6"/>
    <w:rsid w:val="00C11668"/>
    <w:rsid w:val="00C11F90"/>
    <w:rsid w:val="00D218F5"/>
    <w:rsid w:val="00D63D7F"/>
    <w:rsid w:val="00D977BD"/>
    <w:rsid w:val="00DF3229"/>
    <w:rsid w:val="00E445BD"/>
    <w:rsid w:val="00E6105D"/>
    <w:rsid w:val="00E65C74"/>
    <w:rsid w:val="00FF025E"/>
    <w:rsid w:val="00FF6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4216"/>
  <w15:docId w15:val="{7D7CF5AD-CDAC-49B4-B2F0-F23A0513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6"/>
        <w:szCs w:val="26"/>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A0F59"/>
  </w:style>
  <w:style w:type="paragraph" w:styleId="Heading1">
    <w:name w:val="heading 1"/>
    <w:basedOn w:val="Normal"/>
    <w:next w:val="Normal"/>
    <w:pPr>
      <w:keepNext/>
      <w:spacing w:before="240" w:after="60"/>
      <w:outlineLvl w:val="0"/>
    </w:pPr>
    <w:rPr>
      <w:b/>
      <w:sz w:val="36"/>
      <w:szCs w:val="36"/>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b/>
      <w:sz w:val="48"/>
      <w:szCs w:val="48"/>
    </w:rPr>
  </w:style>
  <w:style w:type="paragraph" w:styleId="Subtitle">
    <w:name w:val="Subtitle"/>
    <w:basedOn w:val="Normal"/>
    <w:next w:val="Normal"/>
    <w:pPr>
      <w:spacing w:after="60"/>
      <w:jc w:val="center"/>
    </w:pPr>
    <w:rPr>
      <w:b/>
      <w:i/>
      <w:sz w:val="36"/>
      <w:szCs w:val="36"/>
    </w:rPr>
  </w:style>
  <w:style w:type="paragraph" w:styleId="ListParagraph">
    <w:name w:val="List Paragraph"/>
    <w:basedOn w:val="Normal"/>
    <w:uiPriority w:val="34"/>
    <w:qFormat/>
    <w:rsid w:val="00890615"/>
    <w:pPr>
      <w:ind w:left="720"/>
      <w:contextualSpacing/>
    </w:pPr>
  </w:style>
  <w:style w:type="paragraph" w:styleId="Header">
    <w:name w:val="header"/>
    <w:basedOn w:val="Normal"/>
    <w:link w:val="HeaderChar"/>
    <w:uiPriority w:val="99"/>
    <w:unhideWhenUsed/>
    <w:rsid w:val="00D218F5"/>
    <w:pPr>
      <w:tabs>
        <w:tab w:val="center" w:pos="4513"/>
        <w:tab w:val="right" w:pos="9026"/>
      </w:tabs>
      <w:spacing w:line="240" w:lineRule="auto"/>
    </w:pPr>
  </w:style>
  <w:style w:type="character" w:customStyle="1" w:styleId="HeaderChar">
    <w:name w:val="Header Char"/>
    <w:basedOn w:val="DefaultParagraphFont"/>
    <w:link w:val="Header"/>
    <w:uiPriority w:val="99"/>
    <w:rsid w:val="00D218F5"/>
  </w:style>
  <w:style w:type="character" w:styleId="Hyperlink">
    <w:name w:val="Hyperlink"/>
    <w:basedOn w:val="DefaultParagraphFont"/>
    <w:uiPriority w:val="99"/>
    <w:unhideWhenUsed/>
    <w:rsid w:val="00B02831"/>
    <w:rPr>
      <w:color w:val="0000FF" w:themeColor="hyperlink"/>
      <w:u w:val="single"/>
    </w:rPr>
  </w:style>
  <w:style w:type="table" w:styleId="TableGrid">
    <w:name w:val="Table Grid"/>
    <w:basedOn w:val="TableNormal"/>
    <w:uiPriority w:val="39"/>
    <w:rsid w:val="009912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11F90"/>
    <w:pPr>
      <w:keepLines/>
      <w:spacing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C11F9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6AF797D172BD49BB0193890430F26F" ma:contentTypeVersion="0" ma:contentTypeDescription="Create a new document." ma:contentTypeScope="" ma:versionID="6ddaa6f6c2f2d21a6f294a0c6b8851a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R63NPHTH4QFH-1623202956-31</_dlc_DocId>
    <_dlc_DocIdUrl xmlns="559e8a90-c5f0-4960-93bb-48a9a6be2d22">
      <Url>https://staffnet.stmarys.ac.uk/services-departments/HumanResources/equality-diversity-inclusion/_layouts/15/DocIdRedir.aspx?ID=R63NPHTH4QFH-1623202956-31</Url>
      <Description>R63NPHTH4QFH-1623202956-31</Description>
    </_dlc_DocIdUrl>
  </documentManagement>
</p:properties>
</file>

<file path=customXml/itemProps1.xml><?xml version="1.0" encoding="utf-8"?>
<ds:datastoreItem xmlns:ds="http://schemas.openxmlformats.org/officeDocument/2006/customXml" ds:itemID="{316546CD-55ED-4195-84D0-7BEB31D4A50F}">
  <ds:schemaRefs>
    <ds:schemaRef ds:uri="http://schemas.openxmlformats.org/officeDocument/2006/bibliography"/>
  </ds:schemaRefs>
</ds:datastoreItem>
</file>

<file path=customXml/itemProps2.xml><?xml version="1.0" encoding="utf-8"?>
<ds:datastoreItem xmlns:ds="http://schemas.openxmlformats.org/officeDocument/2006/customXml" ds:itemID="{D1F60C6A-7053-4DE7-B27C-C61B279C9280}"/>
</file>

<file path=customXml/itemProps3.xml><?xml version="1.0" encoding="utf-8"?>
<ds:datastoreItem xmlns:ds="http://schemas.openxmlformats.org/officeDocument/2006/customXml" ds:itemID="{1592D1AE-8B32-4A65-9399-6DD903A28EAB}"/>
</file>

<file path=customXml/itemProps4.xml><?xml version="1.0" encoding="utf-8"?>
<ds:datastoreItem xmlns:ds="http://schemas.openxmlformats.org/officeDocument/2006/customXml" ds:itemID="{3C7A4ADF-E6D9-465D-AAA9-192C4DE2EA84}"/>
</file>

<file path=customXml/itemProps5.xml><?xml version="1.0" encoding="utf-8"?>
<ds:datastoreItem xmlns:ds="http://schemas.openxmlformats.org/officeDocument/2006/customXml" ds:itemID="{C256C5F2-DBCF-4F16-8CEC-C0BF1D1CBB8D}"/>
</file>

<file path=docProps/app.xml><?xml version="1.0" encoding="utf-8"?>
<Properties xmlns="http://schemas.openxmlformats.org/officeDocument/2006/extended-properties" xmlns:vt="http://schemas.openxmlformats.org/officeDocument/2006/docPropsVTypes">
  <Template>Normal</Template>
  <TotalTime>0</TotalTime>
  <Pages>21</Pages>
  <Words>4437</Words>
  <Characters>25291</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29669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Mary's Equality Impact Analysis Guidelines August 2020 _ Accessible Format</dc:title>
  <dc:creator>Jill Scott</dc:creator>
  <cp:lastModifiedBy>Lisa Bath</cp:lastModifiedBy>
  <cp:revision>2</cp:revision>
  <dcterms:created xsi:type="dcterms:W3CDTF">2020-09-10T17:41:00Z</dcterms:created>
  <dcterms:modified xsi:type="dcterms:W3CDTF">2021-07-19T13:49:16Z</dcterms:modified>
  <cp:keywords>
  </cp:keywords>
  <dc:subject>EIA Guidelines</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0x010100066AF797D172BD49BB0193890430F26F</vt:lpwstr>
  </property>
  <property fmtid="{D5CDD505-2E9C-101B-9397-08002B2CF9AE}" pid="3" name="_dlc_DocIdItemGuid">
    <vt:lpwstr>fbb3c606-5311-4ec2-99cd-8a8c94437f27</vt:lpwstr>
  </property>
</Properties>
</file>