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0E7" w:rsidRDefault="00B4524D" w14:paraId="3ADF0637" w14:textId="77777777">
      <w:pPr>
        <w:pStyle w:val="BodyText"/>
        <w:ind w:left="391"/>
        <w:rPr>
          <w:rFonts w:ascii="Times New Roman"/>
        </w:rPr>
      </w:pPr>
      <w:r>
        <w:rPr>
          <w:rFonts w:ascii="Times New Roman"/>
          <w:noProof/>
        </w:rPr>
        <w:drawing>
          <wp:inline distT="0" distB="0" distL="0" distR="0" wp14:anchorId="69194E2B" wp14:editId="0AD8A74F">
            <wp:extent cx="2233825" cy="11292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233825" cy="1129283"/>
                    </a:xfrm>
                    <a:prstGeom prst="rect">
                      <a:avLst/>
                    </a:prstGeom>
                  </pic:spPr>
                </pic:pic>
              </a:graphicData>
            </a:graphic>
          </wp:inline>
        </w:drawing>
      </w:r>
    </w:p>
    <w:p w:rsidR="00A470E7" w:rsidRDefault="00A470E7" w14:paraId="18FE37D0" w14:textId="77777777">
      <w:pPr>
        <w:pStyle w:val="BodyText"/>
        <w:rPr>
          <w:rFonts w:ascii="Times New Roman"/>
        </w:rPr>
      </w:pPr>
    </w:p>
    <w:p w:rsidR="00A470E7" w:rsidRDefault="00A470E7" w14:paraId="6BAFD324" w14:textId="77777777">
      <w:pPr>
        <w:pStyle w:val="BodyText"/>
        <w:rPr>
          <w:rFonts w:ascii="Times New Roman"/>
        </w:rPr>
      </w:pPr>
    </w:p>
    <w:p w:rsidR="00A470E7" w:rsidRDefault="00A470E7" w14:paraId="53440F34" w14:textId="77777777">
      <w:pPr>
        <w:pStyle w:val="BodyText"/>
        <w:rPr>
          <w:rFonts w:ascii="Times New Roman"/>
        </w:rPr>
      </w:pPr>
    </w:p>
    <w:p w:rsidR="00A470E7" w:rsidRDefault="00A470E7" w14:paraId="750812EE" w14:textId="77777777">
      <w:pPr>
        <w:pStyle w:val="BodyText"/>
        <w:rPr>
          <w:rFonts w:ascii="Times New Roman"/>
        </w:rPr>
      </w:pPr>
    </w:p>
    <w:p w:rsidR="00A470E7" w:rsidRDefault="00B4524D" w14:paraId="51CB3AE2" w14:textId="77777777">
      <w:pPr>
        <w:spacing w:before="249" w:line="259" w:lineRule="auto"/>
        <w:ind w:left="389" w:right="1118"/>
        <w:rPr>
          <w:sz w:val="43"/>
        </w:rPr>
      </w:pPr>
      <w:r>
        <w:rPr>
          <w:color w:val="163E55"/>
          <w:sz w:val="43"/>
        </w:rPr>
        <w:t>Computer Acceptable Use and Code of Conduct Form</w:t>
      </w:r>
      <w:bookmarkStart w:name="_GoBack" w:id="0"/>
      <w:bookmarkEnd w:id="0"/>
    </w:p>
    <w:p w:rsidR="00A470E7" w:rsidRDefault="00B4524D" w14:paraId="7C9EC4D8" w14:textId="77777777">
      <w:pPr>
        <w:pStyle w:val="BodyText"/>
        <w:spacing w:before="57" w:line="254" w:lineRule="auto"/>
        <w:ind w:left="389" w:right="338"/>
      </w:pPr>
      <w:r>
        <w:rPr>
          <w:color w:val="163E55"/>
        </w:rPr>
        <w:t xml:space="preserve">In order to use the St Mary’s University computing </w:t>
      </w:r>
      <w:proofErr w:type="gramStart"/>
      <w:r>
        <w:rPr>
          <w:color w:val="163E55"/>
        </w:rPr>
        <w:t>facilities</w:t>
      </w:r>
      <w:proofErr w:type="gramEnd"/>
      <w:r>
        <w:rPr>
          <w:color w:val="163E55"/>
        </w:rPr>
        <w:t xml:space="preserve"> you must complete this form, thereby indicating that you agree to our rules and policies as listed below. Please return this form to the IT Helpdesk in room G6a where your account will be activa</w:t>
      </w:r>
      <w:r>
        <w:rPr>
          <w:color w:val="163E55"/>
        </w:rPr>
        <w:t>ted.</w:t>
      </w:r>
    </w:p>
    <w:p w:rsidR="00A470E7" w:rsidRDefault="00A470E7" w14:paraId="71F27D04" w14:textId="77777777">
      <w:pPr>
        <w:pStyle w:val="BodyText"/>
        <w:spacing w:before="9"/>
      </w:pPr>
    </w:p>
    <w:p w:rsidR="00A470E7" w:rsidRDefault="00B4524D" w14:paraId="7EB2E7AE" w14:textId="77777777">
      <w:pPr>
        <w:pStyle w:val="BodyText"/>
        <w:spacing w:line="254" w:lineRule="auto"/>
        <w:ind w:left="389" w:right="381"/>
      </w:pPr>
      <w:r>
        <w:rPr>
          <w:color w:val="163E55"/>
        </w:rPr>
        <w:t>Please note that computer accounts for permanent staff are created once staff details are entered on the Human Resources database. Computer accounts for other staff and visitors will be created upon receipt of form and confirmation of eligibility fro</w:t>
      </w:r>
      <w:r>
        <w:rPr>
          <w:color w:val="163E55"/>
        </w:rPr>
        <w:t>m school/service.</w:t>
      </w:r>
    </w:p>
    <w:p w:rsidR="00A470E7" w:rsidRDefault="00A470E7" w14:paraId="306EE756" w14:textId="77777777">
      <w:pPr>
        <w:pStyle w:val="BodyText"/>
      </w:pPr>
    </w:p>
    <w:p w:rsidR="00A470E7" w:rsidRDefault="00A470E7" w14:paraId="29ADA217" w14:textId="77777777">
      <w:pPr>
        <w:pStyle w:val="BodyText"/>
      </w:pPr>
    </w:p>
    <w:p w:rsidR="00A470E7" w:rsidRDefault="00A470E7" w14:paraId="053009A7" w14:textId="77777777">
      <w:pPr>
        <w:pStyle w:val="BodyText"/>
        <w:spacing w:before="10"/>
        <w:rPr>
          <w:sz w:val="29"/>
        </w:rPr>
      </w:pPr>
    </w:p>
    <w:p w:rsidR="00A470E7" w:rsidRDefault="00B4524D" w14:paraId="1EEEEF1D" w14:textId="77777777">
      <w:pPr>
        <w:pStyle w:val="BodyText"/>
        <w:tabs>
          <w:tab w:val="left" w:pos="10596"/>
        </w:tabs>
        <w:spacing w:before="93"/>
        <w:ind w:left="406"/>
      </w:pPr>
      <w:r>
        <w:rPr>
          <w:color w:val="FFFDFC"/>
          <w:spacing w:val="-27"/>
          <w:w w:val="99"/>
          <w:shd w:val="clear" w:color="auto" w:fill="163E55"/>
        </w:rPr>
        <w:t xml:space="preserve"> </w:t>
      </w:r>
      <w:r>
        <w:rPr>
          <w:color w:val="FFFDFC"/>
          <w:shd w:val="clear" w:color="auto" w:fill="163E55"/>
        </w:rPr>
        <w:t>Personal Details (please</w:t>
      </w:r>
      <w:r>
        <w:rPr>
          <w:color w:val="FFFDFC"/>
          <w:spacing w:val="-10"/>
          <w:shd w:val="clear" w:color="auto" w:fill="163E55"/>
        </w:rPr>
        <w:t xml:space="preserve"> </w:t>
      </w:r>
      <w:r>
        <w:rPr>
          <w:color w:val="FFFDFC"/>
          <w:shd w:val="clear" w:color="auto" w:fill="163E55"/>
        </w:rPr>
        <w:t>print)</w:t>
      </w:r>
      <w:r>
        <w:rPr>
          <w:color w:val="FFFDFC"/>
          <w:shd w:val="clear" w:color="auto" w:fill="163E55"/>
        </w:rPr>
        <w:tab/>
      </w:r>
    </w:p>
    <w:p w:rsidR="00A470E7" w:rsidRDefault="00281D4A" w14:paraId="4F57DBCA" w14:textId="7FE86EC3">
      <w:pPr>
        <w:pStyle w:val="BodyText"/>
        <w:spacing w:before="9"/>
        <w:rPr>
          <w:sz w:val="12"/>
        </w:rPr>
      </w:pPr>
      <w:r>
        <w:rPr>
          <w:noProof/>
        </w:rPr>
        <mc:AlternateContent>
          <mc:Choice Requires="wps">
            <w:drawing>
              <wp:anchor distT="0" distB="0" distL="0" distR="0" simplePos="0" relativeHeight="251657728" behindDoc="1" locked="0" layoutInCell="1" allowOverlap="1" wp14:editId="4F796A1B" wp14:anchorId="34973374">
                <wp:simplePos x="0" y="0"/>
                <wp:positionH relativeFrom="page">
                  <wp:posOffset>539750</wp:posOffset>
                </wp:positionH>
                <wp:positionV relativeFrom="paragraph">
                  <wp:posOffset>108585</wp:posOffset>
                </wp:positionV>
                <wp:extent cx="6481445" cy="143446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1434465"/>
                        </a:xfrm>
                        <a:prstGeom prst="rect">
                          <a:avLst/>
                        </a:prstGeom>
                        <a:solidFill>
                          <a:srgbClr val="E2EE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0E7" w:rsidRDefault="00B4524D" w14:paraId="279DB3FF" w14:textId="77777777">
                            <w:pPr>
                              <w:pStyle w:val="BodyText"/>
                              <w:spacing w:line="230" w:lineRule="exact"/>
                              <w:ind w:left="28"/>
                            </w:pPr>
                            <w:r>
                              <w:rPr>
                                <w:color w:val="163E55"/>
                              </w:rPr>
                              <w:t>Last</w:t>
                            </w:r>
                            <w:r>
                              <w:rPr>
                                <w:color w:val="163E55"/>
                                <w:spacing w:val="-2"/>
                              </w:rPr>
                              <w:t xml:space="preserve"> </w:t>
                            </w:r>
                            <w:r>
                              <w:rPr>
                                <w:color w:val="163E55"/>
                              </w:rPr>
                              <w:t>Name:</w:t>
                            </w:r>
                          </w:p>
                          <w:p w:rsidR="00A470E7" w:rsidRDefault="00A470E7" w14:paraId="680F02B8" w14:textId="77777777">
                            <w:pPr>
                              <w:pStyle w:val="BodyText"/>
                              <w:rPr>
                                <w:sz w:val="22"/>
                              </w:rPr>
                            </w:pPr>
                          </w:p>
                          <w:p w:rsidR="00A470E7" w:rsidRDefault="00A470E7" w14:paraId="22E838D1" w14:textId="77777777">
                            <w:pPr>
                              <w:pStyle w:val="BodyText"/>
                              <w:spacing w:before="8"/>
                              <w:rPr>
                                <w:sz w:val="27"/>
                              </w:rPr>
                            </w:pPr>
                          </w:p>
                          <w:p w:rsidR="00A470E7" w:rsidRDefault="00B4524D" w14:paraId="41D879F3" w14:textId="77777777">
                            <w:pPr>
                              <w:pStyle w:val="BodyText"/>
                              <w:ind w:left="28" w:right="8789"/>
                            </w:pPr>
                            <w:r>
                              <w:rPr>
                                <w:color w:val="163E55"/>
                              </w:rPr>
                              <w:t>First</w:t>
                            </w:r>
                            <w:r>
                              <w:rPr>
                                <w:color w:val="163E55"/>
                                <w:spacing w:val="-2"/>
                              </w:rPr>
                              <w:t xml:space="preserve"> </w:t>
                            </w:r>
                            <w:r>
                              <w:rPr>
                                <w:color w:val="163E55"/>
                              </w:rPr>
                              <w:t>Name:</w:t>
                            </w:r>
                          </w:p>
                          <w:p w:rsidR="00A470E7" w:rsidRDefault="00B4524D" w14:paraId="28CB38D2" w14:textId="77777777">
                            <w:pPr>
                              <w:pStyle w:val="BodyText"/>
                              <w:spacing w:before="171"/>
                              <w:ind w:left="28" w:right="8789"/>
                            </w:pPr>
                            <w:r>
                              <w:rPr>
                                <w:color w:val="163E55"/>
                                <w:w w:val="95"/>
                              </w:rPr>
                              <w:t>School/Service:</w:t>
                            </w:r>
                          </w:p>
                          <w:p w:rsidR="00A470E7" w:rsidRDefault="00B4524D" w14:paraId="174F8617" w14:textId="77777777">
                            <w:pPr>
                              <w:pStyle w:val="BodyText"/>
                              <w:spacing w:before="171"/>
                              <w:ind w:left="28"/>
                            </w:pPr>
                            <w:r>
                              <w:rPr>
                                <w:color w:val="163E55"/>
                              </w:rPr>
                              <w:t>Job Title:</w:t>
                            </w:r>
                          </w:p>
                          <w:p w:rsidR="00A470E7" w:rsidRDefault="00B4524D" w14:paraId="60D7E3DD" w14:textId="77777777">
                            <w:pPr>
                              <w:pStyle w:val="BodyText"/>
                              <w:spacing w:before="171"/>
                              <w:ind w:left="28"/>
                            </w:pPr>
                            <w:r>
                              <w:rPr>
                                <w:color w:val="163E55"/>
                              </w:rPr>
                              <w:t>Contact Telephone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4973374">
                <v:stroke joinstyle="miter"/>
                <v:path gradientshapeok="t" o:connecttype="rect"/>
              </v:shapetype>
              <v:shape id="Text Box 2" style="position:absolute;margin-left:42.5pt;margin-top:8.55pt;width:510.35pt;height:112.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e2eef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">
                <v:textbox inset="0,0,0,0">
                  <w:txbxContent>
                    <w:p w:rsidR="00A470E7" w:rsidRDefault="00B4524D" w14:paraId="279DB3FF" w14:textId="77777777">
                      <w:pPr>
                        <w:pStyle w:val="BodyText"/>
                        <w:spacing w:line="230" w:lineRule="exact"/>
                        <w:ind w:left="28"/>
                      </w:pPr>
                      <w:r>
                        <w:rPr>
                          <w:color w:val="163E55"/>
                        </w:rPr>
                        <w:t>Last</w:t>
                      </w:r>
                      <w:r>
                        <w:rPr>
                          <w:color w:val="163E55"/>
                          <w:spacing w:val="-2"/>
                        </w:rPr>
                        <w:t xml:space="preserve"> </w:t>
                      </w:r>
                      <w:r>
                        <w:rPr>
                          <w:color w:val="163E55"/>
                        </w:rPr>
                        <w:t>Name:</w:t>
                      </w:r>
                    </w:p>
                    <w:p w:rsidR="00A470E7" w:rsidRDefault="00A470E7" w14:paraId="680F02B8" w14:textId="77777777">
                      <w:pPr>
                        <w:pStyle w:val="BodyText"/>
                        <w:rPr>
                          <w:sz w:val="22"/>
                        </w:rPr>
                      </w:pPr>
                    </w:p>
                    <w:p w:rsidR="00A470E7" w:rsidRDefault="00A470E7" w14:paraId="22E838D1" w14:textId="77777777">
                      <w:pPr>
                        <w:pStyle w:val="BodyText"/>
                        <w:spacing w:before="8"/>
                        <w:rPr>
                          <w:sz w:val="27"/>
                        </w:rPr>
                      </w:pPr>
                    </w:p>
                    <w:p w:rsidR="00A470E7" w:rsidRDefault="00B4524D" w14:paraId="41D879F3" w14:textId="77777777">
                      <w:pPr>
                        <w:pStyle w:val="BodyText"/>
                        <w:ind w:left="28" w:right="8789"/>
                      </w:pPr>
                      <w:r>
                        <w:rPr>
                          <w:color w:val="163E55"/>
                        </w:rPr>
                        <w:t>First</w:t>
                      </w:r>
                      <w:r>
                        <w:rPr>
                          <w:color w:val="163E55"/>
                          <w:spacing w:val="-2"/>
                        </w:rPr>
                        <w:t xml:space="preserve"> </w:t>
                      </w:r>
                      <w:r>
                        <w:rPr>
                          <w:color w:val="163E55"/>
                        </w:rPr>
                        <w:t>Name:</w:t>
                      </w:r>
                    </w:p>
                    <w:p w:rsidR="00A470E7" w:rsidRDefault="00B4524D" w14:paraId="28CB38D2" w14:textId="77777777">
                      <w:pPr>
                        <w:pStyle w:val="BodyText"/>
                        <w:spacing w:before="171"/>
                        <w:ind w:left="28" w:right="8789"/>
                      </w:pPr>
                      <w:r>
                        <w:rPr>
                          <w:color w:val="163E55"/>
                          <w:w w:val="95"/>
                        </w:rPr>
                        <w:t>School/Service:</w:t>
                      </w:r>
                    </w:p>
                    <w:p w:rsidR="00A470E7" w:rsidRDefault="00B4524D" w14:paraId="174F8617" w14:textId="77777777">
                      <w:pPr>
                        <w:pStyle w:val="BodyText"/>
                        <w:spacing w:before="171"/>
                        <w:ind w:left="28"/>
                      </w:pPr>
                      <w:r>
                        <w:rPr>
                          <w:color w:val="163E55"/>
                        </w:rPr>
                        <w:t>Job Title:</w:t>
                      </w:r>
                    </w:p>
                    <w:p w:rsidR="00A470E7" w:rsidRDefault="00B4524D" w14:paraId="60D7E3DD" w14:textId="77777777">
                      <w:pPr>
                        <w:pStyle w:val="BodyText"/>
                        <w:spacing w:before="171"/>
                        <w:ind w:left="28"/>
                      </w:pPr>
                      <w:r>
                        <w:rPr>
                          <w:color w:val="163E55"/>
                        </w:rPr>
                        <w:t>Contact Telephone Number:</w:t>
                      </w:r>
                    </w:p>
                  </w:txbxContent>
                </v:textbox>
                <w10:wrap type="topAndBottom" anchorx="page"/>
              </v:shape>
            </w:pict>
          </mc:Fallback>
        </mc:AlternateContent>
      </w:r>
    </w:p>
    <w:p w:rsidR="00A470E7" w:rsidRDefault="00A470E7" w14:paraId="7897AD52" w14:textId="77777777">
      <w:pPr>
        <w:pStyle w:val="BodyText"/>
        <w:spacing w:before="6"/>
        <w:rPr>
          <w:sz w:val="27"/>
        </w:rPr>
      </w:pPr>
    </w:p>
    <w:p w:rsidR="00A470E7" w:rsidRDefault="00B4524D" w14:paraId="6DE113EE" w14:textId="77777777">
      <w:pPr>
        <w:pStyle w:val="BodyText"/>
        <w:spacing w:before="93"/>
        <w:ind w:left="389"/>
      </w:pPr>
      <w:r>
        <w:rPr>
          <w:color w:val="163E55"/>
        </w:rPr>
        <w:t>I agree to abide by all Technology Systems policies.</w:t>
      </w:r>
    </w:p>
    <w:p w:rsidR="00A470E7" w:rsidRDefault="00B4524D" w14:paraId="6EC67616" w14:textId="77777777">
      <w:pPr>
        <w:pStyle w:val="BodyText"/>
        <w:spacing w:before="17"/>
        <w:ind w:left="389"/>
      </w:pPr>
      <w:r>
        <w:rPr>
          <w:color w:val="163E55"/>
        </w:rPr>
        <w:t xml:space="preserve">Copies may be found at </w:t>
      </w:r>
      <w:hyperlink r:id="rId5">
        <w:r>
          <w:rPr>
            <w:color w:val="0462C1"/>
            <w:u w:val="single" w:color="0462C1"/>
          </w:rPr>
          <w:t>http://staffnet.stmarys.ac.uk/services-departments/ISA/Pages/About-us.aspx</w:t>
        </w:r>
      </w:hyperlink>
    </w:p>
    <w:p w:rsidR="00A470E7" w:rsidRDefault="00A470E7" w14:paraId="4EAD2819" w14:textId="77777777">
      <w:pPr>
        <w:pStyle w:val="BodyText"/>
        <w:spacing w:before="5"/>
        <w:rPr>
          <w:sz w:val="23"/>
        </w:rPr>
      </w:pPr>
    </w:p>
    <w:tbl>
      <w:tblPr>
        <w:tblW w:w="0" w:type="auto"/>
        <w:tblInd w:w="113" w:type="dxa"/>
        <w:tblLayout w:type="fixed"/>
        <w:tblCellMar>
          <w:left w:w="0" w:type="dxa"/>
          <w:right w:w="0" w:type="dxa"/>
        </w:tblCellMar>
        <w:tblLook w:val="01E0" w:firstRow="1" w:lastRow="1" w:firstColumn="1" w:lastColumn="1" w:noHBand="0" w:noVBand="0"/>
      </w:tblPr>
      <w:tblGrid>
        <w:gridCol w:w="3915"/>
        <w:gridCol w:w="6587"/>
      </w:tblGrid>
      <w:tr w:rsidR="00A470E7" w14:paraId="59A9C2CA" w14:textId="77777777">
        <w:trPr>
          <w:trHeight w:val="657"/>
        </w:trPr>
        <w:tc>
          <w:tcPr>
            <w:tcW w:w="10502" w:type="dxa"/>
            <w:gridSpan w:val="2"/>
            <w:shd w:val="clear" w:color="auto" w:fill="E2EEF7"/>
          </w:tcPr>
          <w:p w:rsidR="00A470E7" w:rsidRDefault="00A470E7" w14:paraId="63E81588" w14:textId="77777777">
            <w:pPr>
              <w:pStyle w:val="TableParagraph"/>
              <w:spacing w:before="7"/>
              <w:rPr>
                <w:sz w:val="31"/>
              </w:rPr>
            </w:pPr>
          </w:p>
          <w:p w:rsidR="00A470E7" w:rsidRDefault="00B4524D" w14:paraId="598EE310" w14:textId="77777777">
            <w:pPr>
              <w:pStyle w:val="TableParagraph"/>
              <w:tabs>
                <w:tab w:val="left" w:pos="6591"/>
              </w:tabs>
              <w:spacing w:before="1"/>
              <w:ind w:left="415"/>
              <w:rPr>
                <w:sz w:val="20"/>
              </w:rPr>
            </w:pPr>
            <w:r>
              <w:rPr>
                <w:color w:val="163E55"/>
                <w:sz w:val="20"/>
              </w:rPr>
              <w:t>Signed:</w:t>
            </w:r>
            <w:r>
              <w:rPr>
                <w:color w:val="163E55"/>
                <w:sz w:val="20"/>
              </w:rPr>
              <w:tab/>
              <w:t>Date:</w:t>
            </w:r>
          </w:p>
        </w:tc>
      </w:tr>
      <w:tr w:rsidR="00A470E7" w14:paraId="5ED50874" w14:textId="77777777">
        <w:trPr>
          <w:trHeight w:val="967"/>
        </w:trPr>
        <w:tc>
          <w:tcPr>
            <w:tcW w:w="3915" w:type="dxa"/>
          </w:tcPr>
          <w:p w:rsidR="00A470E7" w:rsidRDefault="00A470E7" w14:paraId="60A2A163" w14:textId="77777777">
            <w:pPr>
              <w:pStyle w:val="TableParagraph"/>
            </w:pPr>
          </w:p>
          <w:p w:rsidR="00A470E7" w:rsidRDefault="00A470E7" w14:paraId="5A164348" w14:textId="77777777">
            <w:pPr>
              <w:pStyle w:val="TableParagraph"/>
            </w:pPr>
          </w:p>
          <w:p w:rsidR="00A470E7" w:rsidRDefault="00B4524D" w14:paraId="232005B6" w14:textId="77777777">
            <w:pPr>
              <w:pStyle w:val="TableParagraph"/>
              <w:spacing w:before="163"/>
              <w:ind w:left="283"/>
              <w:rPr>
                <w:i/>
                <w:sz w:val="20"/>
              </w:rPr>
            </w:pPr>
            <w:r>
              <w:rPr>
                <w:i/>
                <w:color w:val="163E55"/>
                <w:sz w:val="20"/>
              </w:rPr>
              <w:t>For IT Office Use</w:t>
            </w:r>
          </w:p>
        </w:tc>
        <w:tc>
          <w:tcPr>
            <w:tcW w:w="6587" w:type="dxa"/>
          </w:tcPr>
          <w:p w:rsidR="00A470E7" w:rsidRDefault="00A470E7" w14:paraId="1E87E7D1" w14:textId="77777777">
            <w:pPr>
              <w:pStyle w:val="TableParagraph"/>
              <w:rPr>
                <w:rFonts w:ascii="Times New Roman"/>
                <w:sz w:val="20"/>
              </w:rPr>
            </w:pPr>
          </w:p>
        </w:tc>
      </w:tr>
      <w:tr w:rsidR="00A470E7" w14:paraId="27BBF6B4" w14:textId="77777777">
        <w:trPr>
          <w:trHeight w:val="509"/>
        </w:trPr>
        <w:tc>
          <w:tcPr>
            <w:tcW w:w="3915" w:type="dxa"/>
            <w:shd w:val="clear" w:color="auto" w:fill="E2EEF7"/>
          </w:tcPr>
          <w:p w:rsidR="00A470E7" w:rsidRDefault="00B4524D" w14:paraId="2DB22794" w14:textId="77777777">
            <w:pPr>
              <w:pStyle w:val="TableParagraph"/>
              <w:spacing w:before="55"/>
              <w:ind w:left="427"/>
              <w:rPr>
                <w:sz w:val="20"/>
              </w:rPr>
            </w:pPr>
            <w:r>
              <w:rPr>
                <w:color w:val="163E55"/>
                <w:sz w:val="20"/>
              </w:rPr>
              <w:t>Account Activated by:</w:t>
            </w:r>
          </w:p>
        </w:tc>
        <w:tc>
          <w:tcPr>
            <w:tcW w:w="6587" w:type="dxa"/>
            <w:shd w:val="clear" w:color="auto" w:fill="E2EEF7"/>
          </w:tcPr>
          <w:p w:rsidR="00A470E7" w:rsidRDefault="00A470E7" w14:paraId="26A51FA6" w14:textId="77777777">
            <w:pPr>
              <w:pStyle w:val="TableParagraph"/>
              <w:rPr>
                <w:rFonts w:ascii="Times New Roman"/>
                <w:sz w:val="20"/>
              </w:rPr>
            </w:pPr>
          </w:p>
        </w:tc>
      </w:tr>
      <w:tr w:rsidR="00A470E7" w14:paraId="407A23F6" w14:textId="77777777">
        <w:trPr>
          <w:trHeight w:val="508"/>
        </w:trPr>
        <w:tc>
          <w:tcPr>
            <w:tcW w:w="3915" w:type="dxa"/>
          </w:tcPr>
          <w:p w:rsidR="00A470E7" w:rsidRDefault="00A470E7" w14:paraId="70F4113C" w14:textId="77777777">
            <w:pPr>
              <w:pStyle w:val="TableParagraph"/>
              <w:rPr>
                <w:rFonts w:ascii="Times New Roman"/>
                <w:sz w:val="20"/>
              </w:rPr>
            </w:pPr>
          </w:p>
        </w:tc>
        <w:tc>
          <w:tcPr>
            <w:tcW w:w="6587" w:type="dxa"/>
          </w:tcPr>
          <w:p w:rsidR="00A470E7" w:rsidRDefault="00A470E7" w14:paraId="5E460D53" w14:textId="77777777">
            <w:pPr>
              <w:pStyle w:val="TableParagraph"/>
              <w:rPr>
                <w:rFonts w:ascii="Times New Roman"/>
                <w:sz w:val="20"/>
              </w:rPr>
            </w:pPr>
          </w:p>
        </w:tc>
      </w:tr>
      <w:tr w:rsidR="00A470E7" w14:paraId="1EEA4110" w14:textId="77777777">
        <w:trPr>
          <w:trHeight w:val="660"/>
        </w:trPr>
        <w:tc>
          <w:tcPr>
            <w:tcW w:w="3915" w:type="dxa"/>
            <w:shd w:val="clear" w:color="auto" w:fill="E2EEF7"/>
          </w:tcPr>
          <w:p w:rsidR="00A470E7" w:rsidRDefault="00A470E7" w14:paraId="28C2630B" w14:textId="77777777">
            <w:pPr>
              <w:pStyle w:val="TableParagraph"/>
              <w:spacing w:before="7"/>
              <w:rPr>
                <w:sz w:val="31"/>
              </w:rPr>
            </w:pPr>
          </w:p>
          <w:p w:rsidR="00A470E7" w:rsidRDefault="00B4524D" w14:paraId="445E6C32" w14:textId="77777777">
            <w:pPr>
              <w:pStyle w:val="TableParagraph"/>
              <w:spacing w:before="1"/>
              <w:ind w:left="427"/>
              <w:rPr>
                <w:sz w:val="20"/>
              </w:rPr>
            </w:pPr>
            <w:r>
              <w:rPr>
                <w:color w:val="163E55"/>
                <w:sz w:val="20"/>
              </w:rPr>
              <w:t>Signed:</w:t>
            </w:r>
          </w:p>
        </w:tc>
        <w:tc>
          <w:tcPr>
            <w:tcW w:w="6587" w:type="dxa"/>
            <w:shd w:val="clear" w:color="auto" w:fill="E2EEF7"/>
          </w:tcPr>
          <w:p w:rsidR="00A470E7" w:rsidRDefault="00A470E7" w14:paraId="756993C6" w14:textId="77777777">
            <w:pPr>
              <w:pStyle w:val="TableParagraph"/>
              <w:spacing w:before="7"/>
              <w:rPr>
                <w:sz w:val="31"/>
              </w:rPr>
            </w:pPr>
          </w:p>
          <w:p w:rsidR="00A470E7" w:rsidRDefault="00B4524D" w14:paraId="6E571C6C" w14:textId="77777777">
            <w:pPr>
              <w:pStyle w:val="TableParagraph"/>
              <w:spacing w:before="1"/>
              <w:ind w:left="2790" w:right="3277"/>
              <w:jc w:val="center"/>
              <w:rPr>
                <w:sz w:val="20"/>
              </w:rPr>
            </w:pPr>
            <w:r>
              <w:rPr>
                <w:color w:val="163E55"/>
                <w:sz w:val="20"/>
              </w:rPr>
              <w:t>Date:</w:t>
            </w:r>
          </w:p>
        </w:tc>
      </w:tr>
    </w:tbl>
    <w:p w:rsidR="00B4524D" w:rsidRDefault="00B4524D" w14:paraId="1BCED6F6" w14:textId="77777777"/>
    <w:sectPr w:rsidR="00B4524D">
      <w:type w:val="continuous"/>
      <w:pgSz w:w="11910" w:h="16840"/>
      <w:pgMar w:top="480" w:right="7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E7"/>
    <w:rsid w:val="00281D4A"/>
    <w:rsid w:val="00A470E7"/>
    <w:rsid w:val="00B45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FB8E"/>
  <w15:docId w15:val="{BFF0363A-2DD3-47E5-BC34-D905B0EC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ffnet.stmarys.ac.uk/services-departments/ISA/Pages/About-us.asp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Computer Account Form_APR14_PROOF</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Account Form</dc:title>
  <cp:lastModifiedBy>Anthony Burgess</cp:lastModifiedBy>
  <cp:revision>2</cp:revision>
  <dcterms:created xsi:type="dcterms:W3CDTF">2020-01-29T15:11:00Z</dcterms:created>
  <dcterms:modified xsi:type="dcterms:W3CDTF">2021-08-05T16:38:29Z</dcterms:modified>
  <cp:keywords>
  </cp:keywords>
  <dc:subject>Computer Account Form</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Creator">
    <vt:lpwstr>Microsoft® Word 2016</vt:lpwstr>
  </property>
  <property fmtid="{D5CDD505-2E9C-101B-9397-08002B2CF9AE}" pid="4" name="LastSaved">
    <vt:filetime>2020-01-29T00:00:00Z</vt:filetime>
  </property>
</Properties>
</file>