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655" w:rsidP="002C47CA" w:rsidRDefault="00F53655" w14:paraId="1F68B1B3" w14:textId="67D551C0">
      <w:pPr>
        <w:tabs>
          <w:tab w:val="left" w:pos="567"/>
        </w:tabs>
        <w:spacing w:after="0" w:line="240" w:lineRule="auto"/>
        <w:rPr>
          <w:rFonts w:ascii="Helvetica" w:hAnsi="Helvetica" w:eastAsia="Times New Roman" w:cs="Times New Roman"/>
          <w:bCs/>
          <w:color w:val="1F3864" w:themeColor="accent1" w:themeShade="80"/>
          <w:sz w:val="40"/>
          <w:szCs w:val="40"/>
          <w:lang w:eastAsia="en-GB"/>
        </w:rPr>
      </w:pPr>
      <w:r>
        <w:rPr>
          <w:rFonts w:ascii="Helvetica" w:hAnsi="Helvetica" w:eastAsia="Times New Roman" w:cs="Times New Roman"/>
          <w:bCs/>
          <w:noProof/>
          <w:color w:val="1F3864" w:themeColor="accent1" w:themeShade="80"/>
          <w:sz w:val="40"/>
          <w:szCs w:val="40"/>
          <w:lang w:eastAsia="en-GB"/>
        </w:rPr>
        <w:drawing>
          <wp:inline distT="0" distB="0" distL="0" distR="0" wp14:anchorId="0A18F6B0" wp14:editId="7DAE2A42">
            <wp:extent cx="1390015" cy="676910"/>
            <wp:effectExtent l="0" t="0" r="635" b="889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015" cy="676910"/>
                    </a:xfrm>
                    <a:prstGeom prst="rect">
                      <a:avLst/>
                    </a:prstGeom>
                    <a:noFill/>
                  </pic:spPr>
                </pic:pic>
              </a:graphicData>
            </a:graphic>
          </wp:inline>
        </w:drawing>
      </w:r>
    </w:p>
    <w:p w:rsidRPr="00FC6C1C" w:rsidR="00E34A96" w:rsidP="002C47CA" w:rsidRDefault="00F53655" w14:paraId="64E3770D" w14:textId="7E068D72">
      <w:pPr>
        <w:tabs>
          <w:tab w:val="left" w:pos="567"/>
        </w:tabs>
        <w:spacing w:after="0" w:line="240" w:lineRule="auto"/>
        <w:rPr>
          <w:rFonts w:ascii="Helvetica" w:hAnsi="Helvetica" w:eastAsia="Times New Roman" w:cs="Times New Roman"/>
          <w:b/>
          <w:sz w:val="20"/>
          <w:lang w:eastAsia="en-GB"/>
        </w:rPr>
      </w:pPr>
      <w:r w:rsidRPr="00FC6C1C">
        <w:rPr>
          <w:rFonts w:ascii="Helvetica" w:hAnsi="Helvetica" w:eastAsia="Times New Roman" w:cs="Times New Roman"/>
          <w:bCs/>
          <w:color w:val="1F3864" w:themeColor="accent1" w:themeShade="80"/>
          <w:sz w:val="36"/>
          <w:szCs w:val="40"/>
          <w:lang w:eastAsia="en-GB"/>
        </w:rPr>
        <w:t xml:space="preserve">Primary ITT </w:t>
      </w:r>
      <w:r w:rsidRPr="00FC6C1C" w:rsidR="00E35007">
        <w:rPr>
          <w:rFonts w:ascii="Helvetica" w:hAnsi="Helvetica" w:eastAsia="Times New Roman" w:cs="Times New Roman"/>
          <w:bCs/>
          <w:color w:val="1F3864" w:themeColor="accent1" w:themeShade="80"/>
          <w:sz w:val="36"/>
          <w:szCs w:val="40"/>
          <w:lang w:eastAsia="en-GB"/>
        </w:rPr>
        <w:t>Lesson Feedback Record</w:t>
      </w:r>
    </w:p>
    <w:p w:rsidR="00E35007" w:rsidP="002C47CA" w:rsidRDefault="00E35007" w14:paraId="7E22BE34" w14:textId="77777777">
      <w:pPr>
        <w:tabs>
          <w:tab w:val="left" w:pos="567"/>
        </w:tabs>
        <w:spacing w:after="0" w:line="240" w:lineRule="auto"/>
        <w:rPr>
          <w:rFonts w:ascii="Helvetica" w:hAnsi="Helvetica" w:eastAsia="Times New Roman" w:cs="Times New Roman"/>
          <w:bCs/>
          <w:color w:val="1F3864" w:themeColor="accent1" w:themeShade="80"/>
          <w:sz w:val="20"/>
          <w:szCs w:val="20"/>
          <w:lang w:eastAsia="en-GB"/>
        </w:rPr>
      </w:pPr>
    </w:p>
    <w:p w:rsidRPr="00C1226C" w:rsidR="000835B8" w:rsidP="00E04043" w:rsidRDefault="00E35007" w14:paraId="7CE8394B" w14:textId="5B5ECEF0">
      <w:pPr>
        <w:rPr>
          <w:rFonts w:ascii="Helvetica" w:hAnsi="Helvetica" w:eastAsia="Times New Roman" w:cs="Times New Roman"/>
          <w:bCs/>
          <w:sz w:val="20"/>
          <w:szCs w:val="20"/>
          <w:lang w:eastAsia="en-GB"/>
        </w:rPr>
      </w:pPr>
      <w:r w:rsidRPr="007D1CB2">
        <w:rPr>
          <w:rFonts w:ascii="Helvetica" w:hAnsi="Helvetica" w:eastAsia="Times New Roman" w:cs="Times New Roman"/>
          <w:bCs/>
          <w:sz w:val="20"/>
          <w:szCs w:val="20"/>
          <w:lang w:eastAsia="en-GB"/>
        </w:rPr>
        <w:t xml:space="preserve">The mentor is required to complete the Lesson Feedback Record </w:t>
      </w:r>
      <w:r w:rsidRPr="007D1CB2" w:rsidR="007D1CB2">
        <w:rPr>
          <w:rFonts w:ascii="Helvetica" w:hAnsi="Helvetica" w:eastAsia="Times New Roman" w:cs="Times New Roman"/>
          <w:bCs/>
          <w:sz w:val="20"/>
          <w:szCs w:val="20"/>
          <w:lang w:eastAsia="en-GB"/>
        </w:rPr>
        <w:t>to evidence progress made by the trainee during the weekly formal</w:t>
      </w:r>
      <w:r w:rsidR="004D37E8">
        <w:rPr>
          <w:rFonts w:ascii="Helvetica" w:hAnsi="Helvetica" w:eastAsia="Times New Roman" w:cs="Times New Roman"/>
          <w:bCs/>
          <w:sz w:val="20"/>
          <w:szCs w:val="20"/>
          <w:lang w:eastAsia="en-GB"/>
        </w:rPr>
        <w:t xml:space="preserve"> lesson</w:t>
      </w:r>
      <w:r w:rsidRPr="007D1CB2" w:rsidR="007D1CB2">
        <w:rPr>
          <w:rFonts w:ascii="Helvetica" w:hAnsi="Helvetica" w:eastAsia="Times New Roman" w:cs="Times New Roman"/>
          <w:bCs/>
          <w:sz w:val="20"/>
          <w:szCs w:val="20"/>
          <w:lang w:eastAsia="en-GB"/>
        </w:rPr>
        <w:t xml:space="preserve"> observation. </w:t>
      </w:r>
      <w:r w:rsidRPr="007D1CB2" w:rsidR="004D37E8">
        <w:rPr>
          <w:rFonts w:ascii="Helvetica" w:hAnsi="Helvetica" w:eastAsia="Times New Roman" w:cs="Times New Roman"/>
          <w:bCs/>
          <w:sz w:val="20"/>
          <w:szCs w:val="20"/>
          <w:lang w:eastAsia="en-GB"/>
        </w:rPr>
        <w:t>It is the trainee</w:t>
      </w:r>
      <w:r w:rsidR="004D37E8">
        <w:rPr>
          <w:rFonts w:ascii="Helvetica" w:hAnsi="Helvetica" w:eastAsia="Times New Roman" w:cs="Times New Roman"/>
          <w:bCs/>
          <w:sz w:val="20"/>
          <w:szCs w:val="20"/>
          <w:lang w:eastAsia="en-GB"/>
        </w:rPr>
        <w:t>’</w:t>
      </w:r>
      <w:r w:rsidRPr="007D1CB2" w:rsidR="004D37E8">
        <w:rPr>
          <w:rFonts w:ascii="Helvetica" w:hAnsi="Helvetica" w:eastAsia="Times New Roman" w:cs="Times New Roman"/>
          <w:bCs/>
          <w:sz w:val="20"/>
          <w:szCs w:val="20"/>
          <w:lang w:eastAsia="en-GB"/>
        </w:rPr>
        <w:t>s responsibility to complete the first side of this document prior to the formal lesson observation and upload to Abyasa following the lesson</w:t>
      </w:r>
      <w:r w:rsidR="00504572">
        <w:rPr>
          <w:rFonts w:ascii="Helvetica" w:hAnsi="Helvetica" w:eastAsia="Times New Roman" w:cs="Times New Roman"/>
          <w:bCs/>
          <w:sz w:val="20"/>
          <w:szCs w:val="20"/>
          <w:lang w:eastAsia="en-GB"/>
        </w:rPr>
        <w:t>.</w:t>
      </w:r>
    </w:p>
    <w:tbl>
      <w:tblPr>
        <w:tblStyle w:val="TableGrid"/>
        <w:tblW w:w="10485" w:type="dxa"/>
        <w:tblLayout w:type="fixed"/>
        <w:tblLook w:val="04A0" w:firstRow="1" w:lastRow="0" w:firstColumn="1" w:lastColumn="0" w:noHBand="0" w:noVBand="1"/>
      </w:tblPr>
      <w:tblGrid>
        <w:gridCol w:w="3114"/>
        <w:gridCol w:w="7371"/>
      </w:tblGrid>
      <w:tr w:rsidR="00E35007" w:rsidTr="00E35007" w14:paraId="26666AD6" w14:textId="77777777">
        <w:trPr>
          <w:trHeight w:val="300"/>
        </w:trPr>
        <w:tc>
          <w:tcPr>
            <w:tcW w:w="3114" w:type="dxa"/>
          </w:tcPr>
          <w:p w:rsidRPr="004D37E8" w:rsidR="00E35007" w:rsidP="004E1087" w:rsidRDefault="008C5901" w14:paraId="622FCF1A" w14:textId="6FBFE88A">
            <w:pPr>
              <w:rPr>
                <w:rFonts w:ascii="Helvetica" w:hAnsi="Helvetica" w:eastAsia="Helvetica" w:cs="Helvetica"/>
                <w:color w:val="1F3864" w:themeColor="accent1" w:themeShade="80"/>
                <w:sz w:val="20"/>
                <w:szCs w:val="20"/>
              </w:rPr>
            </w:pPr>
            <w:r>
              <w:rPr>
                <w:rFonts w:ascii="Helvetica" w:hAnsi="Helvetica" w:eastAsia="Helvetica" w:cs="Helvetica"/>
                <w:color w:val="1F3864" w:themeColor="accent1" w:themeShade="80"/>
                <w:sz w:val="20"/>
                <w:szCs w:val="20"/>
              </w:rPr>
              <w:t xml:space="preserve">Trainee </w:t>
            </w:r>
            <w:r w:rsidRPr="004D37E8" w:rsidR="00E35007">
              <w:rPr>
                <w:rFonts w:ascii="Helvetica" w:hAnsi="Helvetica" w:eastAsia="Helvetica" w:cs="Helvetica"/>
                <w:color w:val="1F3864" w:themeColor="accent1" w:themeShade="80"/>
                <w:sz w:val="20"/>
                <w:szCs w:val="20"/>
              </w:rPr>
              <w:t>Name:</w:t>
            </w:r>
          </w:p>
          <w:p w:rsidRPr="004D37E8" w:rsidR="00E35007" w:rsidP="004E1087" w:rsidRDefault="00E35007" w14:paraId="5F28FAC0" w14:textId="77777777">
            <w:pPr>
              <w:rPr>
                <w:rFonts w:ascii="Helvetica" w:hAnsi="Helvetica" w:eastAsia="Helvetica" w:cs="Helvetica"/>
                <w:color w:val="1F3864" w:themeColor="accent1" w:themeShade="80"/>
                <w:sz w:val="20"/>
                <w:szCs w:val="20"/>
              </w:rPr>
            </w:pPr>
          </w:p>
        </w:tc>
        <w:tc>
          <w:tcPr>
            <w:tcW w:w="7371" w:type="dxa"/>
          </w:tcPr>
          <w:p w:rsidRPr="00EF2932" w:rsidR="00026D0B" w:rsidP="004E1087" w:rsidRDefault="00F76DE6" w14:paraId="42287D94" w14:textId="3035213E">
            <w:pPr>
              <w:rPr>
                <w:rFonts w:ascii="Helvetica" w:hAnsi="Helvetica" w:eastAsia="Helvetica" w:cs="Helvetica"/>
                <w:color w:val="1F3864" w:themeColor="accent1" w:themeShade="80"/>
                <w:sz w:val="20"/>
                <w:szCs w:val="20"/>
              </w:rPr>
            </w:pPr>
            <w:r w:rsidRPr="00EF2932">
              <w:rPr>
                <w:rFonts w:ascii="Helvetica" w:hAnsi="Helvetica" w:eastAsia="Helvetica" w:cs="Helvetica"/>
                <w:color w:val="1F3864" w:themeColor="accent1" w:themeShade="80"/>
                <w:sz w:val="20"/>
                <w:szCs w:val="20"/>
              </w:rPr>
              <w:t>Joe Bloggs</w:t>
            </w:r>
          </w:p>
        </w:tc>
      </w:tr>
      <w:tr w:rsidR="00E35007" w:rsidTr="00E35007" w14:paraId="1BC3D2E8" w14:textId="77777777">
        <w:tc>
          <w:tcPr>
            <w:tcW w:w="3114" w:type="dxa"/>
          </w:tcPr>
          <w:p w:rsidRPr="004D37E8" w:rsidR="00E35007" w:rsidP="004E1087" w:rsidRDefault="00E35007" w14:paraId="421D65F0" w14:textId="77777777">
            <w:pPr>
              <w:rPr>
                <w:rFonts w:ascii="Helvetica" w:hAnsi="Helvetica" w:eastAsia="Helvetica" w:cs="Helvetica"/>
                <w:color w:val="1F3864" w:themeColor="accent1" w:themeShade="80"/>
                <w:sz w:val="20"/>
                <w:szCs w:val="20"/>
              </w:rPr>
            </w:pPr>
            <w:r w:rsidRPr="004D37E8">
              <w:rPr>
                <w:rFonts w:ascii="Helvetica" w:hAnsi="Helvetica" w:eastAsia="Helvetica" w:cs="Helvetica"/>
                <w:color w:val="1F3864" w:themeColor="accent1" w:themeShade="80"/>
                <w:sz w:val="20"/>
                <w:szCs w:val="20"/>
              </w:rPr>
              <w:t>School:</w:t>
            </w:r>
          </w:p>
          <w:p w:rsidRPr="004D37E8" w:rsidR="00E35007" w:rsidP="004E1087" w:rsidRDefault="00E35007" w14:paraId="7CDC8BFD" w14:textId="77777777">
            <w:pPr>
              <w:rPr>
                <w:rFonts w:ascii="Helvetica" w:hAnsi="Helvetica" w:eastAsia="Helvetica" w:cs="Helvetica"/>
                <w:color w:val="1F3864" w:themeColor="accent1" w:themeShade="80"/>
                <w:sz w:val="20"/>
                <w:szCs w:val="20"/>
              </w:rPr>
            </w:pPr>
          </w:p>
        </w:tc>
        <w:tc>
          <w:tcPr>
            <w:tcW w:w="7371" w:type="dxa"/>
          </w:tcPr>
          <w:p w:rsidRPr="00EF2932" w:rsidR="00026D0B" w:rsidP="004E1087" w:rsidRDefault="00F76DE6" w14:paraId="33F36704" w14:textId="47F6014F">
            <w:pPr>
              <w:rPr>
                <w:rFonts w:ascii="Helvetica" w:hAnsi="Helvetica" w:eastAsia="Helvetica" w:cs="Helvetica"/>
                <w:color w:val="1F3864" w:themeColor="accent1" w:themeShade="80"/>
                <w:sz w:val="20"/>
                <w:szCs w:val="20"/>
              </w:rPr>
            </w:pPr>
            <w:r w:rsidRPr="00EF2932">
              <w:rPr>
                <w:rFonts w:ascii="Helvetica" w:hAnsi="Helvetica" w:eastAsia="Helvetica" w:cs="Helvetica"/>
                <w:color w:val="1F3864" w:themeColor="accent1" w:themeShade="80"/>
                <w:sz w:val="20"/>
                <w:szCs w:val="20"/>
              </w:rPr>
              <w:t>St Mary’s Primary School</w:t>
            </w:r>
          </w:p>
        </w:tc>
      </w:tr>
      <w:tr w:rsidR="00E35007" w:rsidTr="00E35007" w14:paraId="210D16D8" w14:textId="77777777">
        <w:tc>
          <w:tcPr>
            <w:tcW w:w="3114" w:type="dxa"/>
          </w:tcPr>
          <w:p w:rsidRPr="004D37E8" w:rsidR="00E35007" w:rsidP="004E1087" w:rsidRDefault="00E35007" w14:paraId="427EC893" w14:textId="77777777">
            <w:pPr>
              <w:rPr>
                <w:rFonts w:ascii="Helvetica" w:hAnsi="Helvetica" w:eastAsia="Helvetica" w:cs="Helvetica"/>
                <w:color w:val="1F3864" w:themeColor="accent1" w:themeShade="80"/>
                <w:sz w:val="20"/>
                <w:szCs w:val="20"/>
              </w:rPr>
            </w:pPr>
            <w:r w:rsidRPr="004D37E8">
              <w:rPr>
                <w:rFonts w:ascii="Helvetica" w:hAnsi="Helvetica" w:eastAsia="Helvetica" w:cs="Helvetica"/>
                <w:color w:val="1F3864" w:themeColor="accent1" w:themeShade="80"/>
                <w:sz w:val="20"/>
                <w:szCs w:val="20"/>
              </w:rPr>
              <w:t>Lesson:</w:t>
            </w:r>
          </w:p>
          <w:p w:rsidRPr="004D37E8" w:rsidR="00E35007" w:rsidP="004E1087" w:rsidRDefault="00E35007" w14:paraId="14E19562" w14:textId="77777777">
            <w:pPr>
              <w:rPr>
                <w:rFonts w:ascii="Helvetica" w:hAnsi="Helvetica" w:eastAsia="Helvetica" w:cs="Helvetica"/>
                <w:color w:val="1F3864" w:themeColor="accent1" w:themeShade="80"/>
                <w:sz w:val="20"/>
                <w:szCs w:val="20"/>
              </w:rPr>
            </w:pPr>
          </w:p>
        </w:tc>
        <w:tc>
          <w:tcPr>
            <w:tcW w:w="7371" w:type="dxa"/>
          </w:tcPr>
          <w:p w:rsidRPr="00EF2932" w:rsidR="00E35007" w:rsidP="004E1087" w:rsidRDefault="00F76DE6" w14:paraId="2D2C8C3F" w14:textId="0C081F24">
            <w:pPr>
              <w:rPr>
                <w:rFonts w:ascii="Helvetica" w:hAnsi="Helvetica" w:eastAsia="Helvetica" w:cs="Helvetica"/>
                <w:color w:val="1F3864" w:themeColor="accent1" w:themeShade="80"/>
                <w:sz w:val="20"/>
                <w:szCs w:val="20"/>
              </w:rPr>
            </w:pPr>
            <w:r w:rsidRPr="00EF2932">
              <w:rPr>
                <w:rFonts w:ascii="Helvetica" w:hAnsi="Helvetica" w:eastAsia="Helvetica" w:cs="Helvetica"/>
                <w:color w:val="1F3864" w:themeColor="accent1" w:themeShade="80"/>
                <w:sz w:val="20"/>
                <w:szCs w:val="20"/>
              </w:rPr>
              <w:t>Science</w:t>
            </w:r>
          </w:p>
        </w:tc>
      </w:tr>
      <w:tr w:rsidR="00E35007" w:rsidTr="00E35007" w14:paraId="0DB36853" w14:textId="77777777">
        <w:tc>
          <w:tcPr>
            <w:tcW w:w="3114" w:type="dxa"/>
          </w:tcPr>
          <w:p w:rsidRPr="004D37E8" w:rsidR="00E35007" w:rsidP="004E1087" w:rsidRDefault="00E35007" w14:paraId="0E321AAA" w14:textId="77777777">
            <w:pPr>
              <w:rPr>
                <w:rFonts w:ascii="Helvetica" w:hAnsi="Helvetica" w:eastAsia="Helvetica" w:cs="Helvetica"/>
                <w:color w:val="1F3864" w:themeColor="accent1" w:themeShade="80"/>
                <w:sz w:val="20"/>
                <w:szCs w:val="20"/>
              </w:rPr>
            </w:pPr>
            <w:r w:rsidRPr="004D37E8">
              <w:rPr>
                <w:rFonts w:ascii="Helvetica" w:hAnsi="Helvetica" w:eastAsia="Helvetica" w:cs="Helvetica"/>
                <w:color w:val="1F3864" w:themeColor="accent1" w:themeShade="80"/>
                <w:sz w:val="20"/>
                <w:szCs w:val="20"/>
              </w:rPr>
              <w:t>Date:</w:t>
            </w:r>
          </w:p>
          <w:p w:rsidRPr="004D37E8" w:rsidR="00E35007" w:rsidP="004E1087" w:rsidRDefault="00E35007" w14:paraId="33359618" w14:textId="77777777">
            <w:pPr>
              <w:rPr>
                <w:rFonts w:ascii="Helvetica" w:hAnsi="Helvetica" w:eastAsia="Helvetica" w:cs="Helvetica"/>
                <w:color w:val="1F3864" w:themeColor="accent1" w:themeShade="80"/>
                <w:sz w:val="20"/>
                <w:szCs w:val="20"/>
              </w:rPr>
            </w:pPr>
          </w:p>
        </w:tc>
        <w:tc>
          <w:tcPr>
            <w:tcW w:w="7371" w:type="dxa"/>
          </w:tcPr>
          <w:p w:rsidRPr="00EF2932" w:rsidR="00E35007" w:rsidP="004E1087" w:rsidRDefault="00F76DE6" w14:paraId="29CBE240" w14:textId="43D7287B">
            <w:pPr>
              <w:rPr>
                <w:rFonts w:ascii="Helvetica" w:hAnsi="Helvetica" w:eastAsia="Helvetica" w:cs="Helvetica"/>
                <w:color w:val="1F3864" w:themeColor="accent1" w:themeShade="80"/>
                <w:sz w:val="20"/>
                <w:szCs w:val="20"/>
              </w:rPr>
            </w:pPr>
            <w:r w:rsidRPr="00EF2932">
              <w:rPr>
                <w:rFonts w:ascii="Helvetica" w:hAnsi="Helvetica" w:eastAsia="Helvetica" w:cs="Helvetica"/>
                <w:color w:val="1F3864" w:themeColor="accent1" w:themeShade="80"/>
                <w:sz w:val="20"/>
                <w:szCs w:val="20"/>
              </w:rPr>
              <w:t>12</w:t>
            </w:r>
            <w:r w:rsidRPr="00EF2932">
              <w:rPr>
                <w:rFonts w:ascii="Helvetica" w:hAnsi="Helvetica" w:eastAsia="Helvetica" w:cs="Helvetica"/>
                <w:color w:val="1F3864" w:themeColor="accent1" w:themeShade="80"/>
                <w:sz w:val="20"/>
                <w:szCs w:val="20"/>
                <w:vertAlign w:val="superscript"/>
              </w:rPr>
              <w:t>th</w:t>
            </w:r>
            <w:r w:rsidRPr="00EF2932">
              <w:rPr>
                <w:rFonts w:ascii="Helvetica" w:hAnsi="Helvetica" w:eastAsia="Helvetica" w:cs="Helvetica"/>
                <w:color w:val="1F3864" w:themeColor="accent1" w:themeShade="80"/>
                <w:sz w:val="20"/>
                <w:szCs w:val="20"/>
              </w:rPr>
              <w:t xml:space="preserve"> September 2020</w:t>
            </w:r>
          </w:p>
        </w:tc>
      </w:tr>
      <w:tr w:rsidR="00E35007" w:rsidTr="00E35007" w14:paraId="1FB8C243" w14:textId="77777777">
        <w:tc>
          <w:tcPr>
            <w:tcW w:w="3114" w:type="dxa"/>
          </w:tcPr>
          <w:p w:rsidRPr="004D37E8" w:rsidR="00E35007" w:rsidP="004E1087" w:rsidRDefault="00E35007" w14:paraId="36B5FF09" w14:textId="77777777">
            <w:pPr>
              <w:rPr>
                <w:rFonts w:ascii="Helvetica" w:hAnsi="Helvetica" w:eastAsia="Helvetica" w:cs="Helvetica"/>
                <w:color w:val="1F3864" w:themeColor="accent1" w:themeShade="80"/>
                <w:sz w:val="20"/>
                <w:szCs w:val="20"/>
              </w:rPr>
            </w:pPr>
            <w:r w:rsidRPr="004D37E8">
              <w:rPr>
                <w:rFonts w:ascii="Helvetica" w:hAnsi="Helvetica" w:eastAsia="Helvetica" w:cs="Helvetica"/>
                <w:color w:val="1F3864" w:themeColor="accent1" w:themeShade="80"/>
                <w:sz w:val="20"/>
                <w:szCs w:val="20"/>
              </w:rPr>
              <w:t>Observer Name:</w:t>
            </w:r>
          </w:p>
          <w:p w:rsidRPr="004D37E8" w:rsidR="00E35007" w:rsidP="004E1087" w:rsidRDefault="00E35007" w14:paraId="7F05CFA9" w14:textId="77777777">
            <w:pPr>
              <w:rPr>
                <w:rFonts w:ascii="Helvetica" w:hAnsi="Helvetica" w:eastAsia="Helvetica" w:cs="Helvetica"/>
                <w:color w:val="1F3864" w:themeColor="accent1" w:themeShade="80"/>
                <w:sz w:val="20"/>
                <w:szCs w:val="20"/>
              </w:rPr>
            </w:pPr>
          </w:p>
        </w:tc>
        <w:tc>
          <w:tcPr>
            <w:tcW w:w="7371" w:type="dxa"/>
          </w:tcPr>
          <w:p w:rsidRPr="00EF2932" w:rsidR="00E35007" w:rsidP="004E1087" w:rsidRDefault="00F76DE6" w14:paraId="1CFC8CF8" w14:textId="2733B906">
            <w:pPr>
              <w:rPr>
                <w:rFonts w:ascii="Helvetica" w:hAnsi="Helvetica" w:eastAsia="Helvetica" w:cs="Helvetica"/>
                <w:color w:val="1F3864" w:themeColor="accent1" w:themeShade="80"/>
                <w:sz w:val="20"/>
                <w:szCs w:val="20"/>
              </w:rPr>
            </w:pPr>
            <w:r w:rsidRPr="00EF2932">
              <w:rPr>
                <w:rFonts w:ascii="Helvetica" w:hAnsi="Helvetica" w:eastAsia="Helvetica" w:cs="Helvetica"/>
                <w:color w:val="1F3864" w:themeColor="accent1" w:themeShade="80"/>
                <w:sz w:val="20"/>
                <w:szCs w:val="20"/>
              </w:rPr>
              <w:t xml:space="preserve">Jenny Johnson </w:t>
            </w:r>
          </w:p>
        </w:tc>
      </w:tr>
      <w:tr w:rsidR="00E35007" w:rsidTr="00E35007" w14:paraId="04EF23B3" w14:textId="77777777">
        <w:tc>
          <w:tcPr>
            <w:tcW w:w="3114" w:type="dxa"/>
          </w:tcPr>
          <w:p w:rsidRPr="004D37E8" w:rsidR="00E35007" w:rsidP="004E1087" w:rsidRDefault="00E35007" w14:paraId="0E0158B6" w14:textId="77777777">
            <w:pPr>
              <w:rPr>
                <w:rFonts w:ascii="Helvetica" w:hAnsi="Helvetica" w:eastAsia="Helvetica" w:cs="Helvetica"/>
                <w:color w:val="1F3864" w:themeColor="accent1" w:themeShade="80"/>
                <w:sz w:val="20"/>
                <w:szCs w:val="20"/>
              </w:rPr>
            </w:pPr>
            <w:r w:rsidRPr="004D37E8">
              <w:rPr>
                <w:rFonts w:ascii="Helvetica" w:hAnsi="Helvetica" w:eastAsia="Helvetica" w:cs="Helvetica"/>
                <w:color w:val="1F3864" w:themeColor="accent1" w:themeShade="80"/>
                <w:sz w:val="20"/>
                <w:szCs w:val="20"/>
              </w:rPr>
              <w:t>Year Group:</w:t>
            </w:r>
          </w:p>
          <w:p w:rsidRPr="004D37E8" w:rsidR="00E35007" w:rsidP="004E1087" w:rsidRDefault="00E35007" w14:paraId="64B505D2" w14:textId="77777777">
            <w:pPr>
              <w:rPr>
                <w:rFonts w:ascii="Helvetica" w:hAnsi="Helvetica" w:eastAsia="Helvetica" w:cs="Helvetica"/>
                <w:color w:val="1F3864" w:themeColor="accent1" w:themeShade="80"/>
                <w:sz w:val="20"/>
                <w:szCs w:val="20"/>
              </w:rPr>
            </w:pPr>
          </w:p>
        </w:tc>
        <w:tc>
          <w:tcPr>
            <w:tcW w:w="7371" w:type="dxa"/>
          </w:tcPr>
          <w:p w:rsidRPr="00EF2932" w:rsidR="00E35007" w:rsidP="004E1087" w:rsidRDefault="00F76DE6" w14:paraId="0FAD42FA" w14:textId="27E03391">
            <w:pPr>
              <w:rPr>
                <w:rFonts w:ascii="Helvetica" w:hAnsi="Helvetica" w:eastAsia="Helvetica" w:cs="Helvetica"/>
                <w:color w:val="1F3864" w:themeColor="accent1" w:themeShade="80"/>
                <w:sz w:val="20"/>
                <w:szCs w:val="20"/>
              </w:rPr>
            </w:pPr>
            <w:r w:rsidRPr="00EF2932">
              <w:rPr>
                <w:rFonts w:ascii="Helvetica" w:hAnsi="Helvetica" w:eastAsia="Helvetica" w:cs="Helvetica"/>
                <w:color w:val="1F3864" w:themeColor="accent1" w:themeShade="80"/>
                <w:sz w:val="20"/>
                <w:szCs w:val="20"/>
              </w:rPr>
              <w:t>Y4</w:t>
            </w:r>
          </w:p>
        </w:tc>
      </w:tr>
      <w:tr w:rsidR="00E35007" w:rsidTr="00E35007" w14:paraId="79A4C9CA" w14:textId="77777777">
        <w:tc>
          <w:tcPr>
            <w:tcW w:w="3114" w:type="dxa"/>
          </w:tcPr>
          <w:p w:rsidR="00E35007" w:rsidP="004E1087" w:rsidRDefault="00E35007" w14:paraId="7B7FC9C7" w14:textId="77777777">
            <w:pPr>
              <w:rPr>
                <w:rFonts w:ascii="Helvetica" w:hAnsi="Helvetica" w:eastAsia="Helvetica" w:cs="Helvetica"/>
                <w:color w:val="1F3864" w:themeColor="accent1" w:themeShade="80"/>
                <w:sz w:val="20"/>
                <w:szCs w:val="20"/>
              </w:rPr>
            </w:pPr>
            <w:r w:rsidRPr="004D37E8">
              <w:rPr>
                <w:rFonts w:ascii="Helvetica" w:hAnsi="Helvetica" w:eastAsia="Helvetica" w:cs="Helvetica"/>
                <w:color w:val="1F3864" w:themeColor="accent1" w:themeShade="80"/>
                <w:sz w:val="20"/>
                <w:szCs w:val="20"/>
              </w:rPr>
              <w:t xml:space="preserve">Joint Observation: </w:t>
            </w:r>
          </w:p>
          <w:p w:rsidRPr="004D37E8" w:rsidR="00706777" w:rsidP="004E1087" w:rsidRDefault="00706777" w14:paraId="61E4D96B" w14:textId="3C96AD36">
            <w:pPr>
              <w:rPr>
                <w:rFonts w:ascii="Helvetica" w:hAnsi="Helvetica" w:eastAsia="Helvetica" w:cs="Helvetica"/>
                <w:color w:val="1F3864" w:themeColor="accent1" w:themeShade="80"/>
                <w:sz w:val="20"/>
                <w:szCs w:val="20"/>
              </w:rPr>
            </w:pPr>
          </w:p>
        </w:tc>
        <w:tc>
          <w:tcPr>
            <w:tcW w:w="7371" w:type="dxa"/>
          </w:tcPr>
          <w:p w:rsidRPr="00EF2932" w:rsidR="00E35007" w:rsidP="004E1087" w:rsidRDefault="00E35007" w14:paraId="2375CF77" w14:textId="0F92E5EF">
            <w:pPr>
              <w:rPr>
                <w:rFonts w:ascii="Helvetica" w:hAnsi="Helvetica" w:eastAsia="Helvetica" w:cs="Helvetica"/>
                <w:color w:val="1F3864" w:themeColor="accent1" w:themeShade="80"/>
                <w:sz w:val="20"/>
                <w:szCs w:val="20"/>
              </w:rPr>
            </w:pPr>
            <w:r w:rsidRPr="00EF2932">
              <w:rPr>
                <w:rFonts w:ascii="Helvetica" w:hAnsi="Helvetica" w:eastAsia="Helvetica" w:cs="Helvetica"/>
                <w:color w:val="1F3864" w:themeColor="accent1" w:themeShade="80"/>
                <w:sz w:val="20"/>
                <w:szCs w:val="20"/>
              </w:rPr>
              <w:t>Yes</w:t>
            </w:r>
            <w:r w:rsidRPr="00EF2932" w:rsidR="00E04043">
              <w:rPr>
                <w:rFonts w:ascii="Helvetica" w:hAnsi="Helvetica" w:eastAsia="Helvetica" w:cs="Helvetica"/>
                <w:color w:val="1F3864" w:themeColor="accent1" w:themeShade="80"/>
                <w:sz w:val="20"/>
                <w:szCs w:val="20"/>
              </w:rPr>
              <w:t xml:space="preserve"> </w:t>
            </w:r>
            <w:r w:rsidRPr="00EF2932">
              <w:rPr>
                <w:rFonts w:ascii="Helvetica" w:hAnsi="Helvetica" w:eastAsia="Helvetica" w:cs="Helvetica"/>
                <w:color w:val="1F3864" w:themeColor="accent1" w:themeShade="80"/>
                <w:sz w:val="20"/>
                <w:szCs w:val="20"/>
              </w:rPr>
              <w:t>/</w:t>
            </w:r>
            <w:r w:rsidRPr="00EF2932" w:rsidR="00E04043">
              <w:rPr>
                <w:rFonts w:ascii="Helvetica" w:hAnsi="Helvetica" w:eastAsia="Helvetica" w:cs="Helvetica"/>
                <w:color w:val="1F3864" w:themeColor="accent1" w:themeShade="80"/>
                <w:sz w:val="20"/>
                <w:szCs w:val="20"/>
              </w:rPr>
              <w:t xml:space="preserve"> </w:t>
            </w:r>
            <w:r w:rsidRPr="00EF2932">
              <w:rPr>
                <w:rFonts w:ascii="Helvetica" w:hAnsi="Helvetica" w:eastAsia="Helvetica" w:cs="Helvetica"/>
                <w:color w:val="1F3864" w:themeColor="accent1" w:themeShade="80"/>
                <w:sz w:val="20"/>
                <w:szCs w:val="20"/>
                <w:highlight w:val="yellow"/>
              </w:rPr>
              <w:t>No</w:t>
            </w:r>
          </w:p>
        </w:tc>
      </w:tr>
      <w:tr w:rsidR="00E35007" w:rsidTr="00E35007" w14:paraId="3B225D9F" w14:textId="77777777">
        <w:tc>
          <w:tcPr>
            <w:tcW w:w="3114" w:type="dxa"/>
          </w:tcPr>
          <w:p w:rsidRPr="004D37E8" w:rsidR="00E35007" w:rsidP="004E1087" w:rsidRDefault="00E35007" w14:paraId="41DE481D" w14:textId="77777777">
            <w:pPr>
              <w:rPr>
                <w:rFonts w:ascii="Helvetica" w:hAnsi="Helvetica" w:eastAsia="Helvetica" w:cs="Helvetica"/>
                <w:color w:val="1F3864" w:themeColor="accent1" w:themeShade="80"/>
                <w:sz w:val="20"/>
                <w:szCs w:val="20"/>
              </w:rPr>
            </w:pPr>
            <w:r w:rsidRPr="004D37E8">
              <w:rPr>
                <w:rFonts w:ascii="Helvetica" w:hAnsi="Helvetica" w:eastAsia="Helvetica" w:cs="Helvetica"/>
                <w:color w:val="1F3864" w:themeColor="accent1" w:themeShade="80"/>
                <w:sz w:val="20"/>
                <w:szCs w:val="20"/>
              </w:rPr>
              <w:t>Number of Pupils:</w:t>
            </w:r>
          </w:p>
          <w:p w:rsidRPr="004D37E8" w:rsidR="00E35007" w:rsidP="004E1087" w:rsidRDefault="00E35007" w14:paraId="07815296" w14:textId="77777777">
            <w:pPr>
              <w:rPr>
                <w:rFonts w:ascii="Helvetica" w:hAnsi="Helvetica" w:eastAsia="Helvetica" w:cs="Helvetica"/>
                <w:color w:val="1F3864" w:themeColor="accent1" w:themeShade="80"/>
                <w:sz w:val="20"/>
                <w:szCs w:val="20"/>
              </w:rPr>
            </w:pPr>
          </w:p>
        </w:tc>
        <w:tc>
          <w:tcPr>
            <w:tcW w:w="7371" w:type="dxa"/>
          </w:tcPr>
          <w:p w:rsidRPr="00EF2932" w:rsidR="00E35007" w:rsidP="004E1087" w:rsidRDefault="00F76DE6" w14:paraId="0749F400" w14:textId="220AB307">
            <w:pPr>
              <w:rPr>
                <w:rFonts w:ascii="Helvetica" w:hAnsi="Helvetica" w:eastAsia="Helvetica" w:cs="Helvetica"/>
                <w:color w:val="1F3864" w:themeColor="accent1" w:themeShade="80"/>
                <w:sz w:val="20"/>
                <w:szCs w:val="20"/>
              </w:rPr>
            </w:pPr>
            <w:r w:rsidRPr="00EF2932">
              <w:rPr>
                <w:rFonts w:ascii="Helvetica" w:hAnsi="Helvetica" w:eastAsia="Helvetica" w:cs="Helvetica"/>
                <w:color w:val="1F3864" w:themeColor="accent1" w:themeShade="80"/>
                <w:sz w:val="20"/>
                <w:szCs w:val="20"/>
              </w:rPr>
              <w:t>30</w:t>
            </w:r>
          </w:p>
        </w:tc>
      </w:tr>
      <w:tr w:rsidR="00E35007" w:rsidTr="00E35007" w14:paraId="322FF19C" w14:textId="77777777">
        <w:trPr>
          <w:trHeight w:val="510"/>
        </w:trPr>
        <w:tc>
          <w:tcPr>
            <w:tcW w:w="3114" w:type="dxa"/>
          </w:tcPr>
          <w:p w:rsidRPr="004D37E8" w:rsidR="00E35007" w:rsidP="004E1087" w:rsidRDefault="00E35007" w14:paraId="306E6A64" w14:textId="64416A44">
            <w:pPr>
              <w:rPr>
                <w:rFonts w:ascii="Helvetica" w:hAnsi="Helvetica" w:eastAsia="Helvetica" w:cs="Helvetica"/>
                <w:color w:val="1F3864" w:themeColor="accent1" w:themeShade="80"/>
                <w:sz w:val="20"/>
                <w:szCs w:val="20"/>
              </w:rPr>
            </w:pPr>
            <w:r w:rsidRPr="004D37E8">
              <w:rPr>
                <w:rFonts w:ascii="Helvetica" w:hAnsi="Helvetica" w:eastAsia="Helvetica" w:cs="Helvetica"/>
                <w:color w:val="1F3864" w:themeColor="accent1" w:themeShade="80"/>
                <w:sz w:val="20"/>
                <w:szCs w:val="20"/>
              </w:rPr>
              <w:t xml:space="preserve">ITT Programme: </w:t>
            </w:r>
          </w:p>
        </w:tc>
        <w:tc>
          <w:tcPr>
            <w:tcW w:w="7371" w:type="dxa"/>
          </w:tcPr>
          <w:p w:rsidRPr="004D37E8" w:rsidR="00E35007" w:rsidP="004E1087" w:rsidRDefault="00E35007" w14:paraId="16F438B3" w14:textId="77777777">
            <w:pPr>
              <w:rPr>
                <w:rFonts w:ascii="Helvetica" w:hAnsi="Helvetica" w:eastAsia="Helvetica" w:cs="Helvetica"/>
                <w:color w:val="000000" w:themeColor="text1"/>
                <w:sz w:val="20"/>
                <w:szCs w:val="20"/>
              </w:rPr>
            </w:pPr>
            <w:r w:rsidRPr="00F76DE6">
              <w:rPr>
                <w:rFonts w:ascii="Helvetica" w:hAnsi="Helvetica" w:eastAsia="Helvetica" w:cs="Helvetica"/>
                <w:color w:val="1F3864" w:themeColor="accent1" w:themeShade="80"/>
                <w:sz w:val="20"/>
                <w:szCs w:val="20"/>
                <w:highlight w:val="yellow"/>
              </w:rPr>
              <w:t>PG</w:t>
            </w:r>
            <w:r w:rsidRPr="004D37E8">
              <w:rPr>
                <w:rFonts w:ascii="Helvetica" w:hAnsi="Helvetica" w:eastAsia="Helvetica" w:cs="Helvetica"/>
                <w:color w:val="1F3864" w:themeColor="accent1" w:themeShade="80"/>
                <w:sz w:val="20"/>
                <w:szCs w:val="20"/>
              </w:rPr>
              <w:t xml:space="preserve"> / UG / WBR / SD TF / SDS</w:t>
            </w:r>
          </w:p>
        </w:tc>
      </w:tr>
    </w:tbl>
    <w:p w:rsidR="00FC6C1C" w:rsidP="00E35007" w:rsidRDefault="00FC6C1C" w14:paraId="4759BF43" w14:textId="77777777">
      <w:pPr>
        <w:pStyle w:val="SMUBold"/>
        <w:rPr>
          <w:rFonts w:ascii="Helvetica" w:hAnsi="Helvetica" w:eastAsia="Helvetica" w:cs="Helvetica"/>
          <w:bCs/>
          <w:color w:val="1F3864" w:themeColor="accent1" w:themeShade="80"/>
          <w:sz w:val="24"/>
          <w:szCs w:val="32"/>
        </w:rPr>
      </w:pPr>
    </w:p>
    <w:p w:rsidRPr="00FC6C1C" w:rsidR="004D37E8" w:rsidP="00E35007" w:rsidRDefault="00E35007" w14:paraId="26D1212C" w14:textId="4543712E">
      <w:pPr>
        <w:pStyle w:val="SMUBold"/>
        <w:rPr>
          <w:rFonts w:ascii="Helvetica" w:hAnsi="Helvetica" w:eastAsia="Helvetica" w:cs="Helvetica"/>
          <w:bCs/>
          <w:color w:val="1F3864" w:themeColor="accent1" w:themeShade="80"/>
          <w:sz w:val="24"/>
          <w:szCs w:val="32"/>
        </w:rPr>
      </w:pPr>
      <w:r w:rsidRPr="00FC6C1C">
        <w:rPr>
          <w:rFonts w:ascii="Helvetica" w:hAnsi="Helvetica" w:eastAsia="Helvetica" w:cs="Helvetica"/>
          <w:bCs/>
          <w:color w:val="1F3864" w:themeColor="accent1" w:themeShade="80"/>
          <w:sz w:val="24"/>
          <w:szCs w:val="32"/>
        </w:rPr>
        <w:t>Documents to be provided in advance by the trainee teacher:</w:t>
      </w:r>
    </w:p>
    <w:tbl>
      <w:tblPr>
        <w:tblStyle w:val="TableGrid"/>
        <w:tblW w:w="10619" w:type="dxa"/>
        <w:tblLayout w:type="fixed"/>
        <w:tblLook w:val="04A0" w:firstRow="1" w:lastRow="0" w:firstColumn="1" w:lastColumn="0" w:noHBand="0" w:noVBand="1"/>
      </w:tblPr>
      <w:tblGrid>
        <w:gridCol w:w="3154"/>
        <w:gridCol w:w="7465"/>
      </w:tblGrid>
      <w:tr w:rsidR="00026D0B" w:rsidTr="00FC6C1C" w14:paraId="1E724235" w14:textId="750D0082">
        <w:trPr>
          <w:trHeight w:val="309"/>
        </w:trPr>
        <w:tc>
          <w:tcPr>
            <w:tcW w:w="3154" w:type="dxa"/>
          </w:tcPr>
          <w:p w:rsidRPr="00FC6C1C" w:rsidR="00026D0B" w:rsidP="004E1087" w:rsidRDefault="00026D0B" w14:paraId="32ACAE75" w14:textId="6FA625D1">
            <w:pPr>
              <w:pStyle w:val="SMUBody"/>
              <w:rPr>
                <w:rFonts w:ascii="Helvetica" w:hAnsi="Helvetica" w:eastAsia="Helvetica" w:cs="Helvetica"/>
                <w:color w:val="1F3864" w:themeColor="accent1" w:themeShade="80"/>
                <w:sz w:val="18"/>
              </w:rPr>
            </w:pPr>
            <w:r w:rsidRPr="00FC6C1C">
              <w:rPr>
                <w:rFonts w:ascii="Helvetica" w:hAnsi="Helvetica" w:eastAsia="Helvetica" w:cs="Helvetica"/>
                <w:color w:val="1F3864" w:themeColor="accent1" w:themeShade="80"/>
                <w:sz w:val="18"/>
              </w:rPr>
              <w:t>Lesson plan</w:t>
            </w:r>
            <w:r w:rsidRPr="00FC6C1C" w:rsidR="00AE74AB">
              <w:rPr>
                <w:rFonts w:ascii="Helvetica" w:hAnsi="Helvetica" w:eastAsia="Helvetica" w:cs="Helvetica"/>
                <w:color w:val="1F3864" w:themeColor="accent1" w:themeShade="80"/>
                <w:sz w:val="18"/>
              </w:rPr>
              <w:t>:</w:t>
            </w:r>
            <w:r w:rsidRPr="00FC6C1C">
              <w:rPr>
                <w:rFonts w:ascii="Helvetica" w:hAnsi="Helvetica" w:eastAsia="Helvetica" w:cs="Helvetica"/>
                <w:color w:val="1F3864" w:themeColor="accent1" w:themeShade="80"/>
                <w:sz w:val="18"/>
              </w:rPr>
              <w:t xml:space="preserve"> (to be annotated by observer)</w:t>
            </w:r>
          </w:p>
        </w:tc>
        <w:tc>
          <w:tcPr>
            <w:tcW w:w="7465" w:type="dxa"/>
          </w:tcPr>
          <w:p w:rsidRPr="00FC6C1C" w:rsidR="00026D0B" w:rsidP="004E1087" w:rsidRDefault="00F76DE6" w14:paraId="0ED96E18" w14:textId="067AD3EF">
            <w:pPr>
              <w:pStyle w:val="SMUBody"/>
              <w:rPr>
                <w:rFonts w:ascii="Helvetica" w:hAnsi="Helvetica" w:eastAsia="Helvetica" w:cs="Helvetica"/>
                <w:color w:val="1F3864" w:themeColor="accent1" w:themeShade="80"/>
                <w:sz w:val="18"/>
              </w:rPr>
            </w:pPr>
            <w:r w:rsidRPr="00FC6C1C">
              <w:rPr>
                <w:rFonts w:ascii="Helvetica" w:hAnsi="Helvetica" w:eastAsia="Helvetica" w:cs="Helvetica"/>
                <w:color w:val="1F3864" w:themeColor="accent1" w:themeShade="80"/>
                <w:sz w:val="18"/>
              </w:rPr>
              <w:t>Yes</w:t>
            </w:r>
          </w:p>
        </w:tc>
      </w:tr>
      <w:tr w:rsidR="00026D0B" w:rsidTr="00FC6C1C" w14:paraId="36A17E21" w14:textId="466153BA">
        <w:trPr>
          <w:trHeight w:val="309"/>
        </w:trPr>
        <w:tc>
          <w:tcPr>
            <w:tcW w:w="3154" w:type="dxa"/>
          </w:tcPr>
          <w:p w:rsidRPr="00FC6C1C" w:rsidR="00026D0B" w:rsidP="004E1087" w:rsidRDefault="00026D0B" w14:paraId="2295B57A" w14:textId="5405B26B">
            <w:pPr>
              <w:pStyle w:val="SMUBody"/>
              <w:rPr>
                <w:rFonts w:ascii="Helvetica" w:hAnsi="Helvetica" w:eastAsia="Helvetica" w:cs="Helvetica"/>
                <w:color w:val="1F3864" w:themeColor="accent1" w:themeShade="80"/>
                <w:sz w:val="18"/>
              </w:rPr>
            </w:pPr>
            <w:r w:rsidRPr="00FC6C1C">
              <w:rPr>
                <w:rFonts w:ascii="Helvetica" w:hAnsi="Helvetica" w:eastAsia="Helvetica" w:cs="Helvetica"/>
                <w:color w:val="1F3864" w:themeColor="accent1" w:themeShade="80"/>
                <w:sz w:val="18"/>
              </w:rPr>
              <w:t>Resources</w:t>
            </w:r>
            <w:r w:rsidRPr="00FC6C1C" w:rsidR="00AE74AB">
              <w:rPr>
                <w:rFonts w:ascii="Helvetica" w:hAnsi="Helvetica" w:eastAsia="Helvetica" w:cs="Helvetica"/>
                <w:color w:val="1F3864" w:themeColor="accent1" w:themeShade="80"/>
                <w:sz w:val="18"/>
              </w:rPr>
              <w:t>:</w:t>
            </w:r>
            <w:r w:rsidRPr="00FC6C1C">
              <w:rPr>
                <w:rFonts w:ascii="Helvetica" w:hAnsi="Helvetica" w:eastAsia="Helvetica" w:cs="Helvetica"/>
                <w:color w:val="1F3864" w:themeColor="accent1" w:themeShade="80"/>
                <w:sz w:val="18"/>
              </w:rPr>
              <w:t xml:space="preserve"> (as appropriate)</w:t>
            </w:r>
          </w:p>
        </w:tc>
        <w:tc>
          <w:tcPr>
            <w:tcW w:w="7465" w:type="dxa"/>
          </w:tcPr>
          <w:p w:rsidRPr="00FC6C1C" w:rsidR="00026D0B" w:rsidP="004E1087" w:rsidRDefault="00F76DE6" w14:paraId="1ED5EB93" w14:textId="31BAD76B">
            <w:pPr>
              <w:pStyle w:val="SMUBody"/>
              <w:rPr>
                <w:rFonts w:ascii="Helvetica" w:hAnsi="Helvetica" w:eastAsia="Helvetica" w:cs="Helvetica"/>
                <w:color w:val="1F3864" w:themeColor="accent1" w:themeShade="80"/>
                <w:sz w:val="18"/>
              </w:rPr>
            </w:pPr>
            <w:r w:rsidRPr="00FC6C1C">
              <w:rPr>
                <w:rFonts w:ascii="Helvetica" w:hAnsi="Helvetica" w:eastAsia="Helvetica" w:cs="Helvetica"/>
                <w:color w:val="1F3864" w:themeColor="accent1" w:themeShade="80"/>
                <w:sz w:val="18"/>
              </w:rPr>
              <w:t>Yes</w:t>
            </w:r>
          </w:p>
        </w:tc>
      </w:tr>
    </w:tbl>
    <w:p w:rsidR="00FC6C1C" w:rsidP="004D37E8" w:rsidRDefault="00FC6C1C" w14:paraId="44AFE9CD" w14:textId="77777777">
      <w:pPr>
        <w:pStyle w:val="SMUBold"/>
        <w:rPr>
          <w:rFonts w:ascii="Helvetica" w:hAnsi="Helvetica" w:eastAsia="Helvetica" w:cs="Helvetica"/>
          <w:bCs/>
          <w:color w:val="1F3864" w:themeColor="accent1" w:themeShade="80"/>
          <w:sz w:val="24"/>
          <w:szCs w:val="32"/>
        </w:rPr>
      </w:pPr>
    </w:p>
    <w:p w:rsidRPr="004D37E8" w:rsidR="00E35007" w:rsidP="004D37E8" w:rsidRDefault="00AE74AB" w14:paraId="0771F5B8" w14:textId="12CC5A46">
      <w:pPr>
        <w:pStyle w:val="SMUBold"/>
        <w:rPr>
          <w:rFonts w:ascii="Helvetica" w:hAnsi="Helvetica" w:eastAsia="Helvetica" w:cs="Helvetica"/>
          <w:bCs/>
          <w:color w:val="1F3864" w:themeColor="accent1" w:themeShade="80"/>
          <w:sz w:val="32"/>
          <w:szCs w:val="32"/>
          <w:lang w:val="en-US"/>
        </w:rPr>
      </w:pPr>
      <w:r w:rsidRPr="00FC6C1C">
        <w:rPr>
          <w:rFonts w:ascii="Helvetica" w:hAnsi="Helvetica" w:eastAsia="Helvetica" w:cs="Helvetica"/>
          <w:bCs/>
          <w:color w:val="1F3864" w:themeColor="accent1" w:themeShade="80"/>
          <w:sz w:val="24"/>
          <w:szCs w:val="32"/>
        </w:rPr>
        <w:t>Targets:</w:t>
      </w:r>
      <w:r w:rsidRPr="00FC6C1C" w:rsidR="00E35007">
        <w:rPr>
          <w:rFonts w:ascii="Helvetica" w:hAnsi="Helvetica" w:eastAsia="Helvetica" w:cs="Helvetica"/>
          <w:bCs/>
          <w:color w:val="1F3864" w:themeColor="accent1" w:themeShade="80"/>
          <w:sz w:val="24"/>
          <w:szCs w:val="32"/>
        </w:rPr>
        <w:t xml:space="preserve"> (set in Weekly Training Record)</w:t>
      </w:r>
    </w:p>
    <w:tbl>
      <w:tblPr>
        <w:tblStyle w:val="TableGrid"/>
        <w:tblW w:w="10485" w:type="dxa"/>
        <w:tblLayout w:type="fixed"/>
        <w:tblLook w:val="04A0" w:firstRow="1" w:lastRow="0" w:firstColumn="1" w:lastColumn="0" w:noHBand="0" w:noVBand="1"/>
      </w:tblPr>
      <w:tblGrid>
        <w:gridCol w:w="846"/>
        <w:gridCol w:w="9639"/>
      </w:tblGrid>
      <w:tr w:rsidR="00E35007" w:rsidTr="00FC6C1C" w14:paraId="325EB292" w14:textId="77777777">
        <w:trPr>
          <w:trHeight w:val="670"/>
        </w:trPr>
        <w:tc>
          <w:tcPr>
            <w:tcW w:w="846" w:type="dxa"/>
          </w:tcPr>
          <w:p w:rsidRPr="00FC6C1C" w:rsidR="00E35007" w:rsidP="004E1087" w:rsidRDefault="00FC6C1C" w14:paraId="39EC3F15" w14:textId="0DFE4EA8">
            <w:pPr>
              <w:pStyle w:val="SMUBody"/>
              <w:rPr>
                <w:rFonts w:ascii="Helvetica" w:hAnsi="Helvetica" w:eastAsia="Helvetica" w:cs="Helvetica"/>
                <w:color w:val="1F3864" w:themeColor="accent1" w:themeShade="80"/>
              </w:rPr>
            </w:pPr>
            <w:r w:rsidRPr="00FC6C1C">
              <w:rPr>
                <w:rFonts w:ascii="Helvetica" w:hAnsi="Helvetica" w:eastAsia="Helvetica" w:cs="Helvetica"/>
                <w:color w:val="1F3864" w:themeColor="accent1" w:themeShade="80"/>
              </w:rPr>
              <w:t>Target 1</w:t>
            </w:r>
          </w:p>
        </w:tc>
        <w:tc>
          <w:tcPr>
            <w:tcW w:w="9639" w:type="dxa"/>
          </w:tcPr>
          <w:p w:rsidRPr="00FC6C1C" w:rsidR="00EF2932" w:rsidP="00EF2932" w:rsidRDefault="00EF2932" w14:paraId="7C074478" w14:textId="77777777">
            <w:pPr>
              <w:rPr>
                <w:rFonts w:ascii="Helvetica" w:hAnsi="Helvetica" w:cs="Helvetica"/>
                <w:b/>
                <w:bCs/>
                <w:color w:val="1F3864" w:themeColor="accent1" w:themeShade="80"/>
                <w:sz w:val="18"/>
                <w:szCs w:val="18"/>
              </w:rPr>
            </w:pPr>
            <w:r w:rsidRPr="00FC6C1C">
              <w:rPr>
                <w:rFonts w:ascii="Helvetica" w:hAnsi="Helvetica" w:cs="Helvetica"/>
                <w:b/>
                <w:bCs/>
                <w:color w:val="1F3864" w:themeColor="accent1" w:themeShade="80"/>
                <w:sz w:val="18"/>
                <w:szCs w:val="18"/>
              </w:rPr>
              <w:t>Use mini plenaries to address misconceptions and guide learning.</w:t>
            </w:r>
          </w:p>
          <w:p w:rsidRPr="00FC6C1C" w:rsidR="00E35007" w:rsidP="00EF2932" w:rsidRDefault="00EF2932" w14:paraId="373CCBAE" w14:textId="7F3C6D0C">
            <w:pPr>
              <w:pStyle w:val="SMUBody"/>
              <w:rPr>
                <w:rFonts w:ascii="Helvetica" w:hAnsi="Helvetica" w:eastAsia="Helvetica" w:cs="Helvetica"/>
                <w:color w:val="000000" w:themeColor="text1"/>
                <w:sz w:val="18"/>
                <w:szCs w:val="18"/>
              </w:rPr>
            </w:pPr>
            <w:r w:rsidRPr="00FC6C1C">
              <w:rPr>
                <w:rFonts w:ascii="Helvetica" w:hAnsi="Helvetica" w:cs="Helvetica"/>
                <w:color w:val="1F3864" w:themeColor="accent1" w:themeShade="80"/>
                <w:sz w:val="18"/>
                <w:szCs w:val="18"/>
              </w:rPr>
              <w:t xml:space="preserve">When researching the lesson, anticipate content which the children may find confusing and plan for effective questioning during mini-plenaries to check understanding. </w:t>
            </w:r>
          </w:p>
        </w:tc>
      </w:tr>
      <w:tr w:rsidR="00E35007" w:rsidTr="00FC6C1C" w14:paraId="5217017E" w14:textId="77777777">
        <w:trPr>
          <w:trHeight w:val="810"/>
        </w:trPr>
        <w:tc>
          <w:tcPr>
            <w:tcW w:w="846" w:type="dxa"/>
          </w:tcPr>
          <w:p w:rsidRPr="00FC6C1C" w:rsidR="00E35007" w:rsidP="004E1087" w:rsidRDefault="00E35007" w14:paraId="75F55524" w14:textId="02E9AC59">
            <w:pPr>
              <w:pStyle w:val="SMUBody"/>
              <w:rPr>
                <w:rFonts w:ascii="Helvetica" w:hAnsi="Helvetica" w:eastAsia="Helvetica" w:cs="Helvetica"/>
                <w:color w:val="1F3864" w:themeColor="accent1" w:themeShade="80"/>
              </w:rPr>
            </w:pPr>
            <w:r w:rsidRPr="00FC6C1C">
              <w:rPr>
                <w:rFonts w:ascii="Helvetica" w:hAnsi="Helvetica" w:eastAsia="Helvetica" w:cs="Helvetica"/>
                <w:color w:val="1F3864" w:themeColor="accent1" w:themeShade="80"/>
              </w:rPr>
              <w:t>T</w:t>
            </w:r>
            <w:r w:rsidRPr="00FC6C1C" w:rsidR="00FC6C1C">
              <w:rPr>
                <w:rFonts w:ascii="Helvetica" w:hAnsi="Helvetica" w:eastAsia="Helvetica" w:cs="Helvetica"/>
                <w:color w:val="1F3864" w:themeColor="accent1" w:themeShade="80"/>
              </w:rPr>
              <w:t>arget 2</w:t>
            </w:r>
          </w:p>
        </w:tc>
        <w:tc>
          <w:tcPr>
            <w:tcW w:w="9639" w:type="dxa"/>
          </w:tcPr>
          <w:p w:rsidRPr="00FC6C1C" w:rsidR="00EF2932" w:rsidP="00EF2932" w:rsidRDefault="00EF2932" w14:paraId="08EF0117" w14:textId="77777777">
            <w:pPr>
              <w:rPr>
                <w:rFonts w:ascii="Helvetica" w:hAnsi="Helvetica" w:cs="Helvetica"/>
                <w:b/>
                <w:bCs/>
                <w:color w:val="1F3864" w:themeColor="accent1" w:themeShade="80"/>
                <w:sz w:val="18"/>
                <w:szCs w:val="18"/>
              </w:rPr>
            </w:pPr>
            <w:r w:rsidRPr="00FC6C1C">
              <w:rPr>
                <w:rFonts w:ascii="Helvetica" w:hAnsi="Helvetica" w:cs="Helvetica"/>
                <w:b/>
                <w:bCs/>
                <w:color w:val="1F3864" w:themeColor="accent1" w:themeShade="80"/>
                <w:sz w:val="18"/>
                <w:szCs w:val="18"/>
              </w:rPr>
              <w:t>To minimise low level disruption during PE lessons.</w:t>
            </w:r>
          </w:p>
          <w:p w:rsidRPr="00FC6C1C" w:rsidR="00E35007" w:rsidP="00EF2932" w:rsidRDefault="00EF2932" w14:paraId="5FD03891" w14:textId="1C809F13">
            <w:pPr>
              <w:rPr>
                <w:rFonts w:ascii="Helvetica" w:hAnsi="Helvetica" w:cs="Helvetica"/>
                <w:color w:val="1F3864" w:themeColor="accent1" w:themeShade="80"/>
                <w:sz w:val="18"/>
                <w:szCs w:val="18"/>
              </w:rPr>
            </w:pPr>
            <w:r w:rsidRPr="00FC6C1C">
              <w:rPr>
                <w:rFonts w:ascii="Helvetica" w:hAnsi="Helvetica" w:cs="Helvetica"/>
                <w:color w:val="1F3864" w:themeColor="accent1" w:themeShade="80"/>
                <w:sz w:val="18"/>
                <w:szCs w:val="18"/>
              </w:rPr>
              <w:t xml:space="preserve">Model behaviour that matches the tasks I am asking of the children (whisper voices/ partner voices/ collaborative group roles/ listening ears etc). When stopping the class, ensure children are not talking over me and ask them to put down any equipment. </w:t>
            </w:r>
          </w:p>
        </w:tc>
      </w:tr>
      <w:tr w:rsidR="00E35007" w:rsidTr="00FC6C1C" w14:paraId="15AAB2F5" w14:textId="77777777">
        <w:trPr>
          <w:trHeight w:val="565"/>
        </w:trPr>
        <w:tc>
          <w:tcPr>
            <w:tcW w:w="846" w:type="dxa"/>
          </w:tcPr>
          <w:p w:rsidRPr="00FC6C1C" w:rsidR="00E35007" w:rsidP="004E1087" w:rsidRDefault="00E35007" w14:paraId="57A1316A" w14:textId="6CB306C2">
            <w:pPr>
              <w:pStyle w:val="SMUBody"/>
              <w:rPr>
                <w:rFonts w:ascii="Helvetica" w:hAnsi="Helvetica" w:eastAsia="Helvetica" w:cs="Helvetica"/>
                <w:color w:val="1F3864" w:themeColor="accent1" w:themeShade="80"/>
              </w:rPr>
            </w:pPr>
            <w:r w:rsidRPr="00FC6C1C">
              <w:rPr>
                <w:rFonts w:ascii="Helvetica" w:hAnsi="Helvetica" w:eastAsia="Helvetica" w:cs="Helvetica"/>
                <w:color w:val="1F3864" w:themeColor="accent1" w:themeShade="80"/>
              </w:rPr>
              <w:t>T</w:t>
            </w:r>
            <w:r w:rsidRPr="00FC6C1C" w:rsidR="00FC6C1C">
              <w:rPr>
                <w:rFonts w:ascii="Helvetica" w:hAnsi="Helvetica" w:eastAsia="Helvetica" w:cs="Helvetica"/>
                <w:color w:val="1F3864" w:themeColor="accent1" w:themeShade="80"/>
              </w:rPr>
              <w:t>arget 3</w:t>
            </w:r>
          </w:p>
        </w:tc>
        <w:tc>
          <w:tcPr>
            <w:tcW w:w="9639" w:type="dxa"/>
          </w:tcPr>
          <w:p w:rsidRPr="00FC6C1C" w:rsidR="00EF2932" w:rsidP="00EF2932" w:rsidRDefault="00EF2932" w14:paraId="75FB57C8" w14:textId="77777777">
            <w:pPr>
              <w:rPr>
                <w:rFonts w:ascii="Helvetica" w:hAnsi="Helvetica" w:cs="Helvetica"/>
                <w:b/>
                <w:bCs/>
                <w:color w:val="1F3864" w:themeColor="accent1" w:themeShade="80"/>
                <w:sz w:val="18"/>
                <w:szCs w:val="18"/>
              </w:rPr>
            </w:pPr>
            <w:r w:rsidRPr="00FC6C1C">
              <w:rPr>
                <w:rFonts w:ascii="Helvetica" w:hAnsi="Helvetica" w:cs="Helvetica"/>
                <w:b/>
                <w:bCs/>
                <w:color w:val="1F3864" w:themeColor="accent1" w:themeShade="80"/>
                <w:sz w:val="18"/>
                <w:szCs w:val="18"/>
              </w:rPr>
              <w:t>Use lesson time effectively.</w:t>
            </w:r>
          </w:p>
          <w:p w:rsidRPr="00FC6C1C" w:rsidR="00E35007" w:rsidP="00EF2932" w:rsidRDefault="00EF2932" w14:paraId="5DF185E6" w14:textId="263E4980">
            <w:pPr>
              <w:rPr>
                <w:rFonts w:ascii="Helvetica" w:hAnsi="Helvetica" w:cs="Helvetica"/>
                <w:color w:val="1F3864" w:themeColor="accent1" w:themeShade="80"/>
                <w:sz w:val="18"/>
                <w:szCs w:val="18"/>
              </w:rPr>
            </w:pPr>
            <w:r w:rsidRPr="00FC6C1C">
              <w:rPr>
                <w:rFonts w:ascii="Helvetica" w:hAnsi="Helvetica" w:cs="Helvetica"/>
                <w:color w:val="1F3864" w:themeColor="accent1" w:themeShade="80"/>
                <w:sz w:val="18"/>
                <w:szCs w:val="18"/>
              </w:rPr>
              <w:t xml:space="preserve">Allocate specific timings for the segments of my lesson on the lesson plans. Set a timer so children do not remain on the carpet for too long at the start of lessons. </w:t>
            </w:r>
          </w:p>
        </w:tc>
      </w:tr>
    </w:tbl>
    <w:p w:rsidR="00FC6C1C" w:rsidP="00FC6C1C" w:rsidRDefault="00FC6C1C" w14:paraId="5387B296" w14:textId="77777777">
      <w:pPr>
        <w:rPr>
          <w:rFonts w:ascii="Helvetica" w:hAnsi="Helvetica" w:cs="Helvetica"/>
          <w:color w:val="1F3864" w:themeColor="accent1" w:themeShade="80"/>
          <w:sz w:val="20"/>
          <w:szCs w:val="20"/>
        </w:rPr>
      </w:pPr>
      <w:bookmarkStart w:name="_Hlk72243397" w:id="0"/>
    </w:p>
    <w:p w:rsidRPr="00AA20CA" w:rsidR="00FC6C1C" w:rsidP="00FC6C1C" w:rsidRDefault="00FC6C1C" w14:paraId="149C2336" w14:textId="724EC926">
      <w:pPr>
        <w:rPr>
          <w:rFonts w:ascii="Helvetica" w:hAnsi="Helvetica" w:cs="Helvetica"/>
          <w:color w:val="1F3864" w:themeColor="accent1" w:themeShade="80"/>
          <w:sz w:val="20"/>
          <w:szCs w:val="20"/>
        </w:rPr>
      </w:pPr>
      <w:r w:rsidRPr="00AA20CA">
        <w:rPr>
          <w:rFonts w:ascii="Helvetica" w:hAnsi="Helvetica" w:cs="Helvetica"/>
          <w:color w:val="1F3864" w:themeColor="accent1" w:themeShade="80"/>
          <w:sz w:val="20"/>
          <w:szCs w:val="20"/>
        </w:rPr>
        <w:t xml:space="preserve">This document is mapped against the 5 </w:t>
      </w:r>
      <w:r>
        <w:rPr>
          <w:rFonts w:ascii="Helvetica" w:hAnsi="Helvetica" w:cs="Helvetica"/>
          <w:color w:val="1F3864" w:themeColor="accent1" w:themeShade="80"/>
          <w:sz w:val="20"/>
          <w:szCs w:val="20"/>
        </w:rPr>
        <w:t>areas of professional learning in which trainees will develop their knowledge and skills during their teacher training course</w:t>
      </w:r>
      <w:r w:rsidRPr="00AA20CA">
        <w:rPr>
          <w:rFonts w:ascii="Helvetica" w:hAnsi="Helvetica" w:cs="Helvetica"/>
          <w:color w:val="1F3864" w:themeColor="accent1" w:themeShade="80"/>
          <w:sz w:val="20"/>
          <w:szCs w:val="20"/>
        </w:rPr>
        <w:t>:</w:t>
      </w:r>
    </w:p>
    <w:p w:rsidR="00E63817" w:rsidP="00E63817" w:rsidRDefault="00E63817" w14:paraId="533758BA" w14:textId="77777777">
      <w:pPr>
        <w:shd w:val="clear" w:color="auto" w:fill="FBE4D5" w:themeFill="accent2" w:themeFillTint="33"/>
        <w:rPr>
          <w:rFonts w:cstheme="minorHAnsi"/>
        </w:rPr>
      </w:pPr>
      <w:r>
        <w:rPr>
          <w:rFonts w:cstheme="minorHAnsi"/>
        </w:rPr>
        <w:t xml:space="preserve">Behaviour management </w:t>
      </w:r>
    </w:p>
    <w:p w:rsidR="00E63817" w:rsidP="00E63817" w:rsidRDefault="00E63817" w14:paraId="0D53C8F1" w14:textId="77777777">
      <w:pPr>
        <w:shd w:val="clear" w:color="auto" w:fill="FFF2CC" w:themeFill="accent4" w:themeFillTint="33"/>
        <w:rPr>
          <w:rFonts w:cstheme="minorHAnsi"/>
        </w:rPr>
      </w:pPr>
      <w:r>
        <w:rPr>
          <w:rFonts w:cstheme="minorHAnsi"/>
        </w:rPr>
        <w:t xml:space="preserve">Pedagogy </w:t>
      </w:r>
    </w:p>
    <w:p w:rsidR="00E63817" w:rsidP="00E63817" w:rsidRDefault="00E63817" w14:paraId="62507235" w14:textId="77777777">
      <w:pPr>
        <w:shd w:val="clear" w:color="auto" w:fill="D9E2F3" w:themeFill="accent1" w:themeFillTint="33"/>
        <w:rPr>
          <w:rFonts w:cstheme="minorHAnsi"/>
        </w:rPr>
      </w:pPr>
      <w:r>
        <w:rPr>
          <w:rFonts w:cstheme="minorHAnsi"/>
        </w:rPr>
        <w:t>Curriculum</w:t>
      </w:r>
    </w:p>
    <w:p w:rsidR="00E63817" w:rsidP="00E63817" w:rsidRDefault="00E63817" w14:paraId="433A3EFC" w14:textId="77777777">
      <w:pPr>
        <w:shd w:val="clear" w:color="auto" w:fill="E2EFD9" w:themeFill="accent6" w:themeFillTint="33"/>
        <w:rPr>
          <w:rFonts w:cstheme="minorHAnsi"/>
        </w:rPr>
      </w:pPr>
      <w:r>
        <w:rPr>
          <w:rFonts w:cstheme="minorHAnsi"/>
        </w:rPr>
        <w:t>Assessment</w:t>
      </w:r>
    </w:p>
    <w:p w:rsidR="00054C03" w:rsidP="00504572" w:rsidRDefault="00E63817" w14:paraId="3C77C12D" w14:textId="12AF7CE2">
      <w:pPr>
        <w:shd w:val="clear" w:color="auto" w:fill="EDDFEF"/>
        <w:rPr>
          <w:rFonts w:cstheme="minorHAnsi"/>
        </w:rPr>
      </w:pPr>
      <w:r>
        <w:rPr>
          <w:rFonts w:cstheme="minorHAnsi"/>
        </w:rPr>
        <w:t>Professional Behaviours</w:t>
      </w:r>
      <w:bookmarkStart w:name="_GoBack" w:id="1"/>
      <w:bookmarkEnd w:id="0"/>
      <w:bookmarkEnd w:id="1"/>
    </w:p>
    <w:p w:rsidRPr="00054C03" w:rsidR="00054C03" w:rsidP="00054C03" w:rsidRDefault="00054C03" w14:paraId="685C2C2E" w14:textId="35E1030B">
      <w:pPr>
        <w:rPr>
          <w:rFonts w:ascii="Helvetica" w:hAnsi="Helvetica" w:eastAsia="Helvetica" w:cs="Helvetica"/>
          <w:bCs/>
          <w:color w:val="1F3864" w:themeColor="accent1" w:themeShade="80"/>
          <w:sz w:val="20"/>
          <w:szCs w:val="20"/>
        </w:rPr>
      </w:pPr>
      <w:r w:rsidRPr="00054C03">
        <w:rPr>
          <w:rFonts w:ascii="Helvetica" w:hAnsi="Helvetica" w:eastAsia="Helvetica" w:cs="Helvetica"/>
          <w:bCs/>
          <w:color w:val="1F3864" w:themeColor="accent1" w:themeShade="80"/>
          <w:sz w:val="20"/>
          <w:szCs w:val="20"/>
        </w:rPr>
        <w:t>Our key priority is to evaluate the impact of teaching on pupils’ learning and guide the trainee as to how this can be further improved.</w:t>
      </w:r>
      <w:r>
        <w:rPr>
          <w:rFonts w:ascii="Helvetica" w:hAnsi="Helvetica" w:eastAsia="Helvetica" w:cs="Helvetica"/>
          <w:bCs/>
          <w:color w:val="1F3864" w:themeColor="accent1" w:themeShade="80"/>
          <w:sz w:val="20"/>
          <w:szCs w:val="20"/>
        </w:rPr>
        <w:t xml:space="preserve"> </w:t>
      </w:r>
      <w:r w:rsidR="00342F7A">
        <w:rPr>
          <w:rFonts w:ascii="Helvetica" w:hAnsi="Helvetica" w:eastAsia="Helvetica" w:cs="Helvetica"/>
          <w:bCs/>
          <w:color w:val="1F3864" w:themeColor="accent1" w:themeShade="80"/>
          <w:sz w:val="20"/>
          <w:szCs w:val="20"/>
        </w:rPr>
        <w:t>When observing please consider the following Areas of Professional Learning:</w:t>
      </w:r>
    </w:p>
    <w:tbl>
      <w:tblPr>
        <w:tblStyle w:val="TableGrid"/>
        <w:tblW w:w="10485" w:type="dxa"/>
        <w:tblLayout w:type="fixed"/>
        <w:tblLook w:val="04A0" w:firstRow="1" w:lastRow="0" w:firstColumn="1" w:lastColumn="0" w:noHBand="0" w:noVBand="1"/>
      </w:tblPr>
      <w:tblGrid>
        <w:gridCol w:w="5240"/>
        <w:gridCol w:w="5245"/>
      </w:tblGrid>
      <w:tr w:rsidRPr="004D37E8" w:rsidR="00F53655" w:rsidTr="626E86CA" w14:paraId="17C6C16E" w14:textId="77777777">
        <w:trPr>
          <w:trHeight w:val="300"/>
        </w:trPr>
        <w:tc>
          <w:tcPr>
            <w:tcW w:w="5240" w:type="dxa"/>
            <w:shd w:val="clear" w:color="auto" w:fill="FBE4D5" w:themeFill="accent2" w:themeFillTint="33"/>
          </w:tcPr>
          <w:p w:rsidRPr="004D37E8" w:rsidR="00F53655" w:rsidP="00E75CCB" w:rsidRDefault="00F53655" w14:paraId="020691CF" w14:textId="0421524E">
            <w:pPr>
              <w:rPr>
                <w:rFonts w:ascii="Helvetica" w:hAnsi="Helvetica" w:eastAsia="Helvetica" w:cs="Helvetica"/>
                <w:color w:val="1F3864" w:themeColor="accent1" w:themeShade="80"/>
                <w:sz w:val="20"/>
                <w:szCs w:val="20"/>
              </w:rPr>
            </w:pPr>
            <w:bookmarkStart w:name="_Hlk72926988" w:id="2"/>
            <w:r w:rsidRPr="00F53655">
              <w:rPr>
                <w:rFonts w:ascii="Helvetica" w:hAnsi="Helvetica" w:eastAsia="Helvetica" w:cs="Helvetica"/>
                <w:color w:val="1F3864" w:themeColor="accent1" w:themeShade="80"/>
                <w:sz w:val="20"/>
                <w:szCs w:val="20"/>
              </w:rPr>
              <w:t>1.Quality of classroom environment and classroom expectations, including behaviour (S1 and S7)</w:t>
            </w:r>
          </w:p>
        </w:tc>
        <w:tc>
          <w:tcPr>
            <w:tcW w:w="5245" w:type="dxa"/>
            <w:shd w:val="clear" w:color="auto" w:fill="FBE4D5" w:themeFill="accent2" w:themeFillTint="33"/>
          </w:tcPr>
          <w:p w:rsidRPr="00AD23D1" w:rsidR="00F53655" w:rsidP="00E75CCB" w:rsidRDefault="00F53655" w14:paraId="51146DD7" w14:textId="61D9DBCA">
            <w:pPr>
              <w:rPr>
                <w:rFonts w:ascii="Helvetica" w:hAnsi="Helvetica" w:eastAsia="Helvetica" w:cs="Helvetica"/>
                <w:color w:val="002060"/>
                <w:sz w:val="20"/>
                <w:szCs w:val="20"/>
              </w:rPr>
            </w:pPr>
            <w:r w:rsidRPr="00AD23D1">
              <w:rPr>
                <w:rFonts w:ascii="Helvetica" w:hAnsi="Helvetica" w:cs="Helvetica"/>
                <w:color w:val="002060"/>
                <w:sz w:val="20"/>
                <w:szCs w:val="20"/>
              </w:rPr>
              <w:t>Evaluation of impact on learning:</w:t>
            </w:r>
          </w:p>
        </w:tc>
      </w:tr>
      <w:bookmarkEnd w:id="2"/>
      <w:tr w:rsidR="00F53655" w:rsidTr="626E86CA" w14:paraId="33069D42" w14:textId="77777777">
        <w:trPr>
          <w:trHeight w:val="1134"/>
        </w:trPr>
        <w:tc>
          <w:tcPr>
            <w:tcW w:w="5240" w:type="dxa"/>
          </w:tcPr>
          <w:p w:rsidRPr="00F53655" w:rsidR="00F53655" w:rsidP="00F53655" w:rsidRDefault="00F53655" w14:paraId="26137E93"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Is the environment conducive to learning with high expectations for all? (S1)</w:t>
            </w:r>
          </w:p>
          <w:p w:rsidRPr="00F53655" w:rsidR="00F53655" w:rsidP="00F53655" w:rsidRDefault="00F53655" w14:paraId="54EB9628"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xml:space="preserve">• Are appropriate strategies used to create a positive and purposeful atmosphere? (S7) </w:t>
            </w:r>
          </w:p>
          <w:p w:rsidRPr="00F53655" w:rsidR="00F53655" w:rsidP="00F53655" w:rsidRDefault="00F53655" w14:paraId="6CEC64AE"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Is the making mistakes and learning from them and the need for effort and perseverance evident? (S1)</w:t>
            </w:r>
          </w:p>
          <w:p w:rsidRPr="00F53655" w:rsidR="00F53655" w:rsidP="00F53655" w:rsidRDefault="00F53655" w14:paraId="43DF537B"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xml:space="preserve">• Is the learning environment created appropriate for the children’s stage of learning and development? (S7) </w:t>
            </w:r>
          </w:p>
          <w:p w:rsidRPr="00F53655" w:rsidR="00F53655" w:rsidP="00F53655" w:rsidRDefault="00F53655" w14:paraId="699281A7"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Do pupils display positive attitudes? (S1)</w:t>
            </w:r>
          </w:p>
          <w:p w:rsidRPr="00F53655" w:rsidR="00F53655" w:rsidP="00F53655" w:rsidRDefault="00F53655" w14:paraId="3484DA0E"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xml:space="preserve">• Are good relationships evident? (S7) </w:t>
            </w:r>
          </w:p>
          <w:p w:rsidRPr="00F53655" w:rsidR="00F53655" w:rsidP="00F53655" w:rsidRDefault="00F53655" w14:paraId="67AE24A0" w14:textId="0CA1A1AE">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xml:space="preserve">• Are pupils expected to behave well </w:t>
            </w:r>
            <w:r w:rsidR="00706777">
              <w:rPr>
                <w:rFonts w:ascii="Helvetica" w:hAnsi="Helvetica" w:cs="Helvetica"/>
                <w:color w:val="1F3864" w:themeColor="accent1" w:themeShade="80"/>
                <w:sz w:val="18"/>
                <w:szCs w:val="18"/>
              </w:rPr>
              <w:t>&amp;</w:t>
            </w:r>
            <w:r w:rsidRPr="00F53655">
              <w:rPr>
                <w:rFonts w:ascii="Helvetica" w:hAnsi="Helvetica" w:cs="Helvetica"/>
                <w:color w:val="1F3864" w:themeColor="accent1" w:themeShade="80"/>
                <w:sz w:val="18"/>
                <w:szCs w:val="18"/>
              </w:rPr>
              <w:t xml:space="preserve"> achieve their best? (S7) </w:t>
            </w:r>
          </w:p>
          <w:p w:rsidRPr="00F53655" w:rsidR="00F53655" w:rsidP="00F53655" w:rsidRDefault="00F53655" w14:paraId="1EBFEA4A"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Are sanctions and rewards used in line with school policy to positive effect? (S7)</w:t>
            </w:r>
          </w:p>
          <w:p w:rsidR="00F53655" w:rsidP="00F53655" w:rsidRDefault="00F53655" w14:paraId="5BF09B97" w14:textId="438BDC65">
            <w:pPr>
              <w:rPr>
                <w:rFonts w:ascii="Helvetica" w:hAnsi="Helvetica" w:cs="Helvetica"/>
                <w:b/>
                <w:color w:val="1F3864" w:themeColor="accent1" w:themeShade="80"/>
                <w:sz w:val="18"/>
                <w:szCs w:val="18"/>
              </w:rPr>
            </w:pPr>
            <w:r w:rsidRPr="00F53655">
              <w:rPr>
                <w:rFonts w:ascii="Helvetica" w:hAnsi="Helvetica" w:cs="Helvetica"/>
                <w:color w:val="1F3864" w:themeColor="accent1" w:themeShade="80"/>
                <w:sz w:val="18"/>
                <w:szCs w:val="18"/>
              </w:rPr>
              <w:t>• Are all pupils stretched and challenged? (S1)</w:t>
            </w:r>
          </w:p>
        </w:tc>
        <w:tc>
          <w:tcPr>
            <w:tcW w:w="5245" w:type="dxa"/>
          </w:tcPr>
          <w:p w:rsidRPr="000970D7" w:rsidR="000970D7" w:rsidP="000970D7" w:rsidRDefault="000970D7" w14:paraId="4E5BA5E1" w14:textId="399D7253">
            <w:pPr>
              <w:rPr>
                <w:rFonts w:ascii="Helvetica" w:hAnsi="Helvetica" w:eastAsia="Helvetica" w:cs="Helvetica"/>
                <w:b/>
                <w:color w:val="002060"/>
                <w:sz w:val="18"/>
                <w:szCs w:val="18"/>
              </w:rPr>
            </w:pPr>
            <w:r w:rsidRPr="000970D7">
              <w:rPr>
                <w:rFonts w:ascii="Helvetica" w:hAnsi="Helvetica" w:eastAsia="Helvetica" w:cs="Helvetica"/>
                <w:b/>
                <w:color w:val="002060"/>
                <w:sz w:val="18"/>
                <w:szCs w:val="18"/>
              </w:rPr>
              <w:t xml:space="preserve">This section enables observers to evaluate the extent to which this aspect of the lesson has had a positive impact on pupil learning. It is useful to see this as a series of statements which summarise cause and effect. For example: </w:t>
            </w:r>
          </w:p>
          <w:p w:rsidRPr="000970D7" w:rsidR="000970D7" w:rsidP="000970D7" w:rsidRDefault="000970D7" w14:paraId="68379F9C" w14:textId="77777777">
            <w:pPr>
              <w:rPr>
                <w:rFonts w:ascii="Helvetica" w:hAnsi="Helvetica" w:eastAsia="Helvetica" w:cs="Helvetica"/>
                <w:b/>
                <w:color w:val="002060"/>
                <w:sz w:val="18"/>
                <w:szCs w:val="18"/>
              </w:rPr>
            </w:pPr>
          </w:p>
          <w:p w:rsidRPr="000970D7" w:rsidR="000970D7" w:rsidP="000970D7" w:rsidRDefault="000970D7" w14:paraId="2CF79A08" w14:textId="77777777">
            <w:pPr>
              <w:rPr>
                <w:rFonts w:ascii="Helvetica" w:hAnsi="Helvetica" w:eastAsia="Helvetica" w:cs="Helvetica"/>
                <w:b/>
                <w:color w:val="002060"/>
                <w:sz w:val="18"/>
                <w:szCs w:val="18"/>
              </w:rPr>
            </w:pPr>
            <w:r w:rsidRPr="000970D7">
              <w:rPr>
                <w:rFonts w:ascii="Helvetica" w:hAnsi="Helvetica" w:eastAsia="Helvetica" w:cs="Helvetica"/>
                <w:b/>
                <w:color w:val="002060"/>
                <w:sz w:val="18"/>
                <w:szCs w:val="18"/>
              </w:rPr>
              <w:t>Because you managed the start of the lesson effectively, learning was purposeful from the outset.</w:t>
            </w:r>
          </w:p>
          <w:p w:rsidRPr="000970D7" w:rsidR="000970D7" w:rsidP="000970D7" w:rsidRDefault="000970D7" w14:paraId="31DCF0F6" w14:textId="77777777">
            <w:pPr>
              <w:rPr>
                <w:rFonts w:ascii="Helvetica" w:hAnsi="Helvetica" w:eastAsia="Helvetica" w:cs="Helvetica"/>
                <w:b/>
                <w:color w:val="002060"/>
                <w:sz w:val="18"/>
                <w:szCs w:val="18"/>
              </w:rPr>
            </w:pPr>
          </w:p>
          <w:p w:rsidRPr="000970D7" w:rsidR="000970D7" w:rsidP="000970D7" w:rsidRDefault="000970D7" w14:paraId="0414CEDC" w14:textId="77777777">
            <w:pPr>
              <w:rPr>
                <w:rFonts w:ascii="Helvetica" w:hAnsi="Helvetica" w:eastAsia="Helvetica" w:cs="Helvetica"/>
                <w:b/>
                <w:color w:val="002060"/>
                <w:sz w:val="18"/>
                <w:szCs w:val="18"/>
              </w:rPr>
            </w:pPr>
            <w:r w:rsidRPr="000970D7">
              <w:rPr>
                <w:rFonts w:ascii="Helvetica" w:hAnsi="Helvetica" w:eastAsia="Helvetica" w:cs="Helvetica"/>
                <w:b/>
                <w:color w:val="002060"/>
                <w:sz w:val="18"/>
                <w:szCs w:val="18"/>
              </w:rPr>
              <w:t>Your expectations for the group work were not sufficiently clear and this undermined the intended learning.</w:t>
            </w:r>
          </w:p>
          <w:p w:rsidRPr="000970D7" w:rsidR="000970D7" w:rsidP="000970D7" w:rsidRDefault="000970D7" w14:paraId="2D5077F5" w14:textId="77777777">
            <w:pPr>
              <w:rPr>
                <w:rFonts w:ascii="Helvetica" w:hAnsi="Helvetica" w:eastAsia="Helvetica" w:cs="Helvetica"/>
                <w:b/>
                <w:color w:val="002060"/>
                <w:sz w:val="18"/>
                <w:szCs w:val="18"/>
              </w:rPr>
            </w:pPr>
          </w:p>
          <w:p w:rsidRPr="000970D7" w:rsidR="000970D7" w:rsidP="000970D7" w:rsidRDefault="000970D7" w14:paraId="0316C807" w14:textId="77777777">
            <w:pPr>
              <w:rPr>
                <w:rFonts w:ascii="Helvetica" w:hAnsi="Helvetica" w:eastAsia="Helvetica" w:cs="Helvetica"/>
                <w:b/>
                <w:color w:val="002060"/>
                <w:sz w:val="18"/>
                <w:szCs w:val="18"/>
              </w:rPr>
            </w:pPr>
            <w:r w:rsidRPr="000970D7">
              <w:rPr>
                <w:rFonts w:ascii="Helvetica" w:hAnsi="Helvetica" w:eastAsia="Helvetica" w:cs="Helvetica"/>
                <w:b/>
                <w:color w:val="002060"/>
                <w:sz w:val="18"/>
                <w:szCs w:val="18"/>
              </w:rPr>
              <w:t xml:space="preserve">Because </w:t>
            </w:r>
            <w:proofErr w:type="spellStart"/>
            <w:r w:rsidRPr="000970D7">
              <w:rPr>
                <w:rFonts w:ascii="Helvetica" w:hAnsi="Helvetica" w:eastAsia="Helvetica" w:cs="Helvetica"/>
                <w:b/>
                <w:color w:val="002060"/>
                <w:sz w:val="18"/>
                <w:szCs w:val="18"/>
              </w:rPr>
              <w:t>xxx’s</w:t>
            </w:r>
            <w:proofErr w:type="spellEnd"/>
            <w:r w:rsidRPr="000970D7">
              <w:rPr>
                <w:rFonts w:ascii="Helvetica" w:hAnsi="Helvetica" w:eastAsia="Helvetica" w:cs="Helvetica"/>
                <w:b/>
                <w:color w:val="002060"/>
                <w:sz w:val="18"/>
                <w:szCs w:val="18"/>
              </w:rPr>
              <w:t xml:space="preserve"> behaviour was not addressed early, he became increasingly off task. </w:t>
            </w:r>
          </w:p>
          <w:p w:rsidRPr="00AD23D1" w:rsidR="00F53655" w:rsidP="00E75CCB" w:rsidRDefault="00F53655" w14:paraId="388DCD38" w14:textId="77777777">
            <w:pPr>
              <w:rPr>
                <w:rFonts w:ascii="Helvetica" w:hAnsi="Helvetica" w:eastAsia="Helvetica" w:cs="Helvetica"/>
                <w:color w:val="002060"/>
                <w:sz w:val="20"/>
                <w:szCs w:val="20"/>
              </w:rPr>
            </w:pPr>
          </w:p>
        </w:tc>
      </w:tr>
      <w:tr w:rsidRPr="004D37E8" w:rsidR="00F53655" w:rsidTr="626E86CA" w14:paraId="36E7E72D" w14:textId="77777777">
        <w:trPr>
          <w:trHeight w:val="300"/>
        </w:trPr>
        <w:tc>
          <w:tcPr>
            <w:tcW w:w="5240" w:type="dxa"/>
            <w:shd w:val="clear" w:color="auto" w:fill="FFF2CC" w:themeFill="accent4" w:themeFillTint="33"/>
          </w:tcPr>
          <w:p w:rsidRPr="004D37E8" w:rsidR="00F53655" w:rsidP="00E75CCB" w:rsidRDefault="00F53655" w14:paraId="1CE0DE72" w14:textId="0D3277D4">
            <w:pPr>
              <w:rPr>
                <w:rFonts w:ascii="Helvetica" w:hAnsi="Helvetica" w:eastAsia="Helvetica" w:cs="Helvetica"/>
                <w:color w:val="1F3864" w:themeColor="accent1" w:themeShade="80"/>
                <w:sz w:val="20"/>
                <w:szCs w:val="20"/>
              </w:rPr>
            </w:pPr>
            <w:r w:rsidRPr="00F53655">
              <w:rPr>
                <w:rFonts w:ascii="Helvetica" w:hAnsi="Helvetica" w:eastAsia="Helvetica" w:cs="Helvetica"/>
                <w:color w:val="1F3864" w:themeColor="accent1" w:themeShade="80"/>
                <w:sz w:val="20"/>
                <w:szCs w:val="20"/>
              </w:rPr>
              <w:t>2. Quality of Pupil Progress, Teaching and Adaptive Teaching (S2, S4 and S5):</w:t>
            </w:r>
          </w:p>
        </w:tc>
        <w:tc>
          <w:tcPr>
            <w:tcW w:w="5245" w:type="dxa"/>
            <w:shd w:val="clear" w:color="auto" w:fill="FFF2CC" w:themeFill="accent4" w:themeFillTint="33"/>
          </w:tcPr>
          <w:p w:rsidRPr="00AD23D1" w:rsidR="00F53655" w:rsidP="00E75CCB" w:rsidRDefault="00F53655" w14:paraId="79C287FD" w14:textId="77777777">
            <w:pPr>
              <w:rPr>
                <w:rFonts w:ascii="Helvetica" w:hAnsi="Helvetica" w:eastAsia="Helvetica" w:cs="Helvetica"/>
                <w:color w:val="002060"/>
                <w:sz w:val="20"/>
                <w:szCs w:val="20"/>
              </w:rPr>
            </w:pPr>
            <w:r w:rsidRPr="00AD23D1">
              <w:rPr>
                <w:rFonts w:ascii="Helvetica" w:hAnsi="Helvetica" w:cs="Helvetica"/>
                <w:color w:val="002060"/>
                <w:sz w:val="20"/>
                <w:szCs w:val="20"/>
              </w:rPr>
              <w:t>Evaluation of impact on learning:</w:t>
            </w:r>
          </w:p>
        </w:tc>
      </w:tr>
      <w:tr w:rsidR="00F53655" w:rsidTr="626E86CA" w14:paraId="5E236C6F" w14:textId="77777777">
        <w:trPr>
          <w:trHeight w:val="1134"/>
        </w:trPr>
        <w:tc>
          <w:tcPr>
            <w:tcW w:w="5240" w:type="dxa"/>
          </w:tcPr>
          <w:p w:rsidRPr="00F53655" w:rsidR="00F53655" w:rsidP="00F53655" w:rsidRDefault="00F53655" w14:paraId="63711710"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Are the planned objectives clear and appropriate? (S4)</w:t>
            </w:r>
          </w:p>
          <w:p w:rsidRPr="00F53655" w:rsidR="00F53655" w:rsidP="00F53655" w:rsidRDefault="00F53655" w14:paraId="048E9CE7"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xml:space="preserve">• Is the lesson content designed appropriately to meet the objectives? (S4) </w:t>
            </w:r>
          </w:p>
          <w:p w:rsidRPr="00F53655" w:rsidR="00F53655" w:rsidP="00F53655" w:rsidRDefault="00F53655" w14:paraId="6E260675"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Is the trainee enthusiastic about the subject? (S4)</w:t>
            </w:r>
          </w:p>
          <w:p w:rsidRPr="00F53655" w:rsidR="00F53655" w:rsidP="00F53655" w:rsidRDefault="00F53655" w14:paraId="43D2ADB7"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xml:space="preserve">• Are the pupils captivated by the activities? (S4) </w:t>
            </w:r>
          </w:p>
          <w:p w:rsidRPr="00F53655" w:rsidR="00F53655" w:rsidP="00F53655" w:rsidRDefault="00F53655" w14:paraId="045F1F06"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xml:space="preserve">• Is the time used well to maximise learning? (S4) </w:t>
            </w:r>
          </w:p>
          <w:p w:rsidRPr="00F53655" w:rsidR="00F53655" w:rsidP="00F53655" w:rsidRDefault="00F53655" w14:paraId="5035DEFA"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xml:space="preserve">• Is learning scaffolded to support progress? (S2) </w:t>
            </w:r>
          </w:p>
          <w:p w:rsidRPr="00F53655" w:rsidR="00F53655" w:rsidP="00F53655" w:rsidRDefault="00F53655" w14:paraId="3DB806B2"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Are pupils’ capabilities and prior knowledge used to plan lessons? (S2)</w:t>
            </w:r>
          </w:p>
          <w:p w:rsidRPr="00F53655" w:rsidR="00F53655" w:rsidP="00F53655" w:rsidRDefault="00F53655" w14:paraId="57E5A764"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Are questions and discussion used to assess and promote learning? (S2)</w:t>
            </w:r>
          </w:p>
          <w:p w:rsidRPr="00F53655" w:rsidR="00F53655" w:rsidP="00F53655" w:rsidRDefault="00F53655" w14:paraId="2053812B" w14:textId="693E72C9">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xml:space="preserve">• Are various strategies for inclusion </w:t>
            </w:r>
            <w:r w:rsidR="00706777">
              <w:rPr>
                <w:rFonts w:ascii="Helvetica" w:hAnsi="Helvetica" w:cs="Helvetica"/>
                <w:color w:val="1F3864" w:themeColor="accent1" w:themeShade="80"/>
                <w:sz w:val="18"/>
                <w:szCs w:val="18"/>
              </w:rPr>
              <w:t xml:space="preserve">and adapted teaching </w:t>
            </w:r>
            <w:r w:rsidRPr="00F53655">
              <w:rPr>
                <w:rFonts w:ascii="Helvetica" w:hAnsi="Helvetica" w:cs="Helvetica"/>
                <w:color w:val="1F3864" w:themeColor="accent1" w:themeShade="80"/>
                <w:sz w:val="18"/>
                <w:szCs w:val="18"/>
              </w:rPr>
              <w:t>evident? (S5)</w:t>
            </w:r>
          </w:p>
          <w:p w:rsidRPr="00F53655" w:rsidR="00F53655" w:rsidP="00F53655" w:rsidRDefault="00F53655" w14:paraId="46D6302B" w14:textId="3E8F204B">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Is the trainee aware of pupils’ individual needs and uses teaching approaches to engage and support all pupils’ learning e.g. those with SEN; high ability; disabilities; EAL (S5)</w:t>
            </w:r>
          </w:p>
        </w:tc>
        <w:tc>
          <w:tcPr>
            <w:tcW w:w="5245" w:type="dxa"/>
          </w:tcPr>
          <w:p w:rsidRPr="000970D7" w:rsidR="000970D7" w:rsidP="000970D7" w:rsidRDefault="000970D7" w14:paraId="56DDFCAB" w14:textId="291C4591">
            <w:pPr>
              <w:rPr>
                <w:rFonts w:ascii="Helvetica" w:hAnsi="Helvetica" w:eastAsia="Helvetica" w:cs="Helvetica"/>
                <w:b/>
                <w:color w:val="002060"/>
                <w:sz w:val="18"/>
                <w:szCs w:val="18"/>
              </w:rPr>
            </w:pPr>
            <w:r w:rsidRPr="000970D7">
              <w:rPr>
                <w:rFonts w:ascii="Helvetica" w:hAnsi="Helvetica" w:eastAsia="Helvetica" w:cs="Helvetica"/>
                <w:b/>
                <w:color w:val="002060"/>
                <w:sz w:val="18"/>
                <w:szCs w:val="18"/>
              </w:rPr>
              <w:t xml:space="preserve">Systematic use of the technical language identified in your planning embedded most key terms in the children’s vocabulary and enabled them to transfer these into subsequent talk-based tasks and/or writing. </w:t>
            </w:r>
          </w:p>
          <w:p w:rsidRPr="000970D7" w:rsidR="000970D7" w:rsidP="000970D7" w:rsidRDefault="000970D7" w14:paraId="3CA59C39" w14:textId="77777777">
            <w:pPr>
              <w:rPr>
                <w:rFonts w:ascii="Helvetica" w:hAnsi="Helvetica" w:eastAsia="Helvetica" w:cs="Helvetica"/>
                <w:b/>
                <w:color w:val="002060"/>
                <w:sz w:val="18"/>
                <w:szCs w:val="18"/>
              </w:rPr>
            </w:pPr>
          </w:p>
          <w:p w:rsidRPr="000970D7" w:rsidR="000970D7" w:rsidP="626E86CA" w:rsidRDefault="000970D7" w14:paraId="718DBE08" w14:textId="77777777">
            <w:pPr>
              <w:rPr>
                <w:rFonts w:ascii="Helvetica" w:hAnsi="Helvetica" w:eastAsia="Helvetica" w:cs="Helvetica"/>
                <w:b/>
                <w:bCs/>
                <w:color w:val="002060"/>
                <w:sz w:val="18"/>
                <w:szCs w:val="18"/>
                <w:lang w:val="en-US"/>
              </w:rPr>
            </w:pPr>
            <w:r w:rsidRPr="626E86CA">
              <w:rPr>
                <w:rFonts w:ascii="Helvetica" w:hAnsi="Helvetica" w:eastAsia="Helvetica" w:cs="Helvetica"/>
                <w:b/>
                <w:bCs/>
                <w:color w:val="002060"/>
                <w:sz w:val="18"/>
                <w:szCs w:val="18"/>
              </w:rPr>
              <w:t xml:space="preserve">Because </w:t>
            </w:r>
            <w:bookmarkStart w:name="_Int_B27I80Zt" w:id="3"/>
            <w:r w:rsidRPr="626E86CA">
              <w:rPr>
                <w:rFonts w:ascii="Helvetica" w:hAnsi="Helvetica" w:eastAsia="Helvetica" w:cs="Helvetica"/>
                <w:b/>
                <w:bCs/>
                <w:color w:val="002060"/>
                <w:sz w:val="18"/>
                <w:szCs w:val="18"/>
              </w:rPr>
              <w:t>your</w:t>
            </w:r>
            <w:bookmarkEnd w:id="3"/>
            <w:r w:rsidRPr="626E86CA">
              <w:rPr>
                <w:rFonts w:ascii="Helvetica" w:hAnsi="Helvetica" w:eastAsia="Helvetica" w:cs="Helvetica"/>
                <w:b/>
                <w:bCs/>
                <w:color w:val="002060"/>
                <w:sz w:val="18"/>
                <w:szCs w:val="18"/>
              </w:rPr>
              <w:t xml:space="preserve"> planning successfully built on prior learning and you made good use of time limits for each task, </w:t>
            </w:r>
            <w:r w:rsidRPr="626E86CA">
              <w:rPr>
                <w:rFonts w:ascii="Helvetica" w:hAnsi="Helvetica" w:eastAsia="Helvetica" w:cs="Helvetica"/>
                <w:b/>
                <w:bCs/>
                <w:color w:val="002060"/>
                <w:sz w:val="18"/>
                <w:szCs w:val="18"/>
                <w:lang w:val="en-US"/>
              </w:rPr>
              <w:t xml:space="preserve">lesson time was used well to maximise learning. </w:t>
            </w:r>
          </w:p>
          <w:p w:rsidRPr="000970D7" w:rsidR="000970D7" w:rsidP="000970D7" w:rsidRDefault="000970D7" w14:paraId="1A72B7E3" w14:textId="77777777">
            <w:pPr>
              <w:rPr>
                <w:rFonts w:ascii="Helvetica" w:hAnsi="Helvetica" w:eastAsia="Helvetica" w:cs="Helvetica"/>
                <w:b/>
                <w:bCs/>
                <w:iCs/>
                <w:color w:val="002060"/>
                <w:sz w:val="18"/>
                <w:szCs w:val="18"/>
                <w:lang w:val="en-US"/>
              </w:rPr>
            </w:pPr>
          </w:p>
          <w:p w:rsidRPr="000970D7" w:rsidR="000970D7" w:rsidP="000970D7" w:rsidRDefault="000970D7" w14:paraId="4CCB59C2" w14:textId="3E053EDB">
            <w:pPr>
              <w:rPr>
                <w:rFonts w:ascii="Helvetica" w:hAnsi="Helvetica" w:eastAsia="Helvetica" w:cs="Helvetica"/>
                <w:b/>
                <w:bCs/>
                <w:iCs/>
                <w:color w:val="002060"/>
                <w:sz w:val="18"/>
                <w:szCs w:val="18"/>
                <w:lang w:val="en-US"/>
              </w:rPr>
            </w:pPr>
            <w:r w:rsidRPr="000970D7">
              <w:rPr>
                <w:rFonts w:ascii="Helvetica" w:hAnsi="Helvetica" w:eastAsia="Helvetica" w:cs="Helvetica"/>
                <w:b/>
                <w:bCs/>
                <w:iCs/>
                <w:color w:val="002060"/>
                <w:sz w:val="18"/>
                <w:szCs w:val="18"/>
                <w:lang w:val="en-US"/>
              </w:rPr>
              <w:t>Children were enthusiastic and engaged and the atmosphere was highly conducive to learning but did they fully understand the purpose of each activity?</w:t>
            </w:r>
          </w:p>
          <w:p w:rsidRPr="000970D7" w:rsidR="000970D7" w:rsidP="000970D7" w:rsidRDefault="000970D7" w14:paraId="6A4924A8" w14:textId="77777777">
            <w:pPr>
              <w:rPr>
                <w:rFonts w:ascii="Helvetica" w:hAnsi="Helvetica" w:eastAsia="Helvetica" w:cs="Helvetica"/>
                <w:b/>
                <w:color w:val="002060"/>
                <w:sz w:val="18"/>
                <w:szCs w:val="18"/>
              </w:rPr>
            </w:pPr>
          </w:p>
          <w:p w:rsidRPr="000970D7" w:rsidR="000970D7" w:rsidP="000970D7" w:rsidRDefault="000970D7" w14:paraId="303F48A9" w14:textId="77777777">
            <w:pPr>
              <w:rPr>
                <w:rFonts w:ascii="Helvetica" w:hAnsi="Helvetica" w:eastAsia="Helvetica" w:cs="Helvetica"/>
                <w:b/>
                <w:color w:val="002060"/>
                <w:sz w:val="18"/>
                <w:szCs w:val="18"/>
              </w:rPr>
            </w:pPr>
            <w:r w:rsidRPr="000970D7">
              <w:rPr>
                <w:rFonts w:ascii="Helvetica" w:hAnsi="Helvetica" w:eastAsia="Helvetica" w:cs="Helvetica"/>
                <w:b/>
                <w:color w:val="002060"/>
                <w:sz w:val="18"/>
                <w:szCs w:val="18"/>
              </w:rPr>
              <w:t>Because phonemes were not always articulated correctly you did not always provide an appropriate model for the children.</w:t>
            </w:r>
          </w:p>
          <w:p w:rsidRPr="00AD23D1" w:rsidR="00F53655" w:rsidP="00E75CCB" w:rsidRDefault="00F53655" w14:paraId="2202BD43" w14:textId="77777777">
            <w:pPr>
              <w:rPr>
                <w:rFonts w:ascii="Helvetica" w:hAnsi="Helvetica" w:eastAsia="Helvetica" w:cs="Helvetica"/>
                <w:color w:val="002060"/>
                <w:sz w:val="20"/>
                <w:szCs w:val="20"/>
              </w:rPr>
            </w:pPr>
          </w:p>
        </w:tc>
      </w:tr>
      <w:tr w:rsidRPr="004D37E8" w:rsidR="00F53655" w:rsidTr="626E86CA" w14:paraId="6804E5D0" w14:textId="77777777">
        <w:trPr>
          <w:trHeight w:val="300"/>
        </w:trPr>
        <w:tc>
          <w:tcPr>
            <w:tcW w:w="5240" w:type="dxa"/>
            <w:shd w:val="clear" w:color="auto" w:fill="DEEAF6" w:themeFill="accent5" w:themeFillTint="33"/>
          </w:tcPr>
          <w:p w:rsidRPr="004D37E8" w:rsidR="00F53655" w:rsidP="00E75CCB" w:rsidRDefault="00F53655" w14:paraId="7C367C23" w14:textId="10E66577">
            <w:pPr>
              <w:rPr>
                <w:rFonts w:ascii="Helvetica" w:hAnsi="Helvetica" w:eastAsia="Helvetica" w:cs="Helvetica"/>
                <w:color w:val="1F3864" w:themeColor="accent1" w:themeShade="80"/>
                <w:sz w:val="20"/>
                <w:szCs w:val="20"/>
              </w:rPr>
            </w:pPr>
            <w:r w:rsidRPr="00F53655">
              <w:rPr>
                <w:rFonts w:ascii="Helvetica" w:hAnsi="Helvetica" w:eastAsia="Helvetica" w:cs="Helvetica"/>
                <w:color w:val="1F3864" w:themeColor="accent1" w:themeShade="80"/>
                <w:sz w:val="20"/>
                <w:szCs w:val="20"/>
              </w:rPr>
              <w:t>3. Quality of Subject Knowledge (S3):</w:t>
            </w:r>
          </w:p>
        </w:tc>
        <w:tc>
          <w:tcPr>
            <w:tcW w:w="5245" w:type="dxa"/>
            <w:shd w:val="clear" w:color="auto" w:fill="DEEAF6" w:themeFill="accent5" w:themeFillTint="33"/>
          </w:tcPr>
          <w:p w:rsidRPr="00AD23D1" w:rsidR="00F53655" w:rsidP="00E75CCB" w:rsidRDefault="00F53655" w14:paraId="51453B68" w14:textId="77777777">
            <w:pPr>
              <w:rPr>
                <w:rFonts w:ascii="Helvetica" w:hAnsi="Helvetica" w:eastAsia="Helvetica" w:cs="Helvetica"/>
                <w:color w:val="002060"/>
                <w:sz w:val="20"/>
                <w:szCs w:val="20"/>
              </w:rPr>
            </w:pPr>
            <w:r w:rsidRPr="00AD23D1">
              <w:rPr>
                <w:rFonts w:ascii="Helvetica" w:hAnsi="Helvetica" w:cs="Helvetica"/>
                <w:color w:val="002060"/>
                <w:sz w:val="20"/>
                <w:szCs w:val="20"/>
              </w:rPr>
              <w:t>Evaluation of impact on learning:</w:t>
            </w:r>
          </w:p>
        </w:tc>
      </w:tr>
      <w:tr w:rsidRPr="004D37E8" w:rsidR="00F53655" w:rsidTr="626E86CA" w14:paraId="229C0AF0" w14:textId="77777777">
        <w:trPr>
          <w:trHeight w:val="1134"/>
        </w:trPr>
        <w:tc>
          <w:tcPr>
            <w:tcW w:w="5240" w:type="dxa"/>
          </w:tcPr>
          <w:p w:rsidRPr="00F53655" w:rsidR="00F53655" w:rsidP="00F53655" w:rsidRDefault="00F53655" w14:paraId="19ED3778"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xml:space="preserve">• Does the trainee demonstrate high levels of subject knowledge and expertise? (S3) </w:t>
            </w:r>
          </w:p>
          <w:p w:rsidRPr="00F53655" w:rsidR="00F53655" w:rsidP="00F53655" w:rsidRDefault="00F53655" w14:paraId="3C75C0A0" w14:textId="112140FB">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Are misconceptions anticipated</w:t>
            </w:r>
            <w:r w:rsidR="00706777">
              <w:rPr>
                <w:rFonts w:ascii="Helvetica" w:hAnsi="Helvetica" w:cs="Helvetica"/>
                <w:color w:val="1F3864" w:themeColor="accent1" w:themeShade="80"/>
                <w:sz w:val="18"/>
                <w:szCs w:val="18"/>
              </w:rPr>
              <w:t>&amp;</w:t>
            </w:r>
            <w:r w:rsidRPr="00F53655">
              <w:rPr>
                <w:rFonts w:ascii="Helvetica" w:hAnsi="Helvetica" w:cs="Helvetica"/>
                <w:color w:val="1F3864" w:themeColor="accent1" w:themeShade="80"/>
                <w:sz w:val="18"/>
                <w:szCs w:val="18"/>
              </w:rPr>
              <w:t xml:space="preserve"> addressed confidently? (S3) </w:t>
            </w:r>
          </w:p>
          <w:p w:rsidRPr="00F53655" w:rsidR="00F53655" w:rsidP="00F53655" w:rsidRDefault="00F53655" w14:paraId="0C6B7F4A"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Is the trainee enthusiastic about the subject and seeks to critically engage pupils with subject matter? (S3)</w:t>
            </w:r>
          </w:p>
          <w:p w:rsidRPr="00F53655" w:rsidR="00F53655" w:rsidP="00F53655" w:rsidRDefault="00F53655" w14:paraId="12FEE019" w14:textId="2917BDFC">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xml:space="preserve">• Are </w:t>
            </w:r>
            <w:r w:rsidRPr="00F53655" w:rsidR="00706777">
              <w:rPr>
                <w:rFonts w:ascii="Helvetica" w:hAnsi="Helvetica" w:cs="Helvetica"/>
                <w:color w:val="1F3864" w:themeColor="accent1" w:themeShade="80"/>
                <w:sz w:val="18"/>
                <w:szCs w:val="18"/>
              </w:rPr>
              <w:t>opportunities</w:t>
            </w:r>
            <w:r w:rsidR="00706777">
              <w:rPr>
                <w:rFonts w:ascii="Helvetica" w:hAnsi="Helvetica" w:cs="Helvetica"/>
                <w:color w:val="1F3864" w:themeColor="accent1" w:themeShade="80"/>
                <w:sz w:val="18"/>
                <w:szCs w:val="18"/>
              </w:rPr>
              <w:t xml:space="preserve"> </w:t>
            </w:r>
            <w:r w:rsidRPr="00F53655">
              <w:rPr>
                <w:rFonts w:ascii="Helvetica" w:hAnsi="Helvetica" w:cs="Helvetica"/>
                <w:color w:val="1F3864" w:themeColor="accent1" w:themeShade="80"/>
                <w:sz w:val="18"/>
                <w:szCs w:val="18"/>
              </w:rPr>
              <w:t>to promote Literacy and Numeracy seized (S3)</w:t>
            </w:r>
          </w:p>
          <w:p w:rsidRPr="00621C4B" w:rsidR="00F53655" w:rsidP="00F53655" w:rsidRDefault="00F53655" w14:paraId="61B06664" w14:textId="56E7EAFC">
            <w:pPr>
              <w:rPr>
                <w:rFonts w:ascii="Helvetica" w:hAnsi="Helvetica" w:eastAsia="Helvetica" w:cs="Helvetica"/>
                <w:color w:val="1F3864" w:themeColor="accent1" w:themeShade="80"/>
                <w:sz w:val="18"/>
                <w:szCs w:val="18"/>
              </w:rPr>
            </w:pPr>
            <w:r w:rsidRPr="00F53655">
              <w:rPr>
                <w:rFonts w:ascii="Helvetica" w:hAnsi="Helvetica" w:cs="Helvetica"/>
                <w:color w:val="1F3864" w:themeColor="accent1" w:themeShade="80"/>
                <w:sz w:val="18"/>
                <w:szCs w:val="18"/>
              </w:rPr>
              <w:t>• Does the trainee themselves demonstrate high standards of literacy, articulacy and correct use of standard English? (S3)</w:t>
            </w:r>
          </w:p>
        </w:tc>
        <w:tc>
          <w:tcPr>
            <w:tcW w:w="5245" w:type="dxa"/>
          </w:tcPr>
          <w:p w:rsidRPr="000970D7" w:rsidR="000970D7" w:rsidP="000970D7" w:rsidRDefault="000970D7" w14:paraId="2635F1F4" w14:textId="77777777">
            <w:pPr>
              <w:rPr>
                <w:rFonts w:ascii="Helvetica" w:hAnsi="Helvetica" w:eastAsia="Helvetica" w:cs="Helvetica"/>
                <w:b/>
                <w:color w:val="002060"/>
                <w:sz w:val="18"/>
                <w:szCs w:val="18"/>
              </w:rPr>
            </w:pPr>
            <w:r w:rsidRPr="000970D7">
              <w:rPr>
                <w:rFonts w:ascii="Helvetica" w:hAnsi="Helvetica" w:eastAsia="Helvetica" w:cs="Helvetica"/>
                <w:b/>
                <w:bCs/>
                <w:color w:val="002060"/>
                <w:sz w:val="18"/>
                <w:szCs w:val="18"/>
              </w:rPr>
              <w:t>The mixed ability grouping worked well with peer support and peer teaching ensuring that all participants made progress.</w:t>
            </w:r>
          </w:p>
          <w:p w:rsidRPr="000970D7" w:rsidR="000970D7" w:rsidP="000970D7" w:rsidRDefault="000970D7" w14:paraId="7E8FDE27" w14:textId="77777777">
            <w:pPr>
              <w:rPr>
                <w:rFonts w:ascii="Helvetica" w:hAnsi="Helvetica" w:eastAsia="Helvetica" w:cs="Helvetica"/>
                <w:b/>
                <w:color w:val="002060"/>
                <w:sz w:val="18"/>
                <w:szCs w:val="18"/>
              </w:rPr>
            </w:pPr>
          </w:p>
          <w:p w:rsidRPr="000970D7" w:rsidR="000970D7" w:rsidP="000970D7" w:rsidRDefault="000970D7" w14:paraId="704A6711" w14:textId="77777777">
            <w:pPr>
              <w:rPr>
                <w:rFonts w:ascii="Helvetica" w:hAnsi="Helvetica" w:eastAsia="Helvetica" w:cs="Helvetica"/>
                <w:b/>
                <w:color w:val="002060"/>
                <w:sz w:val="18"/>
                <w:szCs w:val="18"/>
              </w:rPr>
            </w:pPr>
            <w:r w:rsidRPr="000970D7">
              <w:rPr>
                <w:rFonts w:ascii="Helvetica" w:hAnsi="Helvetica" w:eastAsia="Helvetica" w:cs="Helvetica"/>
                <w:b/>
                <w:color w:val="002060"/>
                <w:sz w:val="18"/>
                <w:szCs w:val="18"/>
              </w:rPr>
              <w:t>Because of very effective modelling, all learners were able to follow instructions and move swiftly onto the written task.</w:t>
            </w:r>
          </w:p>
          <w:p w:rsidRPr="000970D7" w:rsidR="000970D7" w:rsidP="000970D7" w:rsidRDefault="000970D7" w14:paraId="7160DC67" w14:textId="77777777">
            <w:pPr>
              <w:rPr>
                <w:rFonts w:ascii="Helvetica" w:hAnsi="Helvetica" w:eastAsia="Helvetica" w:cs="Helvetica"/>
                <w:b/>
                <w:color w:val="002060"/>
                <w:sz w:val="18"/>
                <w:szCs w:val="18"/>
              </w:rPr>
            </w:pPr>
          </w:p>
          <w:p w:rsidRPr="000970D7" w:rsidR="000970D7" w:rsidP="000970D7" w:rsidRDefault="000970D7" w14:paraId="2BF4448B" w14:textId="77777777">
            <w:pPr>
              <w:rPr>
                <w:rFonts w:ascii="Helvetica" w:hAnsi="Helvetica" w:eastAsia="Helvetica" w:cs="Helvetica"/>
                <w:b/>
                <w:color w:val="002060"/>
                <w:sz w:val="18"/>
                <w:szCs w:val="18"/>
              </w:rPr>
            </w:pPr>
            <w:r w:rsidRPr="000970D7">
              <w:rPr>
                <w:rFonts w:ascii="Helvetica" w:hAnsi="Helvetica" w:eastAsia="Helvetica" w:cs="Helvetica"/>
                <w:b/>
                <w:color w:val="002060"/>
                <w:sz w:val="18"/>
                <w:szCs w:val="18"/>
              </w:rPr>
              <w:t>Because the task was very prescriptive, some learners were not sufficiently challenged; they finished early but were not provided with further work.</w:t>
            </w:r>
          </w:p>
          <w:p w:rsidRPr="000970D7" w:rsidR="000970D7" w:rsidP="000970D7" w:rsidRDefault="000970D7" w14:paraId="54F65C57" w14:textId="77777777">
            <w:pPr>
              <w:rPr>
                <w:rFonts w:ascii="Helvetica" w:hAnsi="Helvetica" w:eastAsia="Helvetica" w:cs="Helvetica"/>
                <w:b/>
                <w:color w:val="002060"/>
                <w:sz w:val="18"/>
                <w:szCs w:val="18"/>
              </w:rPr>
            </w:pPr>
          </w:p>
          <w:p w:rsidRPr="000970D7" w:rsidR="000970D7" w:rsidP="000970D7" w:rsidRDefault="000970D7" w14:paraId="0A415944" w14:textId="77777777">
            <w:pPr>
              <w:rPr>
                <w:rFonts w:ascii="Helvetica" w:hAnsi="Helvetica" w:eastAsia="Helvetica" w:cs="Helvetica"/>
                <w:b/>
                <w:color w:val="002060"/>
                <w:sz w:val="18"/>
                <w:szCs w:val="18"/>
              </w:rPr>
            </w:pPr>
            <w:proofErr w:type="spellStart"/>
            <w:r w:rsidRPr="000970D7">
              <w:rPr>
                <w:rFonts w:ascii="Helvetica" w:hAnsi="Helvetica" w:eastAsia="Helvetica" w:cs="Helvetica"/>
                <w:b/>
                <w:color w:val="002060"/>
                <w:sz w:val="18"/>
                <w:szCs w:val="18"/>
              </w:rPr>
              <w:t>Xxxx</w:t>
            </w:r>
            <w:proofErr w:type="spellEnd"/>
            <w:r w:rsidRPr="000970D7">
              <w:rPr>
                <w:rFonts w:ascii="Helvetica" w:hAnsi="Helvetica" w:eastAsia="Helvetica" w:cs="Helvetica"/>
                <w:b/>
                <w:color w:val="002060"/>
                <w:sz w:val="18"/>
                <w:szCs w:val="18"/>
              </w:rPr>
              <w:t xml:space="preserve"> found the task impossible to access and did not learn effectively because his specific needs had not been met. </w:t>
            </w:r>
          </w:p>
          <w:p w:rsidR="00F53655" w:rsidP="00E75CCB" w:rsidRDefault="00F53655" w14:paraId="50274B9B" w14:textId="77777777">
            <w:pPr>
              <w:rPr>
                <w:rFonts w:ascii="Helvetica" w:hAnsi="Helvetica" w:eastAsia="Helvetica" w:cs="Helvetica"/>
                <w:color w:val="002060"/>
                <w:sz w:val="20"/>
                <w:szCs w:val="20"/>
              </w:rPr>
            </w:pPr>
          </w:p>
          <w:p w:rsidRPr="00AD23D1" w:rsidR="000970D7" w:rsidP="00E75CCB" w:rsidRDefault="000970D7" w14:paraId="4754FDDE" w14:textId="6AD03251">
            <w:pPr>
              <w:rPr>
                <w:rFonts w:ascii="Helvetica" w:hAnsi="Helvetica" w:eastAsia="Helvetica" w:cs="Helvetica"/>
                <w:color w:val="002060"/>
                <w:sz w:val="20"/>
                <w:szCs w:val="20"/>
              </w:rPr>
            </w:pPr>
          </w:p>
        </w:tc>
      </w:tr>
      <w:tr w:rsidRPr="004D37E8" w:rsidR="00F53655" w:rsidTr="626E86CA" w14:paraId="1791A6E5" w14:textId="77777777">
        <w:trPr>
          <w:trHeight w:val="300"/>
        </w:trPr>
        <w:tc>
          <w:tcPr>
            <w:tcW w:w="5240" w:type="dxa"/>
            <w:shd w:val="clear" w:color="auto" w:fill="E2EFD9" w:themeFill="accent6" w:themeFillTint="33"/>
          </w:tcPr>
          <w:p w:rsidRPr="004D37E8" w:rsidR="00F53655" w:rsidP="00E75CCB" w:rsidRDefault="00450F80" w14:paraId="0AD2423A" w14:textId="78BD31EA">
            <w:pPr>
              <w:rPr>
                <w:rFonts w:ascii="Helvetica" w:hAnsi="Helvetica" w:eastAsia="Helvetica" w:cs="Helvetica"/>
                <w:color w:val="1F3864" w:themeColor="accent1" w:themeShade="80"/>
                <w:sz w:val="20"/>
                <w:szCs w:val="20"/>
              </w:rPr>
            </w:pPr>
            <w:r w:rsidRPr="00450F80">
              <w:rPr>
                <w:rFonts w:ascii="Helvetica" w:hAnsi="Helvetica" w:eastAsia="Helvetica" w:cs="Helvetica"/>
                <w:color w:val="1F3864" w:themeColor="accent1" w:themeShade="80"/>
                <w:sz w:val="20"/>
                <w:szCs w:val="20"/>
              </w:rPr>
              <w:t>4. Quality of Assessment of and for Learning (S6):</w:t>
            </w:r>
          </w:p>
        </w:tc>
        <w:tc>
          <w:tcPr>
            <w:tcW w:w="5245" w:type="dxa"/>
            <w:shd w:val="clear" w:color="auto" w:fill="E2EFD9" w:themeFill="accent6" w:themeFillTint="33"/>
          </w:tcPr>
          <w:p w:rsidRPr="00AD23D1" w:rsidR="00F53655" w:rsidP="00E75CCB" w:rsidRDefault="00F53655" w14:paraId="3F43654A" w14:textId="77777777">
            <w:pPr>
              <w:rPr>
                <w:rFonts w:ascii="Helvetica" w:hAnsi="Helvetica" w:eastAsia="Helvetica" w:cs="Helvetica"/>
                <w:color w:val="002060"/>
                <w:sz w:val="20"/>
                <w:szCs w:val="20"/>
              </w:rPr>
            </w:pPr>
            <w:r w:rsidRPr="00AD23D1">
              <w:rPr>
                <w:rFonts w:ascii="Helvetica" w:hAnsi="Helvetica" w:cs="Helvetica"/>
                <w:color w:val="002060"/>
                <w:sz w:val="20"/>
                <w:szCs w:val="20"/>
              </w:rPr>
              <w:t>Evaluation of impact on learning:</w:t>
            </w:r>
          </w:p>
        </w:tc>
      </w:tr>
      <w:tr w:rsidRPr="004D37E8" w:rsidR="00F53655" w:rsidTr="626E86CA" w14:paraId="12C5E93A" w14:textId="77777777">
        <w:trPr>
          <w:trHeight w:val="1134"/>
        </w:trPr>
        <w:tc>
          <w:tcPr>
            <w:tcW w:w="5240" w:type="dxa"/>
          </w:tcPr>
          <w:p w:rsidRPr="00450F80" w:rsidR="00450F80" w:rsidP="00450F80" w:rsidRDefault="00450F80" w14:paraId="02E1DD6F" w14:textId="77777777">
            <w:pPr>
              <w:rPr>
                <w:rFonts w:ascii="Helvetica" w:hAnsi="Helvetica" w:cs="Helvetica"/>
                <w:color w:val="1F3864" w:themeColor="accent1" w:themeShade="80"/>
                <w:sz w:val="18"/>
                <w:szCs w:val="18"/>
              </w:rPr>
            </w:pPr>
            <w:r w:rsidRPr="00450F80">
              <w:rPr>
                <w:rFonts w:ascii="Helvetica" w:hAnsi="Helvetica" w:cs="Helvetica"/>
                <w:color w:val="1F3864" w:themeColor="accent1" w:themeShade="80"/>
                <w:sz w:val="18"/>
                <w:szCs w:val="18"/>
              </w:rPr>
              <w:t>• Does the trainee systematically check the pupils’ learning? (S6)</w:t>
            </w:r>
          </w:p>
          <w:p w:rsidRPr="00450F80" w:rsidR="00450F80" w:rsidP="00450F80" w:rsidRDefault="00450F80" w14:paraId="2DF8A180" w14:textId="77777777">
            <w:pPr>
              <w:rPr>
                <w:rFonts w:ascii="Helvetica" w:hAnsi="Helvetica" w:cs="Helvetica"/>
                <w:color w:val="1F3864" w:themeColor="accent1" w:themeShade="80"/>
                <w:sz w:val="18"/>
                <w:szCs w:val="18"/>
              </w:rPr>
            </w:pPr>
            <w:r w:rsidRPr="00450F80">
              <w:rPr>
                <w:rFonts w:ascii="Helvetica" w:hAnsi="Helvetica" w:cs="Helvetica"/>
                <w:color w:val="1F3864" w:themeColor="accent1" w:themeShade="80"/>
                <w:sz w:val="18"/>
                <w:szCs w:val="18"/>
              </w:rPr>
              <w:t>• Does the trainee adapt the lesson in response to assessing learning and/or children’s questions? (S6)</w:t>
            </w:r>
          </w:p>
          <w:p w:rsidRPr="00450F80" w:rsidR="00450F80" w:rsidP="00450F80" w:rsidRDefault="00450F80" w14:paraId="36586B7E" w14:textId="77777777">
            <w:pPr>
              <w:rPr>
                <w:rFonts w:ascii="Helvetica" w:hAnsi="Helvetica" w:cs="Helvetica"/>
                <w:color w:val="1F3864" w:themeColor="accent1" w:themeShade="80"/>
                <w:sz w:val="18"/>
                <w:szCs w:val="18"/>
              </w:rPr>
            </w:pPr>
            <w:r w:rsidRPr="00450F80">
              <w:rPr>
                <w:rFonts w:ascii="Helvetica" w:hAnsi="Helvetica" w:cs="Helvetica"/>
                <w:color w:val="1F3864" w:themeColor="accent1" w:themeShade="80"/>
                <w:sz w:val="18"/>
                <w:szCs w:val="18"/>
              </w:rPr>
              <w:t>• Do the pupils know how well they are doing and how to improve? (S6)</w:t>
            </w:r>
          </w:p>
          <w:p w:rsidRPr="00450F80" w:rsidR="00450F80" w:rsidP="00450F80" w:rsidRDefault="00450F80" w14:paraId="79208FE5" w14:textId="77777777">
            <w:pPr>
              <w:rPr>
                <w:rFonts w:ascii="Helvetica" w:hAnsi="Helvetica" w:cs="Helvetica"/>
                <w:color w:val="1F3864" w:themeColor="accent1" w:themeShade="80"/>
                <w:sz w:val="18"/>
                <w:szCs w:val="18"/>
              </w:rPr>
            </w:pPr>
            <w:r w:rsidRPr="00450F80">
              <w:rPr>
                <w:rFonts w:ascii="Helvetica" w:hAnsi="Helvetica" w:cs="Helvetica"/>
                <w:color w:val="1F3864" w:themeColor="accent1" w:themeShade="80"/>
                <w:sz w:val="18"/>
                <w:szCs w:val="18"/>
              </w:rPr>
              <w:t>• How well are questioning and discussion used to assess and promote learning? (S6)</w:t>
            </w:r>
          </w:p>
          <w:p w:rsidRPr="00450F80" w:rsidR="00450F80" w:rsidP="00450F80" w:rsidRDefault="00450F80" w14:paraId="713D3D33" w14:textId="77777777">
            <w:pPr>
              <w:rPr>
                <w:rFonts w:ascii="Helvetica" w:hAnsi="Helvetica" w:cs="Helvetica"/>
                <w:color w:val="1F3864" w:themeColor="accent1" w:themeShade="80"/>
                <w:sz w:val="18"/>
                <w:szCs w:val="18"/>
              </w:rPr>
            </w:pPr>
            <w:r w:rsidRPr="00450F80">
              <w:rPr>
                <w:rFonts w:ascii="Helvetica" w:hAnsi="Helvetica" w:cs="Helvetica"/>
                <w:color w:val="1F3864" w:themeColor="accent1" w:themeShade="80"/>
                <w:sz w:val="18"/>
                <w:szCs w:val="18"/>
              </w:rPr>
              <w:t>• Do questions tease out pupils’ understanding of their knowledge and develop it further? (S6)</w:t>
            </w:r>
          </w:p>
          <w:p w:rsidR="00F53655" w:rsidP="00450F80" w:rsidRDefault="00450F80" w14:paraId="59DCE02C" w14:textId="5561B4DA">
            <w:pPr>
              <w:rPr>
                <w:rFonts w:ascii="Helvetica" w:hAnsi="Helvetica" w:cs="Helvetica"/>
                <w:b/>
                <w:color w:val="1F3864" w:themeColor="accent1" w:themeShade="80"/>
                <w:sz w:val="18"/>
                <w:szCs w:val="18"/>
              </w:rPr>
            </w:pPr>
            <w:r w:rsidRPr="00450F80">
              <w:rPr>
                <w:rFonts w:ascii="Helvetica" w:hAnsi="Helvetica" w:cs="Helvetica"/>
                <w:color w:val="1F3864" w:themeColor="accent1" w:themeShade="80"/>
                <w:sz w:val="18"/>
                <w:szCs w:val="18"/>
              </w:rPr>
              <w:lastRenderedPageBreak/>
              <w:t>• Are activities well matched to pupils’ prior learning and understanding? Is learning reviewed with the pupils in order to set future targets? (S6)</w:t>
            </w:r>
          </w:p>
        </w:tc>
        <w:tc>
          <w:tcPr>
            <w:tcW w:w="5245" w:type="dxa"/>
          </w:tcPr>
          <w:p w:rsidRPr="000970D7" w:rsidR="000970D7" w:rsidP="000970D7" w:rsidRDefault="000970D7" w14:paraId="0BF5DDE6" w14:textId="737551F7">
            <w:pPr>
              <w:rPr>
                <w:rFonts w:ascii="Helvetica" w:hAnsi="Helvetica" w:eastAsia="Helvetica" w:cs="Helvetica"/>
                <w:b/>
                <w:bCs/>
                <w:color w:val="002060"/>
                <w:sz w:val="18"/>
                <w:szCs w:val="18"/>
              </w:rPr>
            </w:pPr>
            <w:r w:rsidRPr="000970D7">
              <w:rPr>
                <w:rFonts w:ascii="Helvetica" w:hAnsi="Helvetica" w:eastAsia="Helvetica" w:cs="Helvetica"/>
                <w:b/>
                <w:bCs/>
                <w:color w:val="002060"/>
                <w:sz w:val="18"/>
                <w:szCs w:val="18"/>
              </w:rPr>
              <w:lastRenderedPageBreak/>
              <w:t>Your questions challenged and targeted specific children (</w:t>
            </w:r>
            <w:proofErr w:type="spellStart"/>
            <w:r w:rsidRPr="000970D7">
              <w:rPr>
                <w:rFonts w:ascii="Helvetica" w:hAnsi="Helvetica" w:eastAsia="Helvetica" w:cs="Helvetica"/>
                <w:b/>
                <w:bCs/>
                <w:color w:val="002060"/>
                <w:sz w:val="18"/>
                <w:szCs w:val="18"/>
              </w:rPr>
              <w:t>AfL</w:t>
            </w:r>
            <w:proofErr w:type="spellEnd"/>
            <w:r w:rsidRPr="000970D7">
              <w:rPr>
                <w:rFonts w:ascii="Helvetica" w:hAnsi="Helvetica" w:eastAsia="Helvetica" w:cs="Helvetica"/>
                <w:b/>
                <w:bCs/>
                <w:color w:val="002060"/>
                <w:sz w:val="18"/>
                <w:szCs w:val="18"/>
              </w:rPr>
              <w:t xml:space="preserve">) and you reiterated what children suggested and built on their responses justifying why you accepted or rejected their answers; this ensured learning of key concepts was consolidated. </w:t>
            </w:r>
          </w:p>
          <w:p w:rsidRPr="000970D7" w:rsidR="000970D7" w:rsidP="000970D7" w:rsidRDefault="000970D7" w14:paraId="724E712E" w14:textId="77777777">
            <w:pPr>
              <w:rPr>
                <w:rFonts w:ascii="Helvetica" w:hAnsi="Helvetica" w:eastAsia="Helvetica" w:cs="Helvetica"/>
                <w:b/>
                <w:bCs/>
                <w:color w:val="002060"/>
                <w:sz w:val="18"/>
                <w:szCs w:val="18"/>
              </w:rPr>
            </w:pPr>
          </w:p>
          <w:p w:rsidRPr="000970D7" w:rsidR="000970D7" w:rsidP="000970D7" w:rsidRDefault="000970D7" w14:paraId="4658ED7E" w14:textId="77777777">
            <w:pPr>
              <w:rPr>
                <w:rFonts w:ascii="Helvetica" w:hAnsi="Helvetica" w:eastAsia="Helvetica" w:cs="Helvetica"/>
                <w:b/>
                <w:bCs/>
                <w:color w:val="002060"/>
                <w:sz w:val="18"/>
                <w:szCs w:val="18"/>
              </w:rPr>
            </w:pPr>
            <w:r w:rsidRPr="000970D7">
              <w:rPr>
                <w:rFonts w:ascii="Helvetica" w:hAnsi="Helvetica" w:eastAsia="Helvetica" w:cs="Helvetica"/>
                <w:b/>
                <w:bCs/>
                <w:color w:val="002060"/>
                <w:sz w:val="18"/>
                <w:szCs w:val="18"/>
              </w:rPr>
              <w:t xml:space="preserve">Because of good use of the Mini plenary after the group work, the class maintained a clear focus on the learning intentions and were fully aware of their progress. </w:t>
            </w:r>
          </w:p>
          <w:p w:rsidRPr="00AD23D1" w:rsidR="00F53655" w:rsidP="00E75CCB" w:rsidRDefault="00F53655" w14:paraId="0990CAEF" w14:textId="77777777">
            <w:pPr>
              <w:rPr>
                <w:rFonts w:ascii="Helvetica" w:hAnsi="Helvetica" w:eastAsia="Helvetica" w:cs="Helvetica"/>
                <w:color w:val="002060"/>
                <w:sz w:val="20"/>
                <w:szCs w:val="20"/>
              </w:rPr>
            </w:pPr>
          </w:p>
        </w:tc>
      </w:tr>
      <w:tr w:rsidRPr="004D37E8" w:rsidR="00F53655" w:rsidTr="626E86CA" w14:paraId="7781DF18" w14:textId="77777777">
        <w:trPr>
          <w:trHeight w:val="300"/>
        </w:trPr>
        <w:tc>
          <w:tcPr>
            <w:tcW w:w="5240" w:type="dxa"/>
            <w:shd w:val="clear" w:color="auto" w:fill="EDDFEF"/>
          </w:tcPr>
          <w:p w:rsidRPr="004D37E8" w:rsidR="00F53655" w:rsidP="00E75CCB" w:rsidRDefault="00450F80" w14:paraId="19903824" w14:textId="3753CA7D">
            <w:pPr>
              <w:rPr>
                <w:rFonts w:ascii="Helvetica" w:hAnsi="Helvetica" w:eastAsia="Helvetica" w:cs="Helvetica"/>
                <w:color w:val="1F3864" w:themeColor="accent1" w:themeShade="80"/>
                <w:sz w:val="20"/>
                <w:szCs w:val="20"/>
              </w:rPr>
            </w:pPr>
            <w:r w:rsidRPr="00450F80">
              <w:rPr>
                <w:rFonts w:ascii="Helvetica" w:hAnsi="Helvetica" w:eastAsia="Helvetica" w:cs="Helvetica"/>
                <w:color w:val="1F3864" w:themeColor="accent1" w:themeShade="80"/>
                <w:sz w:val="20"/>
                <w:szCs w:val="20"/>
              </w:rPr>
              <w:t>5. Professional Behaviours (S8):</w:t>
            </w:r>
          </w:p>
        </w:tc>
        <w:tc>
          <w:tcPr>
            <w:tcW w:w="5245" w:type="dxa"/>
            <w:shd w:val="clear" w:color="auto" w:fill="EDDFEF"/>
          </w:tcPr>
          <w:p w:rsidRPr="00AD23D1" w:rsidR="00F53655" w:rsidP="00E75CCB" w:rsidRDefault="00F53655" w14:paraId="4CC688FB" w14:textId="77777777">
            <w:pPr>
              <w:rPr>
                <w:rFonts w:ascii="Helvetica" w:hAnsi="Helvetica" w:eastAsia="Helvetica" w:cs="Helvetica"/>
                <w:color w:val="002060"/>
                <w:sz w:val="20"/>
                <w:szCs w:val="20"/>
              </w:rPr>
            </w:pPr>
            <w:r w:rsidRPr="00AD23D1">
              <w:rPr>
                <w:rFonts w:ascii="Helvetica" w:hAnsi="Helvetica" w:cs="Helvetica"/>
                <w:color w:val="002060"/>
                <w:sz w:val="20"/>
                <w:szCs w:val="20"/>
              </w:rPr>
              <w:t>Evaluation of impact on learning:</w:t>
            </w:r>
          </w:p>
        </w:tc>
      </w:tr>
      <w:tr w:rsidRPr="004D37E8" w:rsidR="00F53655" w:rsidTr="626E86CA" w14:paraId="0A4091D2" w14:textId="77777777">
        <w:trPr>
          <w:trHeight w:val="1134"/>
        </w:trPr>
        <w:tc>
          <w:tcPr>
            <w:tcW w:w="5240" w:type="dxa"/>
          </w:tcPr>
          <w:p w:rsidRPr="00450F80" w:rsidR="00450F80" w:rsidP="00450F80" w:rsidRDefault="00450F80" w14:paraId="0340D151" w14:textId="77777777">
            <w:pPr>
              <w:rPr>
                <w:rFonts w:ascii="Helvetica" w:hAnsi="Helvetica" w:cs="Helvetica"/>
                <w:color w:val="1F3864" w:themeColor="accent1" w:themeShade="80"/>
                <w:sz w:val="18"/>
                <w:szCs w:val="18"/>
              </w:rPr>
            </w:pPr>
            <w:r w:rsidRPr="00450F80">
              <w:rPr>
                <w:rFonts w:ascii="Helvetica" w:hAnsi="Helvetica" w:cs="Helvetica"/>
                <w:color w:val="1F3864" w:themeColor="accent1" w:themeShade="80"/>
                <w:sz w:val="18"/>
                <w:szCs w:val="18"/>
              </w:rPr>
              <w:t>• Does the trainee make a positive contribution to the wider life and ethos of the school? (S8)</w:t>
            </w:r>
          </w:p>
          <w:p w:rsidRPr="00450F80" w:rsidR="00450F80" w:rsidP="00450F80" w:rsidRDefault="00450F80" w14:paraId="68AAC818" w14:textId="77777777">
            <w:pPr>
              <w:rPr>
                <w:rFonts w:ascii="Helvetica" w:hAnsi="Helvetica" w:cs="Helvetica"/>
                <w:color w:val="1F3864" w:themeColor="accent1" w:themeShade="80"/>
                <w:sz w:val="18"/>
                <w:szCs w:val="18"/>
              </w:rPr>
            </w:pPr>
            <w:r w:rsidRPr="00450F80">
              <w:rPr>
                <w:rFonts w:ascii="Helvetica" w:hAnsi="Helvetica" w:cs="Helvetica"/>
                <w:color w:val="1F3864" w:themeColor="accent1" w:themeShade="80"/>
                <w:sz w:val="18"/>
                <w:szCs w:val="18"/>
              </w:rPr>
              <w:t xml:space="preserve">• Are effective professional relationships evident? (S8) </w:t>
            </w:r>
          </w:p>
          <w:p w:rsidRPr="00450F80" w:rsidR="00450F80" w:rsidP="00450F80" w:rsidRDefault="00450F80" w14:paraId="7ACB3F59" w14:textId="77777777">
            <w:pPr>
              <w:rPr>
                <w:rFonts w:ascii="Helvetica" w:hAnsi="Helvetica" w:cs="Helvetica"/>
                <w:color w:val="1F3864" w:themeColor="accent1" w:themeShade="80"/>
                <w:sz w:val="18"/>
                <w:szCs w:val="18"/>
              </w:rPr>
            </w:pPr>
            <w:r w:rsidRPr="00450F80">
              <w:rPr>
                <w:rFonts w:ascii="Helvetica" w:hAnsi="Helvetica" w:cs="Helvetica"/>
                <w:color w:val="1F3864" w:themeColor="accent1" w:themeShade="80"/>
                <w:sz w:val="18"/>
                <w:szCs w:val="18"/>
              </w:rPr>
              <w:t>• Does the trainee reflect on progress made and recognise strengths and weaknesses and identifying next steps for further improvement? (S8)</w:t>
            </w:r>
          </w:p>
          <w:p w:rsidRPr="00450F80" w:rsidR="00450F80" w:rsidP="00450F80" w:rsidRDefault="00450F80" w14:paraId="624A2920" w14:textId="77777777">
            <w:pPr>
              <w:rPr>
                <w:rFonts w:ascii="Helvetica" w:hAnsi="Helvetica" w:cs="Helvetica"/>
                <w:color w:val="1F3864" w:themeColor="accent1" w:themeShade="80"/>
                <w:sz w:val="18"/>
                <w:szCs w:val="18"/>
              </w:rPr>
            </w:pPr>
            <w:r w:rsidRPr="00450F80">
              <w:rPr>
                <w:rFonts w:ascii="Helvetica" w:hAnsi="Helvetica" w:cs="Helvetica"/>
                <w:color w:val="1F3864" w:themeColor="accent1" w:themeShade="80"/>
                <w:sz w:val="18"/>
                <w:szCs w:val="18"/>
              </w:rPr>
              <w:t>• Does the trainee act upon advice and feedback? (S8)</w:t>
            </w:r>
          </w:p>
          <w:p w:rsidR="00F53655" w:rsidP="00450F80" w:rsidRDefault="00450F80" w14:paraId="6D6A8A34" w14:textId="52188AC3">
            <w:pPr>
              <w:rPr>
                <w:rFonts w:ascii="Helvetica" w:hAnsi="Helvetica" w:cs="Helvetica"/>
                <w:b/>
                <w:color w:val="1F3864" w:themeColor="accent1" w:themeShade="80"/>
                <w:sz w:val="18"/>
                <w:szCs w:val="18"/>
              </w:rPr>
            </w:pPr>
            <w:r w:rsidRPr="00450F80">
              <w:rPr>
                <w:rFonts w:ascii="Helvetica" w:hAnsi="Helvetica" w:cs="Helvetica"/>
                <w:color w:val="1F3864" w:themeColor="accent1" w:themeShade="80"/>
                <w:sz w:val="18"/>
                <w:szCs w:val="18"/>
              </w:rPr>
              <w:t>• Are other adults used effectively? (S8)</w:t>
            </w:r>
          </w:p>
        </w:tc>
        <w:tc>
          <w:tcPr>
            <w:tcW w:w="5245" w:type="dxa"/>
          </w:tcPr>
          <w:p w:rsidRPr="000970D7" w:rsidR="000970D7" w:rsidP="000970D7" w:rsidRDefault="000970D7" w14:paraId="628850E9" w14:textId="77777777">
            <w:pPr>
              <w:rPr>
                <w:rFonts w:ascii="Helvetica" w:hAnsi="Helvetica" w:eastAsia="Helvetica" w:cs="Helvetica"/>
                <w:b/>
                <w:color w:val="002060"/>
                <w:sz w:val="18"/>
                <w:szCs w:val="18"/>
              </w:rPr>
            </w:pPr>
            <w:r w:rsidRPr="000970D7">
              <w:rPr>
                <w:rFonts w:ascii="Helvetica" w:hAnsi="Helvetica" w:eastAsia="Helvetica" w:cs="Helvetica"/>
                <w:b/>
                <w:color w:val="002060"/>
                <w:sz w:val="18"/>
                <w:szCs w:val="18"/>
              </w:rPr>
              <w:t xml:space="preserve">Because of effective planning and good use of time and resources most pupils demonstrated the learning outcomes but ensure that more able learners are challenged sufficiently. </w:t>
            </w:r>
          </w:p>
          <w:p w:rsidRPr="000970D7" w:rsidR="000970D7" w:rsidP="000970D7" w:rsidRDefault="000970D7" w14:paraId="2294DFBA" w14:textId="77777777">
            <w:pPr>
              <w:rPr>
                <w:rFonts w:ascii="Helvetica" w:hAnsi="Helvetica" w:eastAsia="Helvetica" w:cs="Helvetica"/>
                <w:b/>
                <w:color w:val="002060"/>
                <w:sz w:val="18"/>
                <w:szCs w:val="18"/>
              </w:rPr>
            </w:pPr>
          </w:p>
          <w:p w:rsidRPr="000970D7" w:rsidR="000970D7" w:rsidP="000970D7" w:rsidRDefault="000970D7" w14:paraId="44579752" w14:textId="77777777">
            <w:pPr>
              <w:rPr>
                <w:rFonts w:ascii="Helvetica" w:hAnsi="Helvetica" w:eastAsia="Helvetica" w:cs="Helvetica"/>
                <w:b/>
                <w:color w:val="002060"/>
                <w:sz w:val="18"/>
                <w:szCs w:val="18"/>
              </w:rPr>
            </w:pPr>
            <w:r w:rsidRPr="000970D7">
              <w:rPr>
                <w:rFonts w:ascii="Helvetica" w:hAnsi="Helvetica" w:eastAsia="Helvetica" w:cs="Helvetica"/>
                <w:b/>
                <w:color w:val="002060"/>
                <w:sz w:val="18"/>
                <w:szCs w:val="18"/>
              </w:rPr>
              <w:t>Work in the pupils’ books shows that this lesson built successfully on prior learning and extended knowledge of this topic.</w:t>
            </w:r>
          </w:p>
          <w:p w:rsidRPr="00AD23D1" w:rsidR="00F53655" w:rsidP="00E75CCB" w:rsidRDefault="00F53655" w14:paraId="2B44D232" w14:textId="77777777">
            <w:pPr>
              <w:rPr>
                <w:rFonts w:ascii="Helvetica" w:hAnsi="Helvetica" w:eastAsia="Helvetica" w:cs="Helvetica"/>
                <w:color w:val="002060"/>
                <w:sz w:val="20"/>
                <w:szCs w:val="20"/>
              </w:rPr>
            </w:pPr>
          </w:p>
        </w:tc>
      </w:tr>
    </w:tbl>
    <w:p w:rsidR="00054C03" w:rsidP="00E35007" w:rsidRDefault="00054C03" w14:paraId="53E5AF4E" w14:textId="00FB8633">
      <w:pPr>
        <w:rPr>
          <w:rFonts w:ascii="Helvetica" w:hAnsi="Helvetica" w:eastAsia="Helvetica" w:cs="Helvetica"/>
          <w:b/>
          <w:bCs/>
          <w:sz w:val="20"/>
          <w:szCs w:val="20"/>
          <w:u w:val="single"/>
        </w:rPr>
      </w:pPr>
    </w:p>
    <w:p w:rsidR="000E3E8C" w:rsidP="000E3E8C" w:rsidRDefault="000E3E8C" w14:paraId="59DC9D99" w14:textId="77777777">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b/>
          <w:bCs/>
          <w:color w:val="1F3864"/>
          <w:sz w:val="20"/>
          <w:szCs w:val="20"/>
          <w:u w:val="single"/>
        </w:rPr>
        <w:t>Post lesson discussion</w:t>
      </w:r>
      <w:r>
        <w:rPr>
          <w:rStyle w:val="eop"/>
          <w:rFonts w:ascii="Helvetica" w:hAnsi="Helvetica" w:cs="Helvetica"/>
          <w:color w:val="1F3864"/>
          <w:sz w:val="20"/>
          <w:szCs w:val="20"/>
        </w:rPr>
        <w:t> </w:t>
      </w:r>
    </w:p>
    <w:p w:rsidR="000E3E8C" w:rsidP="000E3E8C" w:rsidRDefault="000E3E8C" w14:paraId="7F96DA9C" w14:textId="17FA5F54">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color w:val="1F3864"/>
          <w:sz w:val="18"/>
          <w:szCs w:val="18"/>
        </w:rPr>
        <w:t>A St Mary’s University mentor will use the fundamentals of coaching to support a trainee teacher on school placement. Please see below for some coaching question prompts to guide the post lesson discussion (NB. The specific details of this discussion do not need to be documented on this feedback record.)</w:t>
      </w:r>
      <w:r>
        <w:rPr>
          <w:rStyle w:val="eop"/>
          <w:rFonts w:ascii="Helvetica" w:hAnsi="Helvetica" w:cs="Helvetica"/>
          <w:color w:val="1F3864"/>
          <w:sz w:val="18"/>
          <w:szCs w:val="18"/>
        </w:rPr>
        <w:t> </w:t>
      </w:r>
    </w:p>
    <w:p w:rsidR="000E3E8C" w:rsidP="626E86CA" w:rsidRDefault="000E3E8C" w14:paraId="594D7F51" w14:textId="34D074C8">
      <w:pPr>
        <w:pStyle w:val="paragraph"/>
        <w:numPr>
          <w:ilvl w:val="0"/>
          <w:numId w:val="4"/>
        </w:numPr>
        <w:spacing w:before="0" w:beforeAutospacing="0" w:after="0" w:afterAutospacing="0"/>
        <w:ind w:left="360" w:firstLine="0"/>
        <w:textAlignment w:val="baseline"/>
        <w:rPr>
          <w:rFonts w:ascii="Arial" w:hAnsi="Arial" w:cs="Arial"/>
          <w:sz w:val="18"/>
          <w:szCs w:val="18"/>
        </w:rPr>
      </w:pPr>
      <w:r w:rsidRPr="626E86CA">
        <w:rPr>
          <w:rStyle w:val="normaltextrun"/>
          <w:rFonts w:ascii="Arial" w:hAnsi="Arial" w:cs="Arial"/>
          <w:b/>
          <w:bCs/>
          <w:i/>
          <w:iCs/>
          <w:color w:val="1F3864" w:themeColor="accent1" w:themeShade="80"/>
          <w:sz w:val="18"/>
          <w:szCs w:val="18"/>
          <w:lang w:val="en-US"/>
        </w:rPr>
        <w:t>Lesson reflection</w:t>
      </w:r>
      <w:r w:rsidRPr="626E86CA" w:rsidR="79ECD90F">
        <w:rPr>
          <w:rStyle w:val="normaltextrun"/>
          <w:rFonts w:ascii="Arial" w:hAnsi="Arial" w:cs="Arial"/>
          <w:b/>
          <w:bCs/>
          <w:i/>
          <w:iCs/>
          <w:color w:val="1F3864" w:themeColor="accent1" w:themeShade="80"/>
          <w:sz w:val="18"/>
          <w:szCs w:val="18"/>
          <w:lang w:val="en-US"/>
        </w:rPr>
        <w:t>: What</w:t>
      </w:r>
      <w:r w:rsidRPr="626E86CA">
        <w:rPr>
          <w:rStyle w:val="normaltextrun"/>
          <w:rFonts w:ascii="Arial" w:hAnsi="Arial" w:cs="Arial"/>
          <w:i/>
          <w:iCs/>
          <w:color w:val="1F3864" w:themeColor="accent1" w:themeShade="80"/>
          <w:sz w:val="18"/>
          <w:szCs w:val="18"/>
          <w:lang w:val="en-US"/>
        </w:rPr>
        <w:t xml:space="preserve"> was the learning objective (LO) of the lesson and how far do you think the LO’s were met? How do you know? </w:t>
      </w:r>
      <w:r w:rsidRPr="626E86CA">
        <w:rPr>
          <w:rStyle w:val="eop"/>
          <w:rFonts w:ascii="Arial" w:hAnsi="Arial" w:cs="Arial"/>
          <w:color w:val="1F3864" w:themeColor="accent1" w:themeShade="80"/>
          <w:sz w:val="18"/>
          <w:szCs w:val="18"/>
        </w:rPr>
        <w:t> </w:t>
      </w:r>
    </w:p>
    <w:p w:rsidR="000E3E8C" w:rsidP="626E86CA" w:rsidRDefault="000E3E8C" w14:paraId="0D1A2EF4" w14:textId="77777777">
      <w:pPr>
        <w:pStyle w:val="paragraph"/>
        <w:numPr>
          <w:ilvl w:val="0"/>
          <w:numId w:val="5"/>
        </w:numPr>
        <w:spacing w:before="0" w:beforeAutospacing="0" w:after="0" w:afterAutospacing="0"/>
        <w:ind w:left="360" w:firstLine="0"/>
        <w:textAlignment w:val="baseline"/>
        <w:rPr>
          <w:rFonts w:ascii="Arial" w:hAnsi="Arial" w:cs="Arial"/>
          <w:sz w:val="18"/>
          <w:szCs w:val="18"/>
        </w:rPr>
      </w:pPr>
      <w:r w:rsidRPr="626E86CA">
        <w:rPr>
          <w:rStyle w:val="normaltextrun"/>
          <w:rFonts w:ascii="Arial" w:hAnsi="Arial" w:cs="Arial"/>
          <w:b/>
          <w:bCs/>
          <w:i/>
          <w:iCs/>
          <w:color w:val="1F3864" w:themeColor="accent1" w:themeShade="80"/>
          <w:sz w:val="18"/>
          <w:szCs w:val="18"/>
          <w:lang w:val="en-US"/>
        </w:rPr>
        <w:t>Identifying strengths</w:t>
      </w:r>
      <w:r w:rsidRPr="626E86CA">
        <w:rPr>
          <w:rStyle w:val="normaltextrun"/>
          <w:rFonts w:ascii="Arial" w:hAnsi="Arial" w:cs="Arial"/>
          <w:i/>
          <w:iCs/>
          <w:color w:val="1F3864" w:themeColor="accent1" w:themeShade="80"/>
          <w:sz w:val="18"/>
          <w:szCs w:val="18"/>
          <w:lang w:val="en-US"/>
        </w:rPr>
        <w:t xml:space="preserve">: What do you think went well in this lesson? What impact did it have on </w:t>
      </w:r>
      <w:bookmarkStart w:name="_Int_vKj3ItPu" w:id="4"/>
      <w:r w:rsidRPr="626E86CA">
        <w:rPr>
          <w:rStyle w:val="normaltextrun"/>
          <w:rFonts w:ascii="Arial" w:hAnsi="Arial" w:cs="Arial"/>
          <w:i/>
          <w:iCs/>
          <w:color w:val="1F3864" w:themeColor="accent1" w:themeShade="80"/>
          <w:sz w:val="18"/>
          <w:szCs w:val="18"/>
          <w:lang w:val="en-US"/>
        </w:rPr>
        <w:t>the learning</w:t>
      </w:r>
      <w:bookmarkEnd w:id="4"/>
      <w:r w:rsidRPr="626E86CA">
        <w:rPr>
          <w:rStyle w:val="normaltextrun"/>
          <w:rFonts w:ascii="Arial" w:hAnsi="Arial" w:cs="Arial"/>
          <w:i/>
          <w:iCs/>
          <w:color w:val="1F3864" w:themeColor="accent1" w:themeShade="80"/>
          <w:sz w:val="18"/>
          <w:szCs w:val="18"/>
          <w:lang w:val="en-US"/>
        </w:rPr>
        <w:t>? </w:t>
      </w:r>
      <w:r w:rsidRPr="626E86CA">
        <w:rPr>
          <w:rStyle w:val="eop"/>
          <w:rFonts w:ascii="Arial" w:hAnsi="Arial" w:cs="Arial"/>
          <w:color w:val="1F3864" w:themeColor="accent1" w:themeShade="80"/>
          <w:sz w:val="18"/>
          <w:szCs w:val="18"/>
        </w:rPr>
        <w:t> </w:t>
      </w:r>
    </w:p>
    <w:p w:rsidR="000E3E8C" w:rsidP="4D27CBDF" w:rsidRDefault="000E3E8C" w14:paraId="40880907" w14:textId="507B72EE">
      <w:pPr>
        <w:pStyle w:val="paragraph"/>
        <w:numPr>
          <w:ilvl w:val="0"/>
          <w:numId w:val="6"/>
        </w:numPr>
        <w:spacing w:before="0" w:beforeAutospacing="0" w:after="0" w:afterAutospacing="0"/>
        <w:ind w:left="360" w:firstLine="0"/>
        <w:textAlignment w:val="baseline"/>
        <w:rPr>
          <w:rFonts w:ascii="Arial" w:hAnsi="Arial" w:cs="Arial"/>
          <w:sz w:val="18"/>
          <w:szCs w:val="18"/>
        </w:rPr>
      </w:pPr>
      <w:r w:rsidRPr="4D27CBDF">
        <w:rPr>
          <w:rStyle w:val="normaltextrun"/>
          <w:rFonts w:ascii="Arial" w:hAnsi="Arial" w:cs="Arial"/>
          <w:b/>
          <w:bCs/>
          <w:i/>
          <w:iCs/>
          <w:color w:val="1F3864" w:themeColor="accent1" w:themeShade="80"/>
          <w:sz w:val="18"/>
          <w:szCs w:val="18"/>
          <w:lang w:val="en-US"/>
        </w:rPr>
        <w:t>Deeper reflection:</w:t>
      </w:r>
      <w:r w:rsidRPr="4D27CBDF">
        <w:rPr>
          <w:rStyle w:val="normaltextrun"/>
          <w:rFonts w:ascii="Arial" w:hAnsi="Arial" w:cs="Arial"/>
          <w:i/>
          <w:iCs/>
          <w:color w:val="1F3864" w:themeColor="accent1" w:themeShade="80"/>
          <w:sz w:val="18"/>
          <w:szCs w:val="18"/>
          <w:lang w:val="en-US"/>
        </w:rPr>
        <w:t xml:space="preserve"> (</w:t>
      </w:r>
      <w:r w:rsidRPr="4D27CBDF">
        <w:rPr>
          <w:rStyle w:val="normaltextrun"/>
          <w:rFonts w:ascii="Arial" w:hAnsi="Arial" w:cs="Arial"/>
          <w:i/>
          <w:iCs/>
          <w:color w:val="1F3864" w:themeColor="accent1" w:themeShade="80"/>
          <w:sz w:val="18"/>
          <w:szCs w:val="18"/>
          <w:u w:val="single"/>
          <w:lang w:val="en-US"/>
        </w:rPr>
        <w:t>Choose one specific area to narrow in on</w:t>
      </w:r>
      <w:r w:rsidRPr="4D27CBDF">
        <w:rPr>
          <w:rStyle w:val="normaltextrun"/>
          <w:rFonts w:ascii="Arial" w:hAnsi="Arial" w:cs="Arial"/>
          <w:i/>
          <w:iCs/>
          <w:color w:val="1F3864" w:themeColor="accent1" w:themeShade="80"/>
          <w:sz w:val="18"/>
          <w:szCs w:val="18"/>
          <w:lang w:val="en-US"/>
        </w:rPr>
        <w:t xml:space="preserve">). ‘I saw that you chose to do X/ planned for X/ used strategy X/ used activity X/ focused on child X. What made you do this? What evidence do </w:t>
      </w:r>
      <w:r w:rsidRPr="4D27CBDF" w:rsidR="1ACA3F62">
        <w:rPr>
          <w:rStyle w:val="normaltextrun"/>
          <w:rFonts w:ascii="Arial" w:hAnsi="Arial" w:cs="Arial"/>
          <w:i/>
          <w:iCs/>
          <w:color w:val="1F3864" w:themeColor="accent1" w:themeShade="80"/>
          <w:sz w:val="18"/>
          <w:szCs w:val="18"/>
          <w:lang w:val="en-US"/>
        </w:rPr>
        <w:t xml:space="preserve">you </w:t>
      </w:r>
      <w:r w:rsidRPr="4D27CBDF">
        <w:rPr>
          <w:rStyle w:val="normaltextrun"/>
          <w:rFonts w:ascii="Arial" w:hAnsi="Arial" w:cs="Arial"/>
          <w:i/>
          <w:iCs/>
          <w:color w:val="1F3864" w:themeColor="accent1" w:themeShade="80"/>
          <w:sz w:val="18"/>
          <w:szCs w:val="18"/>
          <w:lang w:val="en-US"/>
        </w:rPr>
        <w:t>have for this? What impact do you think this had on Y? </w:t>
      </w:r>
      <w:r w:rsidRPr="4D27CBDF">
        <w:rPr>
          <w:rStyle w:val="eop"/>
          <w:rFonts w:ascii="Arial" w:hAnsi="Arial" w:cs="Arial"/>
          <w:color w:val="1F3864" w:themeColor="accent1" w:themeShade="80"/>
          <w:sz w:val="18"/>
          <w:szCs w:val="18"/>
        </w:rPr>
        <w:t> </w:t>
      </w:r>
    </w:p>
    <w:p w:rsidR="000E3E8C" w:rsidP="626E86CA" w:rsidRDefault="000E3E8C" w14:paraId="3DCF28D6" w14:textId="77777777">
      <w:pPr>
        <w:pStyle w:val="paragraph"/>
        <w:numPr>
          <w:ilvl w:val="0"/>
          <w:numId w:val="7"/>
        </w:numPr>
        <w:spacing w:before="0" w:beforeAutospacing="0" w:after="0" w:afterAutospacing="0"/>
        <w:ind w:left="360" w:firstLine="0"/>
        <w:textAlignment w:val="baseline"/>
        <w:rPr>
          <w:rFonts w:ascii="Arial" w:hAnsi="Arial" w:cs="Arial"/>
          <w:sz w:val="18"/>
          <w:szCs w:val="18"/>
        </w:rPr>
      </w:pPr>
      <w:r w:rsidRPr="626E86CA">
        <w:rPr>
          <w:rStyle w:val="normaltextrun"/>
          <w:rFonts w:ascii="Arial" w:hAnsi="Arial" w:cs="Arial"/>
          <w:b/>
          <w:bCs/>
          <w:i/>
          <w:iCs/>
          <w:color w:val="1F3864" w:themeColor="accent1" w:themeShade="80"/>
          <w:sz w:val="18"/>
          <w:szCs w:val="18"/>
          <w:lang w:val="en-US"/>
        </w:rPr>
        <w:t>Identifying areas for development:</w:t>
      </w:r>
      <w:r w:rsidRPr="626E86CA">
        <w:rPr>
          <w:rStyle w:val="normaltextrun"/>
          <w:rFonts w:ascii="Arial" w:hAnsi="Arial" w:cs="Arial"/>
          <w:i/>
          <w:iCs/>
          <w:color w:val="1F3864" w:themeColor="accent1" w:themeShade="80"/>
          <w:sz w:val="18"/>
          <w:szCs w:val="18"/>
          <w:lang w:val="en-US"/>
        </w:rPr>
        <w:t xml:space="preserve"> What do you think could have been better in the lesson? What would you do differently? How might this improve </w:t>
      </w:r>
      <w:bookmarkStart w:name="_Int_r7Yl0pMh" w:id="5"/>
      <w:r w:rsidRPr="626E86CA">
        <w:rPr>
          <w:rStyle w:val="normaltextrun"/>
          <w:rFonts w:ascii="Arial" w:hAnsi="Arial" w:cs="Arial"/>
          <w:i/>
          <w:iCs/>
          <w:color w:val="1F3864" w:themeColor="accent1" w:themeShade="80"/>
          <w:sz w:val="18"/>
          <w:szCs w:val="18"/>
          <w:lang w:val="en-US"/>
        </w:rPr>
        <w:t>the learning</w:t>
      </w:r>
      <w:bookmarkEnd w:id="5"/>
      <w:r w:rsidRPr="626E86CA">
        <w:rPr>
          <w:rStyle w:val="normaltextrun"/>
          <w:rFonts w:ascii="Arial" w:hAnsi="Arial" w:cs="Arial"/>
          <w:i/>
          <w:iCs/>
          <w:color w:val="1F3864" w:themeColor="accent1" w:themeShade="80"/>
          <w:sz w:val="18"/>
          <w:szCs w:val="18"/>
          <w:lang w:val="en-US"/>
        </w:rPr>
        <w:t>? </w:t>
      </w:r>
      <w:r w:rsidRPr="626E86CA">
        <w:rPr>
          <w:rStyle w:val="eop"/>
          <w:rFonts w:ascii="Arial" w:hAnsi="Arial" w:cs="Arial"/>
          <w:color w:val="1F3864" w:themeColor="accent1" w:themeShade="80"/>
          <w:sz w:val="18"/>
          <w:szCs w:val="18"/>
        </w:rPr>
        <w:t> </w:t>
      </w:r>
    </w:p>
    <w:p w:rsidR="000E3E8C" w:rsidP="000E3E8C" w:rsidRDefault="000E3E8C" w14:paraId="4F5E64AB" w14:textId="77777777">
      <w:pPr>
        <w:pStyle w:val="paragraph"/>
        <w:numPr>
          <w:ilvl w:val="0"/>
          <w:numId w:val="8"/>
        </w:numPr>
        <w:spacing w:before="0" w:beforeAutospacing="0" w:after="0" w:afterAutospacing="0"/>
        <w:ind w:left="360" w:firstLine="0"/>
        <w:textAlignment w:val="baseline"/>
        <w:rPr>
          <w:rFonts w:ascii="Arial" w:hAnsi="Arial" w:cs="Arial"/>
          <w:sz w:val="18"/>
          <w:szCs w:val="18"/>
        </w:rPr>
      </w:pPr>
      <w:r>
        <w:rPr>
          <w:rStyle w:val="normaltextrun"/>
          <w:rFonts w:ascii="Arial" w:hAnsi="Arial" w:cs="Arial"/>
          <w:b/>
          <w:bCs/>
          <w:i/>
          <w:iCs/>
          <w:color w:val="1F3864"/>
          <w:sz w:val="18"/>
          <w:szCs w:val="18"/>
          <w:lang w:val="en-US"/>
        </w:rPr>
        <w:t>Moving forward:</w:t>
      </w:r>
      <w:r>
        <w:rPr>
          <w:rStyle w:val="normaltextrun"/>
          <w:rFonts w:ascii="Arial" w:hAnsi="Arial" w:cs="Arial"/>
          <w:i/>
          <w:iCs/>
          <w:color w:val="1F3864"/>
          <w:sz w:val="18"/>
          <w:szCs w:val="18"/>
          <w:lang w:val="en-US"/>
        </w:rPr>
        <w:t xml:space="preserve"> What will your next step be? What support might you need? What might get in the way of progress and how could you reduce this barrier?</w:t>
      </w:r>
      <w:r>
        <w:rPr>
          <w:rStyle w:val="eop"/>
          <w:rFonts w:ascii="Arial" w:hAnsi="Arial" w:cs="Arial"/>
          <w:color w:val="1F3864"/>
          <w:sz w:val="18"/>
          <w:szCs w:val="18"/>
        </w:rPr>
        <w:t> </w:t>
      </w:r>
    </w:p>
    <w:p w:rsidR="000E3E8C" w:rsidP="00E35007" w:rsidRDefault="000E3E8C" w14:paraId="4C57F85E" w14:textId="7348E689">
      <w:pPr>
        <w:rPr>
          <w:rFonts w:ascii="Helvetica" w:hAnsi="Helvetica" w:eastAsia="Helvetica" w:cs="Helvetica"/>
          <w:b/>
          <w:bCs/>
          <w:sz w:val="20"/>
          <w:szCs w:val="20"/>
          <w:u w:val="single"/>
        </w:rPr>
      </w:pPr>
    </w:p>
    <w:p w:rsidRPr="004D37E8" w:rsidR="000E3E8C" w:rsidP="00E35007" w:rsidRDefault="000E3E8C" w14:paraId="4EC0FD9F" w14:textId="52A07B11">
      <w:pPr>
        <w:rPr>
          <w:rFonts w:ascii="Helvetica" w:hAnsi="Helvetica" w:eastAsia="Helvetica" w:cs="Helvetica"/>
          <w:b/>
          <w:bCs/>
          <w:sz w:val="20"/>
          <w:szCs w:val="20"/>
          <w:u w:val="single"/>
        </w:rPr>
      </w:pPr>
      <w:r>
        <w:rPr>
          <w:rStyle w:val="normaltextrun"/>
          <w:rFonts w:ascii="Helvetica" w:hAnsi="Helvetica" w:cs="Helvetica"/>
          <w:b/>
          <w:bCs/>
          <w:color w:val="1F3864"/>
          <w:sz w:val="20"/>
          <w:szCs w:val="20"/>
          <w:u w:val="single"/>
          <w:shd w:val="clear" w:color="auto" w:fill="FFFFFF"/>
        </w:rPr>
        <w:t>Lesson feedback summary - to be completed by the mentor/observer</w:t>
      </w:r>
      <w:r>
        <w:rPr>
          <w:rStyle w:val="eop"/>
          <w:rFonts w:ascii="Helvetica" w:hAnsi="Helvetica" w:cs="Helvetica"/>
          <w:color w:val="1F3864"/>
          <w:sz w:val="20"/>
          <w:szCs w:val="20"/>
          <w:shd w:val="clear" w:color="auto" w:fill="FFFFFF"/>
        </w:rPr>
        <w:t> </w:t>
      </w:r>
    </w:p>
    <w:tbl>
      <w:tblPr>
        <w:tblStyle w:val="TableGrid"/>
        <w:tblW w:w="10485" w:type="dxa"/>
        <w:tblLayout w:type="fixed"/>
        <w:tblLook w:val="04A0" w:firstRow="1" w:lastRow="0" w:firstColumn="1" w:lastColumn="0" w:noHBand="0" w:noVBand="1"/>
      </w:tblPr>
      <w:tblGrid>
        <w:gridCol w:w="10485"/>
      </w:tblGrid>
      <w:tr w:rsidRPr="004D37E8" w:rsidR="00E35007" w:rsidTr="626E86CA" w14:paraId="5EEFE747" w14:textId="77777777">
        <w:trPr>
          <w:trHeight w:val="450"/>
        </w:trPr>
        <w:tc>
          <w:tcPr>
            <w:tcW w:w="10485" w:type="dxa"/>
            <w:shd w:val="clear" w:color="auto" w:fill="FFFFFF" w:themeFill="background1"/>
          </w:tcPr>
          <w:p w:rsidRPr="004D37E8" w:rsidR="00E35007" w:rsidP="004E1087" w:rsidRDefault="00AE74AB" w14:paraId="65E6B663" w14:textId="2EE4625A">
            <w:pPr>
              <w:pStyle w:val="SMUBold"/>
              <w:rPr>
                <w:rFonts w:ascii="Helvetica" w:hAnsi="Helvetica" w:eastAsia="Helvetica" w:cs="Helvetica"/>
                <w:color w:val="auto"/>
              </w:rPr>
            </w:pPr>
            <w:r w:rsidRPr="0070256C">
              <w:rPr>
                <w:rFonts w:ascii="Helvetica" w:hAnsi="Helvetica" w:eastAsia="Helvetica" w:cs="Helvetica"/>
                <w:color w:val="1F3864" w:themeColor="accent1" w:themeShade="80"/>
              </w:rPr>
              <w:t>Overall strengths of the lesson (with a focus on learning</w:t>
            </w:r>
            <w:r>
              <w:rPr>
                <w:rFonts w:ascii="Helvetica" w:hAnsi="Helvetica" w:eastAsia="Helvetica" w:cs="Helvetica"/>
                <w:color w:val="1F3864" w:themeColor="accent1" w:themeShade="80"/>
              </w:rPr>
              <w:t xml:space="preserve">) </w:t>
            </w:r>
            <w:r w:rsidRPr="0070256C">
              <w:rPr>
                <w:rFonts w:ascii="Helvetica" w:hAnsi="Helvetica" w:eastAsia="Helvetica" w:cs="Helvetica"/>
                <w:color w:val="1F3864" w:themeColor="accent1" w:themeShade="80"/>
              </w:rPr>
              <w:t xml:space="preserve">- linked to </w:t>
            </w:r>
            <w:r w:rsidRPr="009A2626">
              <w:rPr>
                <w:rFonts w:ascii="Helvetica" w:hAnsi="Helvetica" w:eastAsia="Helvetica" w:cs="Helvetica"/>
                <w:color w:val="1F3864" w:themeColor="accent1" w:themeShade="80"/>
              </w:rPr>
              <w:t>targets:</w:t>
            </w:r>
          </w:p>
        </w:tc>
      </w:tr>
      <w:tr w:rsidRPr="004D37E8" w:rsidR="00E35007" w:rsidTr="626E86CA" w14:paraId="55410968" w14:textId="77777777">
        <w:trPr>
          <w:trHeight w:val="3402"/>
        </w:trPr>
        <w:tc>
          <w:tcPr>
            <w:tcW w:w="10485" w:type="dxa"/>
          </w:tcPr>
          <w:p w:rsidRPr="000970D7" w:rsidR="000970D7" w:rsidP="000970D7" w:rsidRDefault="000970D7" w14:paraId="0F2201E9" w14:textId="3577A4B9">
            <w:pPr>
              <w:rPr>
                <w:rFonts w:ascii="Helvetica" w:hAnsi="Helvetica" w:cs="Helvetica"/>
                <w:b/>
                <w:color w:val="1F3864" w:themeColor="accent1" w:themeShade="80"/>
                <w:sz w:val="18"/>
                <w:szCs w:val="18"/>
              </w:rPr>
            </w:pPr>
            <w:r w:rsidRPr="000970D7">
              <w:rPr>
                <w:rFonts w:ascii="Helvetica" w:hAnsi="Helvetica" w:cs="Helvetica"/>
                <w:b/>
                <w:color w:val="1F3864" w:themeColor="accent1" w:themeShade="80"/>
                <w:sz w:val="18"/>
                <w:szCs w:val="18"/>
              </w:rPr>
              <w:t xml:space="preserve">This should summarise key strengths which had a positive impact on learning. </w:t>
            </w:r>
          </w:p>
          <w:p w:rsidRPr="000970D7" w:rsidR="000970D7" w:rsidP="000970D7" w:rsidRDefault="000970D7" w14:paraId="26B00550" w14:textId="77777777">
            <w:pPr>
              <w:rPr>
                <w:rFonts w:ascii="Helvetica" w:hAnsi="Helvetica" w:cs="Helvetica"/>
                <w:b/>
                <w:color w:val="1F3864" w:themeColor="accent1" w:themeShade="80"/>
                <w:sz w:val="18"/>
                <w:szCs w:val="18"/>
              </w:rPr>
            </w:pPr>
          </w:p>
          <w:p w:rsidRPr="000970D7" w:rsidR="000970D7" w:rsidP="000970D7" w:rsidRDefault="000970D7" w14:paraId="49C89458" w14:textId="77777777">
            <w:pPr>
              <w:rPr>
                <w:rFonts w:ascii="Helvetica" w:hAnsi="Helvetica" w:cs="Helvetica"/>
                <w:b/>
                <w:color w:val="1F3864" w:themeColor="accent1" w:themeShade="80"/>
                <w:sz w:val="18"/>
                <w:szCs w:val="18"/>
              </w:rPr>
            </w:pPr>
            <w:r w:rsidRPr="000970D7">
              <w:rPr>
                <w:rFonts w:ascii="Helvetica" w:hAnsi="Helvetica" w:cs="Helvetica"/>
                <w:b/>
                <w:color w:val="1F3864" w:themeColor="accent1" w:themeShade="80"/>
                <w:sz w:val="18"/>
                <w:szCs w:val="18"/>
              </w:rPr>
              <w:t>For example:</w:t>
            </w:r>
          </w:p>
          <w:p w:rsidRPr="000970D7" w:rsidR="000970D7" w:rsidP="000970D7" w:rsidRDefault="000970D7" w14:paraId="2EEFDC58" w14:textId="77777777">
            <w:pPr>
              <w:rPr>
                <w:rFonts w:ascii="Helvetica" w:hAnsi="Helvetica" w:cs="Helvetica"/>
                <w:b/>
                <w:color w:val="1F3864" w:themeColor="accent1" w:themeShade="80"/>
                <w:sz w:val="18"/>
                <w:szCs w:val="18"/>
              </w:rPr>
            </w:pPr>
          </w:p>
          <w:p w:rsidRPr="000970D7" w:rsidR="000970D7" w:rsidP="000970D7" w:rsidRDefault="000970D7" w14:paraId="42E4F6C8" w14:textId="1E6B458F">
            <w:pPr>
              <w:pStyle w:val="ListParagraph"/>
              <w:numPr>
                <w:ilvl w:val="0"/>
                <w:numId w:val="3"/>
              </w:numPr>
              <w:rPr>
                <w:rFonts w:ascii="Helvetica" w:hAnsi="Helvetica" w:cs="Helvetica"/>
                <w:b/>
                <w:bCs/>
                <w:color w:val="1F3864" w:themeColor="accent1" w:themeShade="80"/>
                <w:sz w:val="18"/>
                <w:szCs w:val="18"/>
              </w:rPr>
            </w:pPr>
            <w:r w:rsidRPr="626E86CA">
              <w:rPr>
                <w:rFonts w:ascii="Helvetica" w:hAnsi="Helvetica" w:cs="Helvetica"/>
                <w:b/>
                <w:bCs/>
                <w:color w:val="1F3864" w:themeColor="accent1" w:themeShade="80"/>
                <w:sz w:val="18"/>
                <w:szCs w:val="18"/>
              </w:rPr>
              <w:t xml:space="preserve">Consistent use of preventative and re-orientation behaviour management tactics (moving around the classroom; teacher voice; name dropping; clear explanations).  Strong classroom presence.  </w:t>
            </w:r>
          </w:p>
          <w:p w:rsidRPr="000970D7" w:rsidR="000970D7" w:rsidP="000970D7" w:rsidRDefault="000970D7" w14:paraId="6F49EE1E" w14:textId="77777777">
            <w:pPr>
              <w:rPr>
                <w:rFonts w:ascii="Helvetica" w:hAnsi="Helvetica" w:cs="Helvetica"/>
                <w:b/>
                <w:bCs/>
                <w:color w:val="1F3864" w:themeColor="accent1" w:themeShade="80"/>
                <w:sz w:val="18"/>
                <w:szCs w:val="18"/>
              </w:rPr>
            </w:pPr>
          </w:p>
          <w:p w:rsidR="000970D7" w:rsidP="000970D7" w:rsidRDefault="000970D7" w14:paraId="0E3BF879" w14:textId="58CCC45C">
            <w:pPr>
              <w:pStyle w:val="ListParagraph"/>
              <w:numPr>
                <w:ilvl w:val="0"/>
                <w:numId w:val="3"/>
              </w:numPr>
              <w:rPr>
                <w:rFonts w:ascii="Helvetica" w:hAnsi="Helvetica" w:cs="Helvetica"/>
                <w:b/>
                <w:bCs/>
                <w:color w:val="1F3864" w:themeColor="accent1" w:themeShade="80"/>
                <w:sz w:val="18"/>
                <w:szCs w:val="18"/>
              </w:rPr>
            </w:pPr>
            <w:r w:rsidRPr="626E86CA">
              <w:rPr>
                <w:rFonts w:ascii="Helvetica" w:hAnsi="Helvetica" w:cs="Helvetica"/>
                <w:b/>
                <w:bCs/>
                <w:color w:val="1F3864" w:themeColor="accent1" w:themeShade="80"/>
                <w:sz w:val="18"/>
                <w:szCs w:val="18"/>
              </w:rPr>
              <w:t xml:space="preserve">Good use of </w:t>
            </w:r>
            <w:proofErr w:type="spellStart"/>
            <w:proofErr w:type="gramStart"/>
            <w:r w:rsidRPr="626E86CA">
              <w:rPr>
                <w:rFonts w:ascii="Helvetica" w:hAnsi="Helvetica" w:cs="Helvetica"/>
                <w:b/>
                <w:bCs/>
                <w:color w:val="1F3864" w:themeColor="accent1" w:themeShade="80"/>
                <w:sz w:val="18"/>
                <w:szCs w:val="18"/>
              </w:rPr>
              <w:t>Af</w:t>
            </w:r>
            <w:r w:rsidRPr="626E86CA" w:rsidR="00694EB9">
              <w:rPr>
                <w:rFonts w:ascii="Helvetica" w:hAnsi="Helvetica" w:cs="Helvetica"/>
                <w:b/>
                <w:bCs/>
                <w:color w:val="1F3864" w:themeColor="accent1" w:themeShade="80"/>
                <w:sz w:val="18"/>
                <w:szCs w:val="18"/>
              </w:rPr>
              <w:t>L</w:t>
            </w:r>
            <w:proofErr w:type="spellEnd"/>
            <w:r w:rsidRPr="626E86CA">
              <w:rPr>
                <w:rFonts w:ascii="Helvetica" w:hAnsi="Helvetica" w:cs="Helvetica"/>
                <w:b/>
                <w:bCs/>
                <w:color w:val="1F3864" w:themeColor="accent1" w:themeShade="80"/>
                <w:sz w:val="18"/>
                <w:szCs w:val="18"/>
              </w:rPr>
              <w:t>(</w:t>
            </w:r>
            <w:proofErr w:type="gramEnd"/>
            <w:r w:rsidRPr="626E86CA" w:rsidR="171BD56D">
              <w:rPr>
                <w:rFonts w:ascii="Helvetica" w:hAnsi="Helvetica" w:cs="Helvetica"/>
                <w:b/>
                <w:bCs/>
                <w:color w:val="1F3864" w:themeColor="accent1" w:themeShade="80"/>
                <w:sz w:val="18"/>
                <w:szCs w:val="18"/>
              </w:rPr>
              <w:t>e.g.,</w:t>
            </w:r>
            <w:r w:rsidRPr="626E86CA">
              <w:rPr>
                <w:rFonts w:ascii="Helvetica" w:hAnsi="Helvetica" w:cs="Helvetica"/>
                <w:b/>
                <w:bCs/>
                <w:color w:val="1F3864" w:themeColor="accent1" w:themeShade="80"/>
                <w:sz w:val="18"/>
                <w:szCs w:val="18"/>
              </w:rPr>
              <w:t xml:space="preserve"> collaboration; questioning; mini plenaries)</w:t>
            </w:r>
            <w:r w:rsidRPr="626E86CA" w:rsidR="00E6514D">
              <w:rPr>
                <w:rFonts w:ascii="Helvetica" w:hAnsi="Helvetica" w:cs="Helvetica"/>
                <w:b/>
                <w:bCs/>
                <w:color w:val="1F3864" w:themeColor="accent1" w:themeShade="80"/>
                <w:sz w:val="18"/>
                <w:szCs w:val="18"/>
              </w:rPr>
              <w:t>.</w:t>
            </w:r>
          </w:p>
          <w:p w:rsidRPr="00E6514D" w:rsidR="00E6514D" w:rsidP="00E6514D" w:rsidRDefault="00E6514D" w14:paraId="5A16DA18" w14:textId="77777777">
            <w:pPr>
              <w:rPr>
                <w:rFonts w:ascii="Helvetica" w:hAnsi="Helvetica" w:cs="Helvetica"/>
                <w:b/>
                <w:bCs/>
                <w:color w:val="1F3864" w:themeColor="accent1" w:themeShade="80"/>
                <w:sz w:val="18"/>
                <w:szCs w:val="18"/>
              </w:rPr>
            </w:pPr>
          </w:p>
          <w:p w:rsidRPr="000970D7" w:rsidR="000970D7" w:rsidP="626E86CA" w:rsidRDefault="000970D7" w14:paraId="6F17BFFA" w14:textId="43A4E7C3">
            <w:pPr>
              <w:pStyle w:val="ListParagraph"/>
              <w:numPr>
                <w:ilvl w:val="0"/>
                <w:numId w:val="3"/>
              </w:numPr>
              <w:rPr>
                <w:rFonts w:ascii="Helvetica" w:hAnsi="Helvetica" w:cs="Helvetica"/>
                <w:b/>
                <w:bCs/>
                <w:color w:val="1F3864" w:themeColor="accent1" w:themeShade="80"/>
                <w:sz w:val="18"/>
                <w:szCs w:val="18"/>
              </w:rPr>
            </w:pPr>
            <w:r w:rsidRPr="626E86CA">
              <w:rPr>
                <w:rFonts w:ascii="Helvetica" w:hAnsi="Helvetica" w:cs="Helvetica"/>
                <w:b/>
                <w:bCs/>
                <w:color w:val="1F3864" w:themeColor="accent1" w:themeShade="80"/>
                <w:sz w:val="18"/>
                <w:szCs w:val="18"/>
              </w:rPr>
              <w:t xml:space="preserve">Strong delivery with clear explanations so children knew exactly what they had to do.  The lesson was well prepared and </w:t>
            </w:r>
            <w:r w:rsidRPr="626E86CA" w:rsidR="55B3BBA2">
              <w:rPr>
                <w:rFonts w:ascii="Helvetica" w:hAnsi="Helvetica" w:cs="Helvetica"/>
                <w:b/>
                <w:bCs/>
                <w:color w:val="1F3864" w:themeColor="accent1" w:themeShade="80"/>
                <w:sz w:val="18"/>
                <w:szCs w:val="18"/>
              </w:rPr>
              <w:t>resourced,</w:t>
            </w:r>
            <w:r w:rsidRPr="626E86CA">
              <w:rPr>
                <w:rFonts w:ascii="Helvetica" w:hAnsi="Helvetica" w:cs="Helvetica"/>
                <w:b/>
                <w:bCs/>
                <w:color w:val="1F3864" w:themeColor="accent1" w:themeShade="80"/>
                <w:sz w:val="18"/>
                <w:szCs w:val="18"/>
              </w:rPr>
              <w:t xml:space="preserve"> and children had everything to hand to enable prompt start to discussion / group work.</w:t>
            </w:r>
          </w:p>
          <w:p w:rsidRPr="004D37E8" w:rsidR="004D37E8" w:rsidP="00D0071E" w:rsidRDefault="004D37E8" w14:paraId="32893849" w14:textId="388FBB0D">
            <w:pPr>
              <w:rPr>
                <w:rFonts w:ascii="Helvetica" w:hAnsi="Helvetica" w:cs="Helvetica"/>
                <w:color w:val="000000" w:themeColor="text1"/>
                <w:sz w:val="20"/>
                <w:szCs w:val="20"/>
              </w:rPr>
            </w:pPr>
          </w:p>
        </w:tc>
      </w:tr>
    </w:tbl>
    <w:p w:rsidRPr="004D37E8" w:rsidR="00E35007" w:rsidP="00E35007" w:rsidRDefault="00E35007" w14:paraId="3B12C029" w14:textId="174EC7A4">
      <w:pPr>
        <w:rPr>
          <w:rFonts w:ascii="Helvetica" w:hAnsi="Helvetica" w:eastAsia="Helvetica" w:cs="Helvetica"/>
          <w:b/>
          <w:bCs/>
          <w:sz w:val="20"/>
          <w:szCs w:val="20"/>
          <w:u w:val="single"/>
        </w:rPr>
      </w:pPr>
    </w:p>
    <w:tbl>
      <w:tblPr>
        <w:tblStyle w:val="TableGrid"/>
        <w:tblW w:w="10485" w:type="dxa"/>
        <w:tblLayout w:type="fixed"/>
        <w:tblLook w:val="04A0" w:firstRow="1" w:lastRow="0" w:firstColumn="1" w:lastColumn="0" w:noHBand="0" w:noVBand="1"/>
      </w:tblPr>
      <w:tblGrid>
        <w:gridCol w:w="10485"/>
      </w:tblGrid>
      <w:tr w:rsidRPr="004D37E8" w:rsidR="00E35007" w:rsidTr="626E86CA" w14:paraId="3ADA73E0" w14:textId="77777777">
        <w:trPr>
          <w:trHeight w:val="450"/>
        </w:trPr>
        <w:tc>
          <w:tcPr>
            <w:tcW w:w="10485" w:type="dxa"/>
            <w:shd w:val="clear" w:color="auto" w:fill="FFFFFF" w:themeFill="background1"/>
          </w:tcPr>
          <w:p w:rsidRPr="0070256C" w:rsidR="00E35007" w:rsidP="0070256C" w:rsidRDefault="00AE74AB" w14:paraId="5962B584" w14:textId="7BE944D1">
            <w:pPr>
              <w:pStyle w:val="SMUBold"/>
              <w:rPr>
                <w:rFonts w:ascii="Helvetica" w:hAnsi="Helvetica" w:eastAsia="Helvetica" w:cs="Helvetica"/>
                <w:color w:val="1F3864" w:themeColor="accent1" w:themeShade="80"/>
              </w:rPr>
            </w:pPr>
            <w:r w:rsidRPr="0070256C">
              <w:rPr>
                <w:rFonts w:ascii="Helvetica" w:hAnsi="Helvetica" w:eastAsia="Helvetica" w:cs="Helvetica"/>
                <w:color w:val="1F3864" w:themeColor="accent1" w:themeShade="80"/>
              </w:rPr>
              <w:t>Key areas for development</w:t>
            </w:r>
            <w:r>
              <w:rPr>
                <w:rFonts w:ascii="Helvetica" w:hAnsi="Helvetica" w:eastAsia="Helvetica" w:cs="Helvetica"/>
                <w:color w:val="1F3864" w:themeColor="accent1" w:themeShade="80"/>
              </w:rPr>
              <w:t xml:space="preserve">. </w:t>
            </w:r>
            <w:r w:rsidRPr="0070256C">
              <w:rPr>
                <w:rFonts w:ascii="Helvetica" w:hAnsi="Helvetica" w:eastAsia="Helvetica" w:cs="Helvetica"/>
                <w:color w:val="1F3864" w:themeColor="accent1" w:themeShade="80"/>
              </w:rPr>
              <w:t xml:space="preserve">To further improve learning, </w:t>
            </w:r>
            <w:r>
              <w:rPr>
                <w:rFonts w:ascii="Helvetica" w:hAnsi="Helvetica" w:eastAsia="Helvetica" w:cs="Helvetica"/>
                <w:color w:val="1F3864" w:themeColor="accent1" w:themeShade="80"/>
              </w:rPr>
              <w:t>the trainee</w:t>
            </w:r>
            <w:r w:rsidRPr="0070256C">
              <w:rPr>
                <w:rFonts w:ascii="Helvetica" w:hAnsi="Helvetica" w:eastAsia="Helvetica" w:cs="Helvetica"/>
                <w:color w:val="1F3864" w:themeColor="accent1" w:themeShade="80"/>
              </w:rPr>
              <w:t xml:space="preserve"> should:</w:t>
            </w:r>
          </w:p>
        </w:tc>
      </w:tr>
      <w:tr w:rsidRPr="004D37E8" w:rsidR="00E35007" w:rsidTr="626E86CA" w14:paraId="0DACF90D" w14:textId="77777777">
        <w:trPr>
          <w:trHeight w:val="3402"/>
        </w:trPr>
        <w:tc>
          <w:tcPr>
            <w:tcW w:w="10485" w:type="dxa"/>
          </w:tcPr>
          <w:p w:rsidRPr="000970D7" w:rsidR="000970D7" w:rsidP="000970D7" w:rsidRDefault="000970D7" w14:paraId="17696428" w14:textId="49F72866">
            <w:pPr>
              <w:rPr>
                <w:rFonts w:ascii="Helvetica" w:hAnsi="Helvetica" w:eastAsia="Helvetica" w:cs="Helvetica"/>
                <w:b/>
                <w:color w:val="1F3864" w:themeColor="accent1" w:themeShade="80"/>
                <w:sz w:val="18"/>
                <w:szCs w:val="18"/>
              </w:rPr>
            </w:pPr>
            <w:r w:rsidRPr="000970D7">
              <w:rPr>
                <w:rFonts w:ascii="Helvetica" w:hAnsi="Helvetica" w:eastAsia="Helvetica" w:cs="Helvetica"/>
                <w:b/>
                <w:color w:val="1F3864" w:themeColor="accent1" w:themeShade="80"/>
                <w:sz w:val="18"/>
                <w:szCs w:val="18"/>
              </w:rPr>
              <w:t xml:space="preserve">This should summarise specific areas for development which will contribute to prioritising the targets agreed at the weekly meeting. </w:t>
            </w:r>
          </w:p>
          <w:p w:rsidRPr="000970D7" w:rsidR="000970D7" w:rsidP="000970D7" w:rsidRDefault="000970D7" w14:paraId="413401E3" w14:textId="77777777">
            <w:pPr>
              <w:rPr>
                <w:rFonts w:ascii="Helvetica" w:hAnsi="Helvetica" w:eastAsia="Helvetica" w:cs="Helvetica"/>
                <w:b/>
                <w:color w:val="1F3864" w:themeColor="accent1" w:themeShade="80"/>
                <w:sz w:val="18"/>
                <w:szCs w:val="18"/>
              </w:rPr>
            </w:pPr>
          </w:p>
          <w:p w:rsidRPr="000970D7" w:rsidR="000970D7" w:rsidP="000970D7" w:rsidRDefault="000970D7" w14:paraId="03393384" w14:textId="77777777">
            <w:pPr>
              <w:rPr>
                <w:rFonts w:ascii="Helvetica" w:hAnsi="Helvetica" w:eastAsia="Helvetica" w:cs="Helvetica"/>
                <w:b/>
                <w:color w:val="1F3864" w:themeColor="accent1" w:themeShade="80"/>
                <w:sz w:val="18"/>
                <w:szCs w:val="18"/>
              </w:rPr>
            </w:pPr>
            <w:r w:rsidRPr="000970D7">
              <w:rPr>
                <w:rFonts w:ascii="Helvetica" w:hAnsi="Helvetica" w:eastAsia="Helvetica" w:cs="Helvetica"/>
                <w:b/>
                <w:color w:val="1F3864" w:themeColor="accent1" w:themeShade="80"/>
                <w:sz w:val="18"/>
                <w:szCs w:val="18"/>
              </w:rPr>
              <w:t>For example:</w:t>
            </w:r>
          </w:p>
          <w:p w:rsidRPr="000970D7" w:rsidR="000970D7" w:rsidP="000970D7" w:rsidRDefault="000970D7" w14:paraId="4479FE75" w14:textId="77777777">
            <w:pPr>
              <w:rPr>
                <w:rFonts w:ascii="Helvetica" w:hAnsi="Helvetica" w:eastAsia="Helvetica" w:cs="Helvetica"/>
                <w:b/>
                <w:color w:val="1F3864" w:themeColor="accent1" w:themeShade="80"/>
                <w:sz w:val="18"/>
                <w:szCs w:val="18"/>
              </w:rPr>
            </w:pPr>
          </w:p>
          <w:p w:rsidRPr="000970D7" w:rsidR="000970D7" w:rsidP="000970D7" w:rsidRDefault="000970D7" w14:paraId="1723AE7E" w14:textId="030FFBA1">
            <w:pPr>
              <w:pStyle w:val="ListParagraph"/>
              <w:numPr>
                <w:ilvl w:val="0"/>
                <w:numId w:val="2"/>
              </w:numPr>
              <w:rPr>
                <w:rFonts w:ascii="Helvetica" w:hAnsi="Helvetica" w:eastAsia="Helvetica" w:cs="Helvetica"/>
                <w:b/>
                <w:color w:val="1F3864" w:themeColor="accent1" w:themeShade="80"/>
                <w:sz w:val="18"/>
                <w:szCs w:val="18"/>
              </w:rPr>
            </w:pPr>
            <w:r w:rsidRPr="000970D7">
              <w:rPr>
                <w:rFonts w:ascii="Helvetica" w:hAnsi="Helvetica" w:eastAsia="Helvetica" w:cs="Helvetica"/>
                <w:b/>
                <w:color w:val="1F3864" w:themeColor="accent1" w:themeShade="80"/>
                <w:sz w:val="18"/>
                <w:szCs w:val="18"/>
              </w:rPr>
              <w:t>Plan sufficient challenge for higher attaining learners so that they make expected progress.</w:t>
            </w:r>
          </w:p>
          <w:p w:rsidRPr="000970D7" w:rsidR="000970D7" w:rsidP="000970D7" w:rsidRDefault="000970D7" w14:paraId="123EF2AC" w14:textId="77777777">
            <w:pPr>
              <w:rPr>
                <w:rFonts w:ascii="Helvetica" w:hAnsi="Helvetica" w:eastAsia="Helvetica" w:cs="Helvetica"/>
                <w:b/>
                <w:color w:val="1F3864" w:themeColor="accent1" w:themeShade="80"/>
                <w:sz w:val="18"/>
                <w:szCs w:val="18"/>
              </w:rPr>
            </w:pPr>
          </w:p>
          <w:p w:rsidRPr="000970D7" w:rsidR="000970D7" w:rsidP="000970D7" w:rsidRDefault="000970D7" w14:paraId="4EE9D60A" w14:textId="0B75CFC7">
            <w:pPr>
              <w:pStyle w:val="ListParagraph"/>
              <w:numPr>
                <w:ilvl w:val="0"/>
                <w:numId w:val="2"/>
              </w:numPr>
              <w:rPr>
                <w:rFonts w:ascii="Helvetica" w:hAnsi="Helvetica" w:eastAsia="Helvetica" w:cs="Helvetica"/>
                <w:b/>
                <w:color w:val="1F3864" w:themeColor="accent1" w:themeShade="80"/>
                <w:sz w:val="18"/>
                <w:szCs w:val="18"/>
              </w:rPr>
            </w:pPr>
            <w:r w:rsidRPr="000970D7">
              <w:rPr>
                <w:rFonts w:ascii="Helvetica" w:hAnsi="Helvetica" w:eastAsia="Helvetica" w:cs="Helvetica"/>
                <w:b/>
                <w:color w:val="1F3864" w:themeColor="accent1" w:themeShade="80"/>
                <w:sz w:val="18"/>
                <w:szCs w:val="18"/>
              </w:rPr>
              <w:t>Ensure sufficient time for a final plenary in order to discuss learning with pupils so that they know how well they have done and what they need to do to improve</w:t>
            </w:r>
            <w:r w:rsidR="00E6514D">
              <w:rPr>
                <w:rFonts w:ascii="Helvetica" w:hAnsi="Helvetica" w:eastAsia="Helvetica" w:cs="Helvetica"/>
                <w:b/>
                <w:color w:val="1F3864" w:themeColor="accent1" w:themeShade="80"/>
                <w:sz w:val="18"/>
                <w:szCs w:val="18"/>
              </w:rPr>
              <w:t>.</w:t>
            </w:r>
          </w:p>
          <w:p w:rsidRPr="000970D7" w:rsidR="000970D7" w:rsidP="000970D7" w:rsidRDefault="000970D7" w14:paraId="083D65C9" w14:textId="77777777">
            <w:pPr>
              <w:rPr>
                <w:rFonts w:ascii="Helvetica" w:hAnsi="Helvetica" w:eastAsia="Helvetica" w:cs="Helvetica"/>
                <w:b/>
                <w:color w:val="1F3864" w:themeColor="accent1" w:themeShade="80"/>
                <w:sz w:val="18"/>
                <w:szCs w:val="18"/>
              </w:rPr>
            </w:pPr>
          </w:p>
          <w:p w:rsidRPr="000970D7" w:rsidR="004D37E8" w:rsidP="000970D7" w:rsidRDefault="000970D7" w14:paraId="72CF16DC" w14:textId="2EABD778">
            <w:pPr>
              <w:pStyle w:val="ListParagraph"/>
              <w:numPr>
                <w:ilvl w:val="0"/>
                <w:numId w:val="2"/>
              </w:numPr>
              <w:rPr>
                <w:rFonts w:ascii="Helvetica" w:hAnsi="Helvetica" w:eastAsia="Helvetica" w:cs="Helvetica"/>
                <w:color w:val="000000" w:themeColor="text1"/>
                <w:sz w:val="20"/>
                <w:szCs w:val="20"/>
              </w:rPr>
            </w:pPr>
            <w:r w:rsidRPr="626E86CA">
              <w:rPr>
                <w:rFonts w:ascii="Helvetica" w:hAnsi="Helvetica" w:eastAsia="Helvetica" w:cs="Helvetica"/>
                <w:b/>
                <w:bCs/>
                <w:color w:val="1F3864" w:themeColor="accent1" w:themeShade="80"/>
                <w:sz w:val="18"/>
                <w:szCs w:val="18"/>
              </w:rPr>
              <w:t>Make timely and effective interventions to maintain good behaviour rather than giving too many chances.</w:t>
            </w:r>
          </w:p>
        </w:tc>
      </w:tr>
    </w:tbl>
    <w:p w:rsidR="00E35007" w:rsidP="002C47CA" w:rsidRDefault="00E35007" w14:paraId="27D70903" w14:textId="2DC311E5">
      <w:pPr>
        <w:tabs>
          <w:tab w:val="left" w:pos="567"/>
        </w:tabs>
        <w:spacing w:after="0" w:line="240" w:lineRule="auto"/>
        <w:rPr>
          <w:rFonts w:ascii="Helvetica" w:hAnsi="Helvetica" w:eastAsia="Times New Roman" w:cs="Times New Roman"/>
          <w:b/>
          <w:sz w:val="20"/>
          <w:szCs w:val="20"/>
          <w:lang w:eastAsia="en-GB"/>
        </w:rPr>
      </w:pPr>
    </w:p>
    <w:p w:rsidR="00E35007" w:rsidP="002C47CA" w:rsidRDefault="00E35007" w14:paraId="0D4391BB" w14:textId="77777777">
      <w:pPr>
        <w:tabs>
          <w:tab w:val="left" w:pos="567"/>
        </w:tabs>
        <w:spacing w:after="0" w:line="240" w:lineRule="auto"/>
        <w:rPr>
          <w:rFonts w:ascii="Helvetica" w:hAnsi="Helvetica" w:eastAsia="Times New Roman" w:cs="Times New Roman"/>
          <w:b/>
          <w:sz w:val="20"/>
          <w:szCs w:val="20"/>
          <w:lang w:eastAsia="en-GB"/>
        </w:rPr>
      </w:pPr>
    </w:p>
    <w:p w:rsidRPr="002C47CA" w:rsidR="00E35007" w:rsidP="002C47CA" w:rsidRDefault="00E35007" w14:paraId="454DA6D0" w14:textId="77777777">
      <w:pPr>
        <w:tabs>
          <w:tab w:val="left" w:pos="567"/>
        </w:tabs>
        <w:spacing w:after="0" w:line="240" w:lineRule="auto"/>
        <w:rPr>
          <w:rFonts w:ascii="Helvetica" w:hAnsi="Helvetica" w:eastAsia="Times New Roman" w:cs="Times New Roman"/>
          <w:b/>
          <w:sz w:val="20"/>
          <w:szCs w:val="20"/>
          <w:lang w:eastAsia="en-GB"/>
        </w:rPr>
      </w:pPr>
    </w:p>
    <w:sectPr w:rsidRPr="002C47CA" w:rsidR="00E35007" w:rsidSect="00F53655">
      <w:headerReference w:type="even" r:id="rId12"/>
      <w:headerReference w:type="default" r:id="rId13"/>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45120" w14:textId="77777777" w:rsidR="00766539" w:rsidRDefault="00766539" w:rsidP="00766539">
      <w:pPr>
        <w:spacing w:after="0" w:line="240" w:lineRule="auto"/>
      </w:pPr>
      <w:r>
        <w:separator/>
      </w:r>
    </w:p>
  </w:endnote>
  <w:endnote w:type="continuationSeparator" w:id="0">
    <w:p w14:paraId="65121D9E" w14:textId="77777777" w:rsidR="00766539" w:rsidRDefault="00766539" w:rsidP="00766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45 Light">
    <w:altName w:val="Arial"/>
    <w:panose1 w:val="00000000000000000000"/>
    <w:charset w:val="00"/>
    <w:family w:val="roman"/>
    <w:notTrueType/>
    <w:pitch w:val="default"/>
  </w:font>
  <w:font w:name="Helvetica 65 Medium">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F955D" w14:textId="77777777" w:rsidR="00766539" w:rsidRDefault="00766539" w:rsidP="00766539">
      <w:pPr>
        <w:spacing w:after="0" w:line="240" w:lineRule="auto"/>
      </w:pPr>
      <w:r>
        <w:separator/>
      </w:r>
    </w:p>
  </w:footnote>
  <w:footnote w:type="continuationSeparator" w:id="0">
    <w:p w14:paraId="5C80EEFE" w14:textId="77777777" w:rsidR="00766539" w:rsidRDefault="00766539" w:rsidP="00766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04D09" w14:textId="4514A95F" w:rsidR="008E5C69" w:rsidRDefault="00FC6C1C">
    <w:pPr>
      <w:pStyle w:val="Header"/>
    </w:pPr>
    <w:sdt>
      <w:sdtPr>
        <w:id w:val="1704979692"/>
        <w:placeholder>
          <w:docPart w:val="5CC06C6765A942E095E6FC1D071776E8"/>
        </w:placeholder>
        <w:temporary/>
        <w:showingPlcHdr/>
        <w15:appearance w15:val="hidden"/>
      </w:sdtPr>
      <w:sdtEndPr/>
      <w:sdtContent>
        <w:r w:rsidR="008E5C69">
          <w:t>[Type here]</w:t>
        </w:r>
      </w:sdtContent>
    </w:sdt>
    <w:r w:rsidR="008E5C69">
      <w:ptab w:relativeTo="margin" w:alignment="center" w:leader="none"/>
    </w:r>
    <w:sdt>
      <w:sdtPr>
        <w:id w:val="968859947"/>
        <w:placeholder>
          <w:docPart w:val="5CC06C6765A942E095E6FC1D071776E8"/>
        </w:placeholder>
        <w:temporary/>
        <w:showingPlcHdr/>
        <w15:appearance w15:val="hidden"/>
      </w:sdtPr>
      <w:sdtEndPr/>
      <w:sdtContent>
        <w:r w:rsidR="008E5C69">
          <w:t>[Type here]</w:t>
        </w:r>
      </w:sdtContent>
    </w:sdt>
    <w:r w:rsidR="008E5C69">
      <w:ptab w:relativeTo="margin" w:alignment="right" w:leader="none"/>
    </w:r>
    <w:sdt>
      <w:sdtPr>
        <w:id w:val="968859952"/>
        <w:placeholder>
          <w:docPart w:val="5CC06C6765A942E095E6FC1D071776E8"/>
        </w:placeholder>
        <w:temporary/>
        <w:showingPlcHdr/>
        <w15:appearance w15:val="hidden"/>
      </w:sdtPr>
      <w:sdtEndPr/>
      <w:sdtContent>
        <w:r w:rsidR="008E5C69">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B9F50" w14:textId="49E38D96" w:rsidR="00766539" w:rsidRDefault="00766539">
    <w:pPr>
      <w:pStyle w:val="Header"/>
    </w:pPr>
    <w:r>
      <w:ptab w:relativeTo="margin" w:alignment="center" w:leader="none"/>
    </w:r>
    <w:r>
      <w:ptab w:relativeTo="margin" w:alignment="right" w:leader="none"/>
    </w:r>
  </w:p>
</w:hdr>
</file>

<file path=word/intelligence2.xml><?xml version="1.0" encoding="utf-8"?>
<int2:intelligence xmlns:int2="http://schemas.microsoft.com/office/intelligence/2020/intelligence">
  <int2:observations>
    <int2:textHash int2:hashCode="EcrooaoYuM3h4w" int2:id="7ZlvkMrf">
      <int2:state int2:type="LegacyProofing" int2:value="Rejected"/>
    </int2:textHash>
    <int2:textHash int2:hashCode="v3jXqOAVqWKVSe" int2:id="spzUpzfq">
      <int2:state int2:type="LegacyProofing" int2:value="Rejected"/>
    </int2:textHash>
    <int2:bookmark int2:bookmarkName="_Int_B27I80Zt" int2:invalidationBookmarkName="" int2:hashCode="Tcc3QblHMWhET6" int2:id="jjIVvLm6">
      <int2:state int2:type="LegacyProofing" int2:value="Rejected"/>
    </int2:bookmark>
    <int2:bookmark int2:bookmarkName="_Int_r7Yl0pMh" int2:invalidationBookmarkName="" int2:hashCode="OmOmam0caBIf27" int2:id="H7Gyn8dN">
      <int2:state int2:type="AugLoop_Text_Critique" int2:value="Rejected"/>
      <int2:state int2:type="LegacyProofing" int2:value="Rejected"/>
    </int2:bookmark>
    <int2:bookmark int2:bookmarkName="_Int_vKj3ItPu" int2:invalidationBookmarkName="" int2:hashCode="OmOmam0caBIf27" int2:id="ZSLJaJ1H">
      <int2:state int2:type="AugLoop_Text_Critique" int2:value="Rejected"/>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08E6"/>
    <w:multiLevelType w:val="multilevel"/>
    <w:tmpl w:val="0FEE7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F330C"/>
    <w:multiLevelType w:val="multilevel"/>
    <w:tmpl w:val="179E6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C1324C"/>
    <w:multiLevelType w:val="multilevel"/>
    <w:tmpl w:val="AA4E0E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0538A1"/>
    <w:multiLevelType w:val="hybridMultilevel"/>
    <w:tmpl w:val="57C460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027129"/>
    <w:multiLevelType w:val="hybridMultilevel"/>
    <w:tmpl w:val="29B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B46B21"/>
    <w:multiLevelType w:val="multilevel"/>
    <w:tmpl w:val="2ACE64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2120D5"/>
    <w:multiLevelType w:val="hybridMultilevel"/>
    <w:tmpl w:val="A2227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C028AE"/>
    <w:multiLevelType w:val="multilevel"/>
    <w:tmpl w:val="B92A2E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6"/>
  </w:num>
  <w:num w:numId="4">
    <w:abstractNumId w:val="1"/>
  </w:num>
  <w:num w:numId="5">
    <w:abstractNumId w:val="0"/>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7CA"/>
    <w:rsid w:val="00026D0B"/>
    <w:rsid w:val="00054C03"/>
    <w:rsid w:val="000835B8"/>
    <w:rsid w:val="000970D7"/>
    <w:rsid w:val="000E3E8C"/>
    <w:rsid w:val="00124191"/>
    <w:rsid w:val="0016321B"/>
    <w:rsid w:val="001F1E0D"/>
    <w:rsid w:val="00227926"/>
    <w:rsid w:val="00295543"/>
    <w:rsid w:val="002C47CA"/>
    <w:rsid w:val="00342F7A"/>
    <w:rsid w:val="003B67A5"/>
    <w:rsid w:val="00450F80"/>
    <w:rsid w:val="004D37E8"/>
    <w:rsid w:val="00504572"/>
    <w:rsid w:val="005050D3"/>
    <w:rsid w:val="00537193"/>
    <w:rsid w:val="00537DB6"/>
    <w:rsid w:val="00694EB9"/>
    <w:rsid w:val="0070256C"/>
    <w:rsid w:val="00706777"/>
    <w:rsid w:val="007228A4"/>
    <w:rsid w:val="0076292F"/>
    <w:rsid w:val="00766539"/>
    <w:rsid w:val="007D1CB2"/>
    <w:rsid w:val="00817FB0"/>
    <w:rsid w:val="008C5901"/>
    <w:rsid w:val="008E5C69"/>
    <w:rsid w:val="008F2235"/>
    <w:rsid w:val="00967688"/>
    <w:rsid w:val="009B4F66"/>
    <w:rsid w:val="009D1381"/>
    <w:rsid w:val="009D602D"/>
    <w:rsid w:val="00A8182A"/>
    <w:rsid w:val="00AD23D1"/>
    <w:rsid w:val="00AE74AB"/>
    <w:rsid w:val="00C1226C"/>
    <w:rsid w:val="00C50667"/>
    <w:rsid w:val="00D0071E"/>
    <w:rsid w:val="00D655D5"/>
    <w:rsid w:val="00DE74BF"/>
    <w:rsid w:val="00E04043"/>
    <w:rsid w:val="00E27931"/>
    <w:rsid w:val="00E34A96"/>
    <w:rsid w:val="00E35007"/>
    <w:rsid w:val="00E63817"/>
    <w:rsid w:val="00E6514D"/>
    <w:rsid w:val="00EB32D6"/>
    <w:rsid w:val="00EF2932"/>
    <w:rsid w:val="00F53655"/>
    <w:rsid w:val="00F5532E"/>
    <w:rsid w:val="00F76DE6"/>
    <w:rsid w:val="00F805D4"/>
    <w:rsid w:val="00FA761F"/>
    <w:rsid w:val="00FC6C1C"/>
    <w:rsid w:val="171BD56D"/>
    <w:rsid w:val="1ACA3F62"/>
    <w:rsid w:val="3C736020"/>
    <w:rsid w:val="4D27CBDF"/>
    <w:rsid w:val="55B3BBA2"/>
    <w:rsid w:val="626E86CA"/>
    <w:rsid w:val="67F51914"/>
    <w:rsid w:val="79ECD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D6111EB"/>
  <w15:chartTrackingRefBased/>
  <w15:docId w15:val="{697E7F49-E72A-4A01-8CF6-AF834131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6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539"/>
  </w:style>
  <w:style w:type="paragraph" w:styleId="Footer">
    <w:name w:val="footer"/>
    <w:basedOn w:val="Normal"/>
    <w:link w:val="FooterChar"/>
    <w:uiPriority w:val="99"/>
    <w:unhideWhenUsed/>
    <w:rsid w:val="0076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539"/>
  </w:style>
  <w:style w:type="paragraph" w:customStyle="1" w:styleId="SMUBody">
    <w:name w:val="SMU Body"/>
    <w:basedOn w:val="Normal"/>
    <w:rsid w:val="00E35007"/>
    <w:rPr>
      <w:rFonts w:ascii="Helvetica 45 Light" w:eastAsia="Calibri" w:hAnsi="Helvetica 45 Light" w:cs="Times New Roman"/>
      <w:sz w:val="20"/>
      <w:szCs w:val="20"/>
    </w:rPr>
  </w:style>
  <w:style w:type="paragraph" w:customStyle="1" w:styleId="SMUBold">
    <w:name w:val="SMU Bold"/>
    <w:basedOn w:val="Normal"/>
    <w:rsid w:val="00E35007"/>
    <w:rPr>
      <w:rFonts w:ascii="Helvetica 65 Medium" w:eastAsia="Calibri" w:hAnsi="Helvetica 65 Medium" w:cs="Times New Roman"/>
      <w:color w:val="00293F"/>
      <w:sz w:val="20"/>
      <w:szCs w:val="20"/>
    </w:rPr>
  </w:style>
  <w:style w:type="paragraph" w:styleId="ListParagraph">
    <w:name w:val="List Paragraph"/>
    <w:basedOn w:val="Normal"/>
    <w:uiPriority w:val="1"/>
    <w:qFormat/>
    <w:rsid w:val="004D37E8"/>
    <w:pPr>
      <w:widowControl w:val="0"/>
      <w:autoSpaceDE w:val="0"/>
      <w:autoSpaceDN w:val="0"/>
      <w:spacing w:after="0" w:line="240" w:lineRule="auto"/>
      <w:ind w:left="333" w:hanging="227"/>
    </w:pPr>
    <w:rPr>
      <w:rFonts w:ascii="Arial" w:eastAsia="Arial" w:hAnsi="Arial" w:cs="Arial"/>
      <w:lang w:val="en-US"/>
    </w:rPr>
  </w:style>
  <w:style w:type="character" w:styleId="CommentReference">
    <w:name w:val="annotation reference"/>
    <w:basedOn w:val="DefaultParagraphFont"/>
    <w:uiPriority w:val="99"/>
    <w:semiHidden/>
    <w:unhideWhenUsed/>
    <w:rsid w:val="00537193"/>
    <w:rPr>
      <w:sz w:val="16"/>
      <w:szCs w:val="16"/>
    </w:rPr>
  </w:style>
  <w:style w:type="paragraph" w:styleId="CommentText">
    <w:name w:val="annotation text"/>
    <w:basedOn w:val="Normal"/>
    <w:link w:val="CommentTextChar"/>
    <w:uiPriority w:val="99"/>
    <w:semiHidden/>
    <w:unhideWhenUsed/>
    <w:rsid w:val="00537193"/>
    <w:pPr>
      <w:spacing w:line="240" w:lineRule="auto"/>
    </w:pPr>
    <w:rPr>
      <w:sz w:val="20"/>
      <w:szCs w:val="20"/>
    </w:rPr>
  </w:style>
  <w:style w:type="character" w:customStyle="1" w:styleId="CommentTextChar">
    <w:name w:val="Comment Text Char"/>
    <w:basedOn w:val="DefaultParagraphFont"/>
    <w:link w:val="CommentText"/>
    <w:uiPriority w:val="99"/>
    <w:semiHidden/>
    <w:rsid w:val="00537193"/>
    <w:rPr>
      <w:sz w:val="20"/>
      <w:szCs w:val="20"/>
    </w:rPr>
  </w:style>
  <w:style w:type="paragraph" w:styleId="CommentSubject">
    <w:name w:val="annotation subject"/>
    <w:basedOn w:val="CommentText"/>
    <w:next w:val="CommentText"/>
    <w:link w:val="CommentSubjectChar"/>
    <w:uiPriority w:val="99"/>
    <w:semiHidden/>
    <w:unhideWhenUsed/>
    <w:rsid w:val="00537193"/>
    <w:rPr>
      <w:b/>
      <w:bCs/>
    </w:rPr>
  </w:style>
  <w:style w:type="character" w:customStyle="1" w:styleId="CommentSubjectChar">
    <w:name w:val="Comment Subject Char"/>
    <w:basedOn w:val="CommentTextChar"/>
    <w:link w:val="CommentSubject"/>
    <w:uiPriority w:val="99"/>
    <w:semiHidden/>
    <w:rsid w:val="00537193"/>
    <w:rPr>
      <w:b/>
      <w:bCs/>
      <w:sz w:val="20"/>
      <w:szCs w:val="20"/>
    </w:rPr>
  </w:style>
  <w:style w:type="paragraph" w:styleId="BalloonText">
    <w:name w:val="Balloon Text"/>
    <w:basedOn w:val="Normal"/>
    <w:link w:val="BalloonTextChar"/>
    <w:uiPriority w:val="99"/>
    <w:semiHidden/>
    <w:unhideWhenUsed/>
    <w:rsid w:val="00537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193"/>
    <w:rPr>
      <w:rFonts w:ascii="Segoe UI" w:hAnsi="Segoe UI" w:cs="Segoe UI"/>
      <w:sz w:val="18"/>
      <w:szCs w:val="18"/>
    </w:rPr>
  </w:style>
  <w:style w:type="paragraph" w:customStyle="1" w:styleId="TableText">
    <w:name w:val="TableText"/>
    <w:basedOn w:val="Normal"/>
    <w:qFormat/>
    <w:rsid w:val="00EF2932"/>
    <w:pPr>
      <w:spacing w:after="0" w:line="240" w:lineRule="auto"/>
    </w:pPr>
    <w:rPr>
      <w:rFonts w:ascii="Helvetica" w:hAnsi="Helvetica"/>
      <w:sz w:val="20"/>
    </w:rPr>
  </w:style>
  <w:style w:type="paragraph" w:customStyle="1" w:styleId="paragraph">
    <w:name w:val="paragraph"/>
    <w:basedOn w:val="Normal"/>
    <w:rsid w:val="000E3E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E3E8C"/>
  </w:style>
  <w:style w:type="character" w:customStyle="1" w:styleId="eop">
    <w:name w:val="eop"/>
    <w:basedOn w:val="DefaultParagraphFont"/>
    <w:rsid w:val="000E3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287438">
      <w:bodyDiv w:val="1"/>
      <w:marLeft w:val="0"/>
      <w:marRight w:val="0"/>
      <w:marTop w:val="0"/>
      <w:marBottom w:val="0"/>
      <w:divBdr>
        <w:top w:val="none" w:sz="0" w:space="0" w:color="auto"/>
        <w:left w:val="none" w:sz="0" w:space="0" w:color="auto"/>
        <w:bottom w:val="none" w:sz="0" w:space="0" w:color="auto"/>
        <w:right w:val="none" w:sz="0" w:space="0" w:color="auto"/>
      </w:divBdr>
      <w:divsChild>
        <w:div w:id="12193904">
          <w:marLeft w:val="0"/>
          <w:marRight w:val="0"/>
          <w:marTop w:val="0"/>
          <w:marBottom w:val="0"/>
          <w:divBdr>
            <w:top w:val="none" w:sz="0" w:space="0" w:color="auto"/>
            <w:left w:val="none" w:sz="0" w:space="0" w:color="auto"/>
            <w:bottom w:val="none" w:sz="0" w:space="0" w:color="auto"/>
            <w:right w:val="none" w:sz="0" w:space="0" w:color="auto"/>
          </w:divBdr>
          <w:divsChild>
            <w:div w:id="81265970">
              <w:marLeft w:val="0"/>
              <w:marRight w:val="0"/>
              <w:marTop w:val="0"/>
              <w:marBottom w:val="0"/>
              <w:divBdr>
                <w:top w:val="none" w:sz="0" w:space="0" w:color="auto"/>
                <w:left w:val="none" w:sz="0" w:space="0" w:color="auto"/>
                <w:bottom w:val="none" w:sz="0" w:space="0" w:color="auto"/>
                <w:right w:val="none" w:sz="0" w:space="0" w:color="auto"/>
              </w:divBdr>
            </w:div>
            <w:div w:id="1484466476">
              <w:marLeft w:val="0"/>
              <w:marRight w:val="0"/>
              <w:marTop w:val="0"/>
              <w:marBottom w:val="0"/>
              <w:divBdr>
                <w:top w:val="none" w:sz="0" w:space="0" w:color="auto"/>
                <w:left w:val="none" w:sz="0" w:space="0" w:color="auto"/>
                <w:bottom w:val="none" w:sz="0" w:space="0" w:color="auto"/>
                <w:right w:val="none" w:sz="0" w:space="0" w:color="auto"/>
              </w:divBdr>
            </w:div>
            <w:div w:id="1499887895">
              <w:marLeft w:val="0"/>
              <w:marRight w:val="0"/>
              <w:marTop w:val="0"/>
              <w:marBottom w:val="0"/>
              <w:divBdr>
                <w:top w:val="none" w:sz="0" w:space="0" w:color="auto"/>
                <w:left w:val="none" w:sz="0" w:space="0" w:color="auto"/>
                <w:bottom w:val="none" w:sz="0" w:space="0" w:color="auto"/>
                <w:right w:val="none" w:sz="0" w:space="0" w:color="auto"/>
              </w:divBdr>
            </w:div>
            <w:div w:id="1772628110">
              <w:marLeft w:val="0"/>
              <w:marRight w:val="0"/>
              <w:marTop w:val="0"/>
              <w:marBottom w:val="0"/>
              <w:divBdr>
                <w:top w:val="none" w:sz="0" w:space="0" w:color="auto"/>
                <w:left w:val="none" w:sz="0" w:space="0" w:color="auto"/>
                <w:bottom w:val="none" w:sz="0" w:space="0" w:color="auto"/>
                <w:right w:val="none" w:sz="0" w:space="0" w:color="auto"/>
              </w:divBdr>
            </w:div>
            <w:div w:id="1041200666">
              <w:marLeft w:val="0"/>
              <w:marRight w:val="0"/>
              <w:marTop w:val="0"/>
              <w:marBottom w:val="0"/>
              <w:divBdr>
                <w:top w:val="none" w:sz="0" w:space="0" w:color="auto"/>
                <w:left w:val="none" w:sz="0" w:space="0" w:color="auto"/>
                <w:bottom w:val="none" w:sz="0" w:space="0" w:color="auto"/>
                <w:right w:val="none" w:sz="0" w:space="0" w:color="auto"/>
              </w:divBdr>
            </w:div>
          </w:divsChild>
        </w:div>
        <w:div w:id="1298337395">
          <w:marLeft w:val="0"/>
          <w:marRight w:val="0"/>
          <w:marTop w:val="0"/>
          <w:marBottom w:val="0"/>
          <w:divBdr>
            <w:top w:val="none" w:sz="0" w:space="0" w:color="auto"/>
            <w:left w:val="none" w:sz="0" w:space="0" w:color="auto"/>
            <w:bottom w:val="none" w:sz="0" w:space="0" w:color="auto"/>
            <w:right w:val="none" w:sz="0" w:space="0" w:color="auto"/>
          </w:divBdr>
          <w:divsChild>
            <w:div w:id="821897437">
              <w:marLeft w:val="0"/>
              <w:marRight w:val="0"/>
              <w:marTop w:val="0"/>
              <w:marBottom w:val="0"/>
              <w:divBdr>
                <w:top w:val="none" w:sz="0" w:space="0" w:color="auto"/>
                <w:left w:val="none" w:sz="0" w:space="0" w:color="auto"/>
                <w:bottom w:val="none" w:sz="0" w:space="0" w:color="auto"/>
                <w:right w:val="none" w:sz="0" w:space="0" w:color="auto"/>
              </w:divBdr>
            </w:div>
            <w:div w:id="10882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f28168b5c39d4e42"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C06C6765A942E095E6FC1D071776E8"/>
        <w:category>
          <w:name w:val="General"/>
          <w:gallery w:val="placeholder"/>
        </w:category>
        <w:types>
          <w:type w:val="bbPlcHdr"/>
        </w:types>
        <w:behaviors>
          <w:behavior w:val="content"/>
        </w:behaviors>
        <w:guid w:val="{7C7A805B-5A37-42DE-894D-21C46D03FA95}"/>
      </w:docPartPr>
      <w:docPartBody>
        <w:p w:rsidR="007145D8" w:rsidRDefault="007228A4" w:rsidP="007228A4">
          <w:pPr>
            <w:pStyle w:val="5CC06C6765A942E095E6FC1D071776E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45 Light">
    <w:altName w:val="Arial"/>
    <w:panose1 w:val="00000000000000000000"/>
    <w:charset w:val="00"/>
    <w:family w:val="roman"/>
    <w:notTrueType/>
    <w:pitch w:val="default"/>
  </w:font>
  <w:font w:name="Helvetica 65 Medium">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A4"/>
    <w:rsid w:val="007145D8"/>
    <w:rsid w:val="00722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C06C6765A942E095E6FC1D071776E8">
    <w:name w:val="5CC06C6765A942E095E6FC1D071776E8"/>
    <w:rsid w:val="007228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36f128-c536-4544-b749-c9cbc4ac9a1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B4C693E3C6214492463F4548998CB9" ma:contentTypeVersion="12" ma:contentTypeDescription="Create a new document." ma:contentTypeScope="" ma:versionID="bee01edf094a645b56eac7e29cffbff8">
  <xsd:schema xmlns:xsd="http://www.w3.org/2001/XMLSchema" xmlns:xs="http://www.w3.org/2001/XMLSchema" xmlns:p="http://schemas.microsoft.com/office/2006/metadata/properties" xmlns:ns2="b836f128-c536-4544-b749-c9cbc4ac9a1f" xmlns:ns3="889a0323-f265-486c-ac44-14564a2eb705" targetNamespace="http://schemas.microsoft.com/office/2006/metadata/properties" ma:root="true" ma:fieldsID="fef3b8f8ce1e0e8496232b6be48a1dd9" ns2:_="" ns3:_="">
    <xsd:import namespace="b836f128-c536-4544-b749-c9cbc4ac9a1f"/>
    <xsd:import namespace="889a0323-f265-486c-ac44-14564a2eb70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6f128-c536-4544-b749-c9cbc4ac9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9a0323-f265-486c-ac44-14564a2eb7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FF088-649C-4F79-ABDC-2B35D4B52FF1}">
  <ds:schemaRefs>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http://schemas.microsoft.com/office/2006/metadata/properties"/>
    <ds:schemaRef ds:uri="b836f128-c536-4544-b749-c9cbc4ac9a1f"/>
    <ds:schemaRef ds:uri="889a0323-f265-486c-ac44-14564a2eb705"/>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4971FDA-2DE6-4884-AC72-5101A0088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6f128-c536-4544-b749-c9cbc4ac9a1f"/>
    <ds:schemaRef ds:uri="889a0323-f265-486c-ac44-14564a2e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DE252-D40C-42ED-B194-063A5A9F5093}">
  <ds:schemaRefs>
    <ds:schemaRef ds:uri="http://schemas.microsoft.com/sharepoint/v3/contenttype/forms"/>
  </ds:schemaRefs>
</ds:datastoreItem>
</file>

<file path=customXml/itemProps4.xml><?xml version="1.0" encoding="utf-8"?>
<ds:datastoreItem xmlns:ds="http://schemas.openxmlformats.org/officeDocument/2006/customXml" ds:itemID="{DC33CA32-3244-4223-9BAD-9F0BAFFA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1517</Words>
  <Characters>8653</Characters>
  <Application>Microsoft Office Word</Application>
  <DocSecurity>0</DocSecurity>
  <Lines>72</Lines>
  <Paragraphs>20</Paragraphs>
  <ScaleCrop>false</ScaleCrop>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Feedback Record Exemplar</dc:title>
  <dc:subject>lesson feedback record exemplar with content</dc:subject>
  <dc:creator>Jenny Day</dc:creator>
  <cp:keywords>
  </cp:keywords>
  <dc:description>
  </dc:description>
  <cp:lastModifiedBy>Jemima Davey</cp:lastModifiedBy>
  <cp:revision>14</cp:revision>
  <dcterms:created xsi:type="dcterms:W3CDTF">2021-05-26T12:30:00Z</dcterms:created>
  <dcterms:modified xsi:type="dcterms:W3CDTF">2023-10-11T12:03:10Z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0x0101001DB4C693E3C6214492463F4548998CB9</vt:lpwstr>
  </property>
  <property fmtid="{D5CDD505-2E9C-101B-9397-08002B2CF9AE}" pid="3" name="Order">
    <vt:r8>478200</vt:r8>
  </property>
  <property fmtid="{D5CDD505-2E9C-101B-9397-08002B2CF9AE}" pid="4" name="MediaServiceImageTags">
    <vt:lpwstr/>
  </property>
</Properties>
</file>