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528ED99C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0553B1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66660E3E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0553B1">
        <w:rPr>
          <w:rFonts w:ascii="Helvetica" w:hAnsi="Helvetica" w:cs="Helvetica"/>
          <w:b/>
          <w:bCs/>
          <w:sz w:val="22"/>
          <w:szCs w:val="22"/>
        </w:rPr>
        <w:t>Criminology New Perspectives</w:t>
      </w:r>
      <w:r w:rsidR="002258AE">
        <w:rPr>
          <w:rFonts w:ascii="Helvetica" w:hAnsi="Helvetica" w:cs="Helvetica"/>
          <w:b/>
          <w:bCs/>
          <w:sz w:val="22"/>
          <w:szCs w:val="22"/>
        </w:rPr>
        <w:t xml:space="preserve"> (Resit)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0E176E" w:rsidP="00E20C25" w:rsidRDefault="00E20C25" w14:paraId="3B323A53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E155E">
        <w:rPr>
          <w:rFonts w:ascii="Helvetica" w:hAnsi="Helvetica" w:cs="Helvetica"/>
          <w:b/>
          <w:bCs/>
          <w:sz w:val="22"/>
          <w:szCs w:val="22"/>
        </w:rPr>
        <w:t>CRY</w:t>
      </w:r>
      <w:r w:rsidR="000553B1">
        <w:rPr>
          <w:rFonts w:ascii="Helvetica" w:hAnsi="Helvetica" w:cs="Helvetica"/>
          <w:b/>
          <w:bCs/>
          <w:sz w:val="22"/>
          <w:szCs w:val="22"/>
        </w:rPr>
        <w:t>6021</w:t>
      </w:r>
    </w:p>
    <w:p w:rsidRPr="00F40B92" w:rsidR="00E20C25" w:rsidP="00E20C25" w:rsidRDefault="00E20C25" w14:paraId="164C78CD" w14:textId="50E9FA40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DE155E">
        <w:rPr>
          <w:rFonts w:ascii="Helvetica" w:hAnsi="Helvetica" w:cs="Helvetica"/>
          <w:b/>
          <w:bCs/>
          <w:sz w:val="22"/>
          <w:szCs w:val="22"/>
        </w:rPr>
        <w:t>2</w:t>
      </w:r>
      <w:r w:rsidR="00423C18">
        <w:rPr>
          <w:rFonts w:ascii="Helvetica" w:hAnsi="Helvetica" w:cs="Helvetica"/>
          <w:b/>
          <w:bCs/>
          <w:sz w:val="22"/>
          <w:szCs w:val="22"/>
        </w:rPr>
        <w:t xml:space="preserve"> (Resit)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0E176E" w:rsidP="00E20C25" w:rsidRDefault="00E20C25" w14:paraId="20A6DB54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423C18">
        <w:rPr>
          <w:b/>
          <w:sz w:val="22"/>
          <w:szCs w:val="22"/>
        </w:rPr>
        <w:t>July</w:t>
      </w:r>
      <w:r w:rsidR="000F6A23">
        <w:rPr>
          <w:b/>
          <w:sz w:val="22"/>
          <w:szCs w:val="22"/>
        </w:rPr>
        <w:t xml:space="preserve"> 2019</w:t>
      </w:r>
    </w:p>
    <w:p w:rsidRPr="00203904" w:rsidR="00E20C25" w:rsidP="00E20C25" w:rsidRDefault="00E20C25" w14:paraId="164C78CF" w14:textId="06CDCFBB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E9621A">
        <w:rPr>
          <w:sz w:val="22"/>
          <w:szCs w:val="22"/>
        </w:rPr>
        <w:t>TBC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5E482108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0553B1">
        <w:rPr>
          <w:rFonts w:ascii="Helvetica" w:hAnsi="Helvetica" w:cs="Helvetica"/>
          <w:b/>
          <w:bCs/>
          <w:sz w:val="22"/>
          <w:szCs w:val="22"/>
        </w:rPr>
        <w:t>2.5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0E176E" w:rsidR="000E176E" w:rsidP="000E176E" w:rsidRDefault="000E176E" w14:paraId="487C31ED" w14:textId="77777777">
      <w:pPr>
        <w:rPr>
          <w:rFonts w:ascii="Helvetica" w:hAnsi="Helvetica"/>
          <w:sz w:val="22"/>
          <w:lang w:eastAsia="en-US"/>
        </w:rPr>
      </w:pPr>
      <w:r w:rsidRPr="000E176E">
        <w:rPr>
          <w:rFonts w:ascii="Helvetica" w:hAnsi="Helvetica"/>
          <w:color w:val="000000"/>
          <w:szCs w:val="27"/>
          <w:lang w:eastAsia="en-US"/>
        </w:rPr>
        <w:t xml:space="preserve">Students should answer any </w:t>
      </w:r>
      <w:r w:rsidRPr="000E176E">
        <w:rPr>
          <w:rFonts w:ascii="Helvetica" w:hAnsi="Helvetica"/>
          <w:b/>
          <w:color w:val="000000"/>
          <w:szCs w:val="27"/>
          <w:lang w:eastAsia="en-US"/>
        </w:rPr>
        <w:t>three</w:t>
      </w:r>
      <w:r w:rsidRPr="000E176E">
        <w:rPr>
          <w:rFonts w:ascii="Helvetica" w:hAnsi="Helvetica"/>
          <w:color w:val="000000"/>
          <w:szCs w:val="27"/>
          <w:lang w:eastAsia="en-US"/>
        </w:rPr>
        <w:t xml:space="preserve"> of the eight questions from the list.</w:t>
      </w:r>
    </w:p>
    <w:p w:rsidR="002F7A45" w:rsidP="00CB395B" w:rsidRDefault="002F7A45" w14:paraId="164C78D8" w14:textId="77777777">
      <w:pPr>
        <w:jc w:val="both"/>
        <w:rPr>
          <w:rFonts w:ascii="Helvetica" w:hAnsi="Helvetica"/>
          <w:sz w:val="22"/>
          <w:szCs w:val="22"/>
        </w:rPr>
      </w:pPr>
    </w:p>
    <w:p w:rsidR="000553B1" w:rsidP="000553B1" w:rsidRDefault="000553B1" w14:paraId="2440D0BE" w14:textId="77777777">
      <w:pPr>
        <w:jc w:val="both"/>
        <w:rPr>
          <w:rFonts w:ascii="Helvetica" w:hAnsi="Helvetica"/>
          <w:sz w:val="22"/>
          <w:szCs w:val="22"/>
        </w:rPr>
      </w:pPr>
    </w:p>
    <w:p w:rsidR="000553B1" w:rsidP="000553B1" w:rsidRDefault="000553B1" w14:paraId="6594BD06" w14:textId="77777777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E84778">
        <w:rPr>
          <w:rFonts w:ascii="Helvetica" w:hAnsi="Helvetica"/>
          <w:sz w:val="22"/>
          <w:szCs w:val="22"/>
        </w:rPr>
        <w:t xml:space="preserve">Critical </w:t>
      </w:r>
      <w:proofErr w:type="spellStart"/>
      <w:r w:rsidRPr="00E84778">
        <w:rPr>
          <w:rFonts w:ascii="Helvetica" w:hAnsi="Helvetica"/>
          <w:sz w:val="22"/>
          <w:szCs w:val="22"/>
        </w:rPr>
        <w:t>criminologies</w:t>
      </w:r>
      <w:proofErr w:type="spellEnd"/>
      <w:r w:rsidRPr="00E84778">
        <w:rPr>
          <w:rFonts w:ascii="Helvetica" w:hAnsi="Helvetica"/>
          <w:sz w:val="22"/>
          <w:szCs w:val="22"/>
        </w:rPr>
        <w:t xml:space="preserve"> remain an important part of the criminological imagination. Discuss</w:t>
      </w:r>
      <w:r>
        <w:rPr>
          <w:rFonts w:ascii="Helvetica" w:hAnsi="Helvetica"/>
          <w:sz w:val="22"/>
          <w:szCs w:val="22"/>
        </w:rPr>
        <w:t>.</w:t>
      </w:r>
    </w:p>
    <w:p w:rsidRPr="00E84778" w:rsidR="000553B1" w:rsidP="000553B1" w:rsidRDefault="000553B1" w14:paraId="16246B45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553B1" w:rsidP="000553B1" w:rsidRDefault="000553B1" w14:paraId="0E33F29D" w14:textId="4F8B0C9B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E84778">
        <w:rPr>
          <w:rFonts w:ascii="Helvetica" w:hAnsi="Helvetica"/>
          <w:sz w:val="22"/>
          <w:szCs w:val="22"/>
        </w:rPr>
        <w:t xml:space="preserve">Why should criminologists study crimes of the powerful? Discuss using examples from state and corporate crime. </w:t>
      </w:r>
    </w:p>
    <w:p w:rsidRPr="00423C18" w:rsidR="000553B1" w:rsidP="00423C18" w:rsidRDefault="000553B1" w14:paraId="3C987192" w14:textId="77777777">
      <w:pPr>
        <w:rPr>
          <w:rFonts w:ascii="Helvetica" w:hAnsi="Helvetica"/>
          <w:sz w:val="22"/>
          <w:szCs w:val="22"/>
        </w:rPr>
      </w:pPr>
    </w:p>
    <w:p w:rsidRPr="00423C18" w:rsidR="000553B1" w:rsidP="00423C18" w:rsidRDefault="000553B1" w14:paraId="094439EB" w14:textId="71FD5C8A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E84778">
        <w:rPr>
          <w:rFonts w:ascii="Helvetica" w:hAnsi="Helvetica"/>
          <w:sz w:val="22"/>
          <w:szCs w:val="22"/>
        </w:rPr>
        <w:t xml:space="preserve">Critically assess the argument put forward by </w:t>
      </w:r>
      <w:proofErr w:type="spellStart"/>
      <w:r w:rsidRPr="00E84778">
        <w:rPr>
          <w:rFonts w:ascii="Helvetica" w:hAnsi="Helvetica"/>
          <w:sz w:val="22"/>
          <w:szCs w:val="22"/>
        </w:rPr>
        <w:t>zemiologists</w:t>
      </w:r>
      <w:proofErr w:type="spellEnd"/>
      <w:r w:rsidRPr="00E84778">
        <w:rPr>
          <w:rFonts w:ascii="Helvetica" w:hAnsi="Helvetica"/>
          <w:sz w:val="22"/>
          <w:szCs w:val="22"/>
        </w:rPr>
        <w:t xml:space="preserve"> that the main weakness and limitation of traditional criminology </w:t>
      </w:r>
      <w:r>
        <w:rPr>
          <w:rFonts w:ascii="Helvetica" w:hAnsi="Helvetica"/>
          <w:sz w:val="22"/>
          <w:szCs w:val="22"/>
        </w:rPr>
        <w:t>is</w:t>
      </w:r>
      <w:r w:rsidRPr="00E84778">
        <w:rPr>
          <w:rFonts w:ascii="Helvetica" w:hAnsi="Helvetica"/>
          <w:sz w:val="22"/>
          <w:szCs w:val="22"/>
        </w:rPr>
        <w:t xml:space="preserve"> that it focuses too much on notions of ‘crime’ rather than ‘social harm’</w:t>
      </w:r>
      <w:r>
        <w:rPr>
          <w:rFonts w:ascii="Helvetica" w:hAnsi="Helvetica"/>
          <w:sz w:val="22"/>
          <w:szCs w:val="22"/>
        </w:rPr>
        <w:t>.</w:t>
      </w:r>
    </w:p>
    <w:p w:rsidRPr="00E84778" w:rsidR="000553B1" w:rsidP="000553B1" w:rsidRDefault="000553B1" w14:paraId="196EA53F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553B1" w:rsidP="000553B1" w:rsidRDefault="000553B1" w14:paraId="44C61031" w14:textId="23BACCD8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E84778">
        <w:rPr>
          <w:rFonts w:ascii="Helvetica" w:hAnsi="Helvetica"/>
          <w:sz w:val="22"/>
          <w:szCs w:val="22"/>
        </w:rPr>
        <w:t>Why should we care about environmental protection? Discuss using examples which are of concern to green criminologists.</w:t>
      </w:r>
    </w:p>
    <w:p w:rsidRPr="00E84778" w:rsidR="000553B1" w:rsidP="000553B1" w:rsidRDefault="000553B1" w14:paraId="7D680B61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553B1" w:rsidP="000553B1" w:rsidRDefault="000553B1" w14:paraId="1B897171" w14:textId="77777777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E84778">
        <w:rPr>
          <w:rFonts w:ascii="Helvetica" w:hAnsi="Helvetica"/>
          <w:sz w:val="22"/>
          <w:szCs w:val="22"/>
        </w:rPr>
        <w:t>Discuss the possible benefits and negative aspects, to both victims and offenders, of restorative justice.</w:t>
      </w:r>
    </w:p>
    <w:p w:rsidRPr="00423C18" w:rsidR="00423C18" w:rsidP="00423C18" w:rsidRDefault="00423C18" w14:paraId="2DFF90AC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423C18" w:rsidR="000553B1" w:rsidP="00423C18" w:rsidRDefault="00423C18" w14:paraId="02D1B06E" w14:textId="602A9E93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 criminology ready for a ‘sexuality’ turn?</w:t>
      </w:r>
    </w:p>
    <w:p w:rsidRPr="00E84778" w:rsidR="000553B1" w:rsidP="000553B1" w:rsidRDefault="000553B1" w14:paraId="416A1E2A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0553B1" w:rsidP="000553B1" w:rsidRDefault="00423C18" w14:paraId="1F13FF90" w14:textId="7DB574DD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Define critical race theory (CRT) and explain its importance to critical criminologists.</w:t>
      </w:r>
    </w:p>
    <w:p w:rsidRPr="00423C18" w:rsidR="00423C18" w:rsidP="00423C18" w:rsidRDefault="00423C18" w14:paraId="7F607A63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423C18" w:rsidR="00423C18" w:rsidP="00423C18" w:rsidRDefault="00423C18" w14:paraId="4B46FF1A" w14:textId="3FE75DD6">
      <w:pPr>
        <w:pStyle w:val="ListParagraph"/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Using the diverse strands of feminist criminology</w:t>
      </w:r>
      <w:r w:rsidR="005717A8">
        <w:rPr>
          <w:rFonts w:ascii="Helvetica" w:hAnsi="Helvetica"/>
          <w:sz w:val="22"/>
          <w:szCs w:val="22"/>
        </w:rPr>
        <w:t xml:space="preserve"> evaluate the contributions made by feminists to our understanding of gender and crime.</w:t>
      </w:r>
    </w:p>
    <w:p w:rsidR="00711A14" w:rsidP="00711A14" w:rsidRDefault="00711A14" w14:paraId="164C7901" w14:textId="77777777">
      <w:pPr>
        <w:jc w:val="both"/>
        <w:rPr>
          <w:rFonts w:ascii="Helvetica" w:hAnsi="Helvetica"/>
          <w:sz w:val="22"/>
          <w:szCs w:val="22"/>
        </w:rPr>
      </w:pP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7117" w14:textId="77777777" w:rsidR="00383A2A" w:rsidRDefault="00383A2A" w:rsidP="00203904">
      <w:r>
        <w:separator/>
      </w:r>
    </w:p>
  </w:endnote>
  <w:endnote w:type="continuationSeparator" w:id="0">
    <w:p w14:paraId="27DE9841" w14:textId="77777777" w:rsidR="00383A2A" w:rsidRDefault="00383A2A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167F933C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D8674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D8674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3E32" w14:textId="77777777" w:rsidR="00383A2A" w:rsidRDefault="00383A2A" w:rsidP="00203904">
      <w:r>
        <w:separator/>
      </w:r>
    </w:p>
  </w:footnote>
  <w:footnote w:type="continuationSeparator" w:id="0">
    <w:p w14:paraId="4809CDAF" w14:textId="77777777" w:rsidR="00383A2A" w:rsidRDefault="00383A2A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5FAEA" w14:textId="32BAC67E" w:rsidR="00D86745" w:rsidRPr="00D86745" w:rsidRDefault="00D86745">
    <w:pPr>
      <w:pStyle w:val="Header"/>
      <w:rPr>
        <w:rFonts w:ascii="Helvetica" w:hAnsi="Helvetica" w:cs="Helvetica"/>
        <w:b/>
        <w:sz w:val="18"/>
        <w:szCs w:val="18"/>
      </w:rPr>
    </w:pPr>
    <w:r w:rsidRPr="00D86745">
      <w:rPr>
        <w:rFonts w:ascii="Helvetica" w:hAnsi="Helvetica" w:cs="Helvetica"/>
        <w:b/>
        <w:sz w:val="18"/>
        <w:szCs w:val="18"/>
      </w:rPr>
      <w:t>R/CRY6021/JULY2019/1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78E5"/>
    <w:multiLevelType w:val="hybridMultilevel"/>
    <w:tmpl w:val="56A6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95D1A"/>
    <w:multiLevelType w:val="hybridMultilevel"/>
    <w:tmpl w:val="E432D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7"/>
  </w:num>
  <w:num w:numId="10">
    <w:abstractNumId w:val="2"/>
  </w:num>
  <w:num w:numId="11">
    <w:abstractNumId w:val="13"/>
  </w:num>
  <w:num w:numId="12">
    <w:abstractNumId w:val="9"/>
  </w:num>
  <w:num w:numId="13">
    <w:abstractNumId w:val="7"/>
  </w:num>
  <w:num w:numId="14">
    <w:abstractNumId w:val="15"/>
  </w:num>
  <w:num w:numId="15">
    <w:abstractNumId w:val="3"/>
  </w:num>
  <w:num w:numId="16">
    <w:abstractNumId w:val="16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553B1"/>
    <w:rsid w:val="000A06B5"/>
    <w:rsid w:val="000C38EC"/>
    <w:rsid w:val="000E176E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25642"/>
    <w:rsid w:val="002258AE"/>
    <w:rsid w:val="002828CC"/>
    <w:rsid w:val="00284547"/>
    <w:rsid w:val="002B2E21"/>
    <w:rsid w:val="002B59FD"/>
    <w:rsid w:val="002B6BDF"/>
    <w:rsid w:val="002F7A45"/>
    <w:rsid w:val="00327FCE"/>
    <w:rsid w:val="00383A2A"/>
    <w:rsid w:val="003D3AAA"/>
    <w:rsid w:val="00410575"/>
    <w:rsid w:val="00423C18"/>
    <w:rsid w:val="0043222C"/>
    <w:rsid w:val="00471D16"/>
    <w:rsid w:val="004D0D05"/>
    <w:rsid w:val="00536276"/>
    <w:rsid w:val="005717A8"/>
    <w:rsid w:val="00661227"/>
    <w:rsid w:val="006E114F"/>
    <w:rsid w:val="00711A14"/>
    <w:rsid w:val="007B4936"/>
    <w:rsid w:val="0092159D"/>
    <w:rsid w:val="00936B3C"/>
    <w:rsid w:val="00964C31"/>
    <w:rsid w:val="009C76B4"/>
    <w:rsid w:val="009D0B06"/>
    <w:rsid w:val="009E2576"/>
    <w:rsid w:val="009E548C"/>
    <w:rsid w:val="009F6179"/>
    <w:rsid w:val="00A40A8B"/>
    <w:rsid w:val="00AA32CE"/>
    <w:rsid w:val="00AF2A4B"/>
    <w:rsid w:val="00BE0EE3"/>
    <w:rsid w:val="00BE3189"/>
    <w:rsid w:val="00C26393"/>
    <w:rsid w:val="00CB395B"/>
    <w:rsid w:val="00D63CD8"/>
    <w:rsid w:val="00D86745"/>
    <w:rsid w:val="00DE155E"/>
    <w:rsid w:val="00DE1FD7"/>
    <w:rsid w:val="00E12B3F"/>
    <w:rsid w:val="00E20C25"/>
    <w:rsid w:val="00E361E7"/>
    <w:rsid w:val="00E36FD8"/>
    <w:rsid w:val="00E41BE3"/>
    <w:rsid w:val="00E72A7A"/>
    <w:rsid w:val="00E9621A"/>
    <w:rsid w:val="00EF12DB"/>
    <w:rsid w:val="00F047D0"/>
    <w:rsid w:val="00F35C73"/>
    <w:rsid w:val="00F40B92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155E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D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R63NPHTH4QFH-1291-1042</_dlc_DocId>
    <_dlc_DocIdUrl xmlns="559e8a90-c5f0-4960-93bb-48a9a6be2d22">
      <Url>http://staffnet/academic-services/Registry/exam-paper-submission/_layouts/15/DocIdRedir.aspx?ID=R63NPHTH4QFH-1291-1042</Url>
      <Description>R63NPHTH4QFH-1291-1042</Description>
    </_dlc_DocIdUrl>
  </documentManagement>
</p:properties>
</file>

<file path=customXml/itemProps1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BEC37-AD98-4E21-896D-E6B4372A6139}">
  <ds:schemaRefs>
    <ds:schemaRef ds:uri="http://purl.org/dc/terms/"/>
    <ds:schemaRef ds:uri="559e8a90-c5f0-4960-93bb-48a9a6be2d22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9</cp:revision>
  <cp:lastPrinted>2019-04-08T14:20:00Z</cp:lastPrinted>
  <dcterms:created xsi:type="dcterms:W3CDTF">2019-03-25T14:53:00Z</dcterms:created>
  <dcterms:modified xsi:type="dcterms:W3CDTF">2021-04-14T15:05:18Z</dcterms:modified>
  <dc:title>CRY6021 Resit 1819</dc:title>
  <cp:keywords>
  </cp:keywords>
  <dc:subject>CRY6021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c28684ce-9e36-462e-a0a3-28dc36ca6167</vt:lpwstr>
  </property>
</Properties>
</file>