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21D8F823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1BB40DDD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711A14" w14:paraId="6584A522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B34050">
        <w:rPr>
          <w:rFonts w:ascii="Helvetica" w:hAnsi="Helvetica" w:cs="Helvetica"/>
          <w:sz w:val="23"/>
          <w:szCs w:val="23"/>
        </w:rPr>
        <w:t>BA/</w:t>
      </w:r>
      <w:r w:rsidRPr="00B34050" w:rsidR="00E20C25">
        <w:rPr>
          <w:rFonts w:ascii="Helvetica" w:hAnsi="Helvetica" w:cs="Helvetica"/>
          <w:sz w:val="23"/>
          <w:szCs w:val="23"/>
        </w:rPr>
        <w:t>BSc</w:t>
      </w:r>
      <w:r w:rsidRPr="00B34050" w:rsidR="00E9621A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2CBFFEFE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="00DD2BEB">
        <w:rPr>
          <w:rFonts w:ascii="Helvetica" w:hAnsi="Helvetica" w:cs="Helvetica"/>
          <w:b/>
          <w:sz w:val="23"/>
          <w:szCs w:val="23"/>
        </w:rPr>
        <w:t>FIVE</w:t>
      </w:r>
    </w:p>
    <w:p w:rsidRPr="00F2532F" w:rsidR="00E20C25" w:rsidP="00E20C25" w:rsidRDefault="00E20C25" w14:paraId="69D390C8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74662EC8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DD2BEB">
        <w:rPr>
          <w:rFonts w:ascii="Helvetica" w:hAnsi="Helvetica" w:cs="Helvetica"/>
          <w:b/>
          <w:bCs/>
          <w:sz w:val="22"/>
          <w:szCs w:val="22"/>
        </w:rPr>
        <w:t>Writing the ‘Renaissance’</w:t>
      </w:r>
    </w:p>
    <w:p w:rsidRPr="00203904" w:rsidR="00E20C25" w:rsidP="00E20C25" w:rsidRDefault="00E20C25" w14:paraId="0F1D9E9A" w14:textId="77777777">
      <w:pPr>
        <w:rPr>
          <w:rFonts w:ascii="Helvetica" w:hAnsi="Helvetica" w:cs="Helvetica"/>
          <w:sz w:val="22"/>
          <w:szCs w:val="22"/>
        </w:rPr>
      </w:pPr>
    </w:p>
    <w:p w:rsidR="00B904F9" w:rsidP="00E20C25" w:rsidRDefault="00E20C25" w14:paraId="6876ED7C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DD2BEB">
        <w:rPr>
          <w:rFonts w:ascii="Helvetica" w:hAnsi="Helvetica" w:cs="Helvetica"/>
          <w:b/>
          <w:bCs/>
          <w:sz w:val="22"/>
          <w:szCs w:val="22"/>
        </w:rPr>
        <w:t>ENG5001</w:t>
      </w:r>
    </w:p>
    <w:p w:rsidRPr="00203904" w:rsidR="00E20C25" w:rsidP="00E20C25" w:rsidRDefault="00E20C25" w14:paraId="7E5A3BCE" w14:textId="0DAAB1E2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="00403356">
        <w:rPr>
          <w:rFonts w:ascii="Helvetica" w:hAnsi="Helvetica" w:cs="Helvetica"/>
          <w:b/>
          <w:bCs/>
          <w:sz w:val="22"/>
          <w:szCs w:val="22"/>
        </w:rPr>
        <w:t>ONE</w:t>
      </w:r>
    </w:p>
    <w:p w:rsidRPr="00203904" w:rsidR="00E20C25" w:rsidP="00E20C25" w:rsidRDefault="00E20C25" w14:paraId="66B54113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B904F9" w:rsidP="00E20C25" w:rsidRDefault="00E20C25" w14:paraId="344C6370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Pr="008D5BD4" w:rsidR="008D5BD4">
        <w:rPr>
          <w:b/>
          <w:sz w:val="22"/>
          <w:szCs w:val="22"/>
        </w:rPr>
        <w:t xml:space="preserve">January </w:t>
      </w:r>
      <w:r w:rsidR="00FE6FB2">
        <w:rPr>
          <w:b/>
          <w:sz w:val="22"/>
          <w:szCs w:val="22"/>
        </w:rPr>
        <w:t>8</w:t>
      </w:r>
      <w:r w:rsidRPr="00FE6FB2" w:rsidR="00FE6FB2">
        <w:rPr>
          <w:b/>
          <w:sz w:val="22"/>
          <w:szCs w:val="22"/>
          <w:vertAlign w:val="superscript"/>
        </w:rPr>
        <w:t>th</w:t>
      </w:r>
      <w:r w:rsidR="00FE6FB2">
        <w:rPr>
          <w:b/>
          <w:sz w:val="22"/>
          <w:szCs w:val="22"/>
        </w:rPr>
        <w:t xml:space="preserve"> </w:t>
      </w:r>
      <w:r w:rsidR="00E90443">
        <w:rPr>
          <w:b/>
          <w:sz w:val="22"/>
          <w:szCs w:val="22"/>
        </w:rPr>
        <w:t>201</w:t>
      </w:r>
      <w:r w:rsidR="00B417C8">
        <w:rPr>
          <w:b/>
          <w:sz w:val="22"/>
          <w:szCs w:val="22"/>
        </w:rPr>
        <w:t>9</w:t>
      </w:r>
    </w:p>
    <w:p w:rsidRPr="00203904" w:rsidR="00E20C25" w:rsidP="00E20C25" w:rsidRDefault="00E20C25" w14:paraId="528E5DD4" w14:textId="02F2B668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FE6FB2" w:rsidR="00FE6FB2">
        <w:rPr>
          <w:b/>
          <w:sz w:val="22"/>
          <w:szCs w:val="22"/>
        </w:rPr>
        <w:t>9:30 – 11:30AM</w:t>
      </w:r>
    </w:p>
    <w:p w:rsidRPr="00203904" w:rsidR="00203904" w:rsidP="00E20C25" w:rsidRDefault="00203904" w14:paraId="3AB26562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68E8327F" w14:textId="77777777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Pr="00B34050" w:rsidR="00B34050">
        <w:rPr>
          <w:rFonts w:ascii="Helvetica" w:hAnsi="Helvetica" w:cs="Helvetica"/>
          <w:b/>
          <w:bCs/>
          <w:sz w:val="22"/>
          <w:szCs w:val="22"/>
        </w:rPr>
        <w:t>TWO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 w14:paraId="2EE6206F" w14:textId="77777777">
      <w:pPr>
        <w:rPr>
          <w:rFonts w:ascii="Helvetica" w:hAnsi="Helvetica" w:cs="Helvetica"/>
          <w:b/>
          <w:sz w:val="22"/>
          <w:szCs w:val="22"/>
        </w:rPr>
      </w:pPr>
    </w:p>
    <w:p w:rsidRPr="00E54B7B" w:rsidR="002F7A45" w:rsidP="00B904F9" w:rsidRDefault="00B904F9" w14:paraId="76BB5788" w14:textId="02295335">
      <w:pPr>
        <w:rPr>
          <w:rFonts w:ascii="Arial" w:hAnsi="Arial" w:cs="Arial"/>
          <w:sz w:val="22"/>
          <w:szCs w:val="22"/>
        </w:rPr>
      </w:pPr>
      <w:r w:rsidRPr="00E54B7B">
        <w:rPr>
          <w:rFonts w:ascii="Helvetica" w:hAnsi="Helvetica"/>
          <w:sz w:val="22"/>
          <w:szCs w:val="22"/>
        </w:rPr>
        <w:t xml:space="preserve">Candidates must answer </w:t>
      </w:r>
      <w:r w:rsidRPr="008D5BD4">
        <w:rPr>
          <w:rFonts w:ascii="Helvetica" w:hAnsi="Helvetica"/>
          <w:b/>
          <w:sz w:val="22"/>
          <w:szCs w:val="22"/>
        </w:rPr>
        <w:t>TWO</w:t>
      </w:r>
      <w:r>
        <w:rPr>
          <w:rFonts w:ascii="Helvetica" w:hAnsi="Helvetica"/>
          <w:sz w:val="22"/>
          <w:szCs w:val="22"/>
        </w:rPr>
        <w:t xml:space="preserve"> of the following questions.</w:t>
      </w:r>
    </w:p>
    <w:p w:rsidRPr="00E54B7B" w:rsidR="002F7A45" w:rsidP="00CB395B" w:rsidRDefault="002F7A45" w14:paraId="0C19FCE9" w14:textId="77777777">
      <w:pPr>
        <w:jc w:val="both"/>
        <w:rPr>
          <w:rFonts w:ascii="Arial" w:hAnsi="Arial" w:cs="Arial"/>
          <w:sz w:val="22"/>
          <w:szCs w:val="22"/>
        </w:rPr>
      </w:pPr>
    </w:p>
    <w:p w:rsidRPr="00403356" w:rsidR="00403356" w:rsidP="00403356" w:rsidRDefault="00B417C8" w14:paraId="0E770060" w14:textId="246EAE76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403356">
        <w:rPr>
          <w:rFonts w:ascii="Helvetica" w:hAnsi="Helvetica"/>
          <w:i/>
          <w:sz w:val="22"/>
          <w:szCs w:val="22"/>
        </w:rPr>
        <w:t>Either</w:t>
      </w:r>
    </w:p>
    <w:p w:rsidR="00403356" w:rsidP="00B417C8" w:rsidRDefault="00403356" w14:paraId="10A19806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403356" w:rsidR="00B417C8" w:rsidP="00403356" w:rsidRDefault="00A04C4F" w14:paraId="579F7187" w14:textId="14941188">
      <w:pPr>
        <w:pStyle w:val="ListParagraph"/>
        <w:numPr>
          <w:ilvl w:val="0"/>
          <w:numId w:val="17"/>
        </w:numPr>
        <w:ind w:left="567" w:hanging="567"/>
        <w:rPr>
          <w:rFonts w:ascii="Helvetica" w:hAnsi="Helvetica"/>
          <w:sz w:val="22"/>
          <w:szCs w:val="22"/>
        </w:rPr>
      </w:pPr>
      <w:r w:rsidRPr="00403356">
        <w:rPr>
          <w:rFonts w:ascii="Helvetica" w:hAnsi="Helvetica"/>
          <w:sz w:val="22"/>
          <w:szCs w:val="22"/>
        </w:rPr>
        <w:t>‘In writing</w:t>
      </w:r>
      <w:r w:rsidRPr="00403356" w:rsidR="005437CD">
        <w:rPr>
          <w:rFonts w:ascii="Helvetica" w:hAnsi="Helvetica"/>
          <w:sz w:val="22"/>
          <w:szCs w:val="22"/>
        </w:rPr>
        <w:t xml:space="preserve"> of the early modern period, the distinction between ‘civilised’ and ‘barbarous’ is never a simple one, and sometimes such a distinction cannot be upheld at all.’</w:t>
      </w:r>
    </w:p>
    <w:p w:rsidR="005437CD" w:rsidP="00B417C8" w:rsidRDefault="005437CD" w14:paraId="25C394E5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="005437CD" w:rsidP="00403356" w:rsidRDefault="005437CD" w14:paraId="3D5C7145" w14:textId="5BDF645B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How far do you agree with this statement, referring in your answer either to two plays, or one play and some other </w:t>
      </w:r>
      <w:proofErr w:type="gramStart"/>
      <w:r>
        <w:rPr>
          <w:rFonts w:ascii="Helvetica" w:hAnsi="Helvetica"/>
          <w:sz w:val="22"/>
          <w:szCs w:val="22"/>
        </w:rPr>
        <w:t>writing.</w:t>
      </w:r>
      <w:proofErr w:type="gramEnd"/>
    </w:p>
    <w:p w:rsidRPr="00F82F17" w:rsidR="00B417C8" w:rsidP="00B417C8" w:rsidRDefault="00B417C8" w14:paraId="1AD33A16" w14:textId="77777777">
      <w:pPr>
        <w:rPr>
          <w:rFonts w:ascii="Helvetica" w:hAnsi="Helvetica"/>
          <w:sz w:val="22"/>
          <w:szCs w:val="22"/>
        </w:rPr>
      </w:pPr>
    </w:p>
    <w:p w:rsidR="00403356" w:rsidP="00B417C8" w:rsidRDefault="00B417C8" w14:paraId="7F409B16" w14:textId="1FC3275A">
      <w:pPr>
        <w:ind w:left="720" w:hanging="720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O</w:t>
      </w:r>
      <w:r w:rsidRPr="00F82F17">
        <w:rPr>
          <w:rFonts w:ascii="Helvetica" w:hAnsi="Helvetica"/>
          <w:i/>
          <w:sz w:val="22"/>
          <w:szCs w:val="22"/>
        </w:rPr>
        <w:t>r</w:t>
      </w:r>
    </w:p>
    <w:p w:rsidR="00403356" w:rsidP="00B417C8" w:rsidRDefault="00403356" w14:paraId="2CDB8B61" w14:textId="77777777">
      <w:pPr>
        <w:ind w:left="720" w:hanging="720"/>
        <w:rPr>
          <w:rFonts w:ascii="Helvetica" w:hAnsi="Helvetica"/>
          <w:i/>
          <w:sz w:val="22"/>
          <w:szCs w:val="22"/>
        </w:rPr>
      </w:pPr>
    </w:p>
    <w:p w:rsidRPr="00403356" w:rsidR="00B417C8" w:rsidP="00403356" w:rsidRDefault="005437CD" w14:paraId="34682301" w14:textId="543CE953">
      <w:pPr>
        <w:pStyle w:val="ListParagraph"/>
        <w:numPr>
          <w:ilvl w:val="0"/>
          <w:numId w:val="17"/>
        </w:numPr>
        <w:ind w:left="567" w:hanging="567"/>
        <w:rPr>
          <w:rFonts w:ascii="Helvetica" w:hAnsi="Helvetica"/>
          <w:sz w:val="22"/>
          <w:szCs w:val="22"/>
        </w:rPr>
      </w:pPr>
      <w:r w:rsidRPr="00403356">
        <w:rPr>
          <w:rFonts w:ascii="Helvetica" w:hAnsi="Helvetica"/>
          <w:sz w:val="22"/>
          <w:szCs w:val="22"/>
        </w:rPr>
        <w:t xml:space="preserve">Outline a possible ‘post-colonial’ approach to </w:t>
      </w:r>
      <w:r w:rsidRPr="00403356">
        <w:rPr>
          <w:rFonts w:ascii="Helvetica" w:hAnsi="Helvetica"/>
          <w:i/>
          <w:sz w:val="22"/>
          <w:szCs w:val="22"/>
        </w:rPr>
        <w:t>Othello</w:t>
      </w:r>
      <w:r w:rsidRPr="00403356">
        <w:rPr>
          <w:rFonts w:ascii="Helvetica" w:hAnsi="Helvetica"/>
          <w:sz w:val="22"/>
          <w:szCs w:val="22"/>
        </w:rPr>
        <w:t xml:space="preserve"> and </w:t>
      </w:r>
      <w:r w:rsidRPr="00403356">
        <w:rPr>
          <w:rFonts w:ascii="Helvetica" w:hAnsi="Helvetica"/>
          <w:i/>
          <w:sz w:val="22"/>
          <w:szCs w:val="22"/>
        </w:rPr>
        <w:t>The Tempest</w:t>
      </w:r>
      <w:r w:rsidRPr="00403356">
        <w:rPr>
          <w:rFonts w:ascii="Helvetica" w:hAnsi="Helvetica"/>
          <w:sz w:val="22"/>
          <w:szCs w:val="22"/>
        </w:rPr>
        <w:t>, evaluating the main strengths and weaknesses of such an approach.</w:t>
      </w:r>
    </w:p>
    <w:p w:rsidR="00CF1C54" w:rsidP="00290916" w:rsidRDefault="00CF1C54" w14:paraId="0892324E" w14:textId="3DB4AEB7">
      <w:pPr>
        <w:rPr>
          <w:rFonts w:ascii="Helvetica" w:hAnsi="Helvetica"/>
          <w:sz w:val="22"/>
          <w:szCs w:val="22"/>
        </w:rPr>
      </w:pPr>
    </w:p>
    <w:p w:rsidRPr="00F82F17" w:rsidR="00F82F17" w:rsidP="00F82F17" w:rsidRDefault="00F82F17" w14:paraId="384B648C" w14:textId="77777777">
      <w:pPr>
        <w:rPr>
          <w:rFonts w:ascii="Helvetica" w:hAnsi="Helvetica"/>
          <w:sz w:val="22"/>
          <w:szCs w:val="22"/>
        </w:rPr>
      </w:pPr>
    </w:p>
    <w:p w:rsidR="00403356" w:rsidP="00B417C8" w:rsidRDefault="00F82F17" w14:paraId="09A5C00A" w14:textId="77777777">
      <w:pPr>
        <w:ind w:left="720" w:hanging="720"/>
        <w:rPr>
          <w:rFonts w:ascii="Helvetica" w:hAnsi="Helvetica"/>
          <w:sz w:val="22"/>
          <w:szCs w:val="22"/>
        </w:rPr>
      </w:pPr>
      <w:r w:rsidRPr="00F82F17">
        <w:rPr>
          <w:rFonts w:ascii="Helvetica" w:hAnsi="Helvetica"/>
          <w:sz w:val="22"/>
          <w:szCs w:val="22"/>
        </w:rPr>
        <w:t xml:space="preserve">2. </w:t>
      </w:r>
      <w:r w:rsidR="00403356">
        <w:rPr>
          <w:rFonts w:ascii="Helvetica" w:hAnsi="Helvetica"/>
          <w:sz w:val="22"/>
          <w:szCs w:val="22"/>
        </w:rPr>
        <w:tab/>
      </w:r>
      <w:r w:rsidRPr="004860E9" w:rsidR="00B417C8">
        <w:rPr>
          <w:rFonts w:ascii="Helvetica" w:hAnsi="Helvetica"/>
          <w:i/>
          <w:sz w:val="22"/>
          <w:szCs w:val="22"/>
        </w:rPr>
        <w:t>Either</w:t>
      </w:r>
      <w:r w:rsidR="005437CD">
        <w:rPr>
          <w:rFonts w:ascii="Helvetica" w:hAnsi="Helvetica"/>
          <w:sz w:val="22"/>
          <w:szCs w:val="22"/>
        </w:rPr>
        <w:t xml:space="preserve"> </w:t>
      </w:r>
    </w:p>
    <w:p w:rsidR="00403356" w:rsidP="00B417C8" w:rsidRDefault="00403356" w14:paraId="7644C5C2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403356" w:rsidR="00B417C8" w:rsidP="00403356" w:rsidRDefault="00E81211" w14:paraId="04EC5850" w14:textId="43D57A47">
      <w:pPr>
        <w:pStyle w:val="ListParagraph"/>
        <w:numPr>
          <w:ilvl w:val="0"/>
          <w:numId w:val="18"/>
        </w:numPr>
        <w:ind w:left="567" w:hanging="567"/>
        <w:rPr>
          <w:rFonts w:ascii="Helvetica" w:hAnsi="Helvetica"/>
          <w:sz w:val="22"/>
          <w:szCs w:val="22"/>
        </w:rPr>
      </w:pPr>
      <w:r w:rsidRPr="00403356">
        <w:rPr>
          <w:rFonts w:ascii="Helvetica" w:hAnsi="Helvetica"/>
          <w:sz w:val="22"/>
          <w:szCs w:val="22"/>
        </w:rPr>
        <w:t>So-called ‘metaphysical poetry’ has often been said to be too intellectual and too complex to express authentic emotion. Discuss this opinion, referring in your answer to a selection of seventeenth-century poetry.</w:t>
      </w:r>
    </w:p>
    <w:p w:rsidRPr="00F82F17" w:rsidR="00B417C8" w:rsidP="00B417C8" w:rsidRDefault="00B417C8" w14:paraId="7A04BA85" w14:textId="77777777">
      <w:pPr>
        <w:rPr>
          <w:rFonts w:ascii="Helvetica" w:hAnsi="Helvetica"/>
          <w:sz w:val="22"/>
          <w:szCs w:val="22"/>
        </w:rPr>
      </w:pPr>
    </w:p>
    <w:p w:rsidR="00403356" w:rsidP="00B417C8" w:rsidRDefault="00B417C8" w14:paraId="3D54AFA6" w14:textId="77777777">
      <w:pPr>
        <w:ind w:left="720" w:hanging="720"/>
        <w:rPr>
          <w:rFonts w:ascii="Helvetica" w:hAnsi="Helvetica"/>
          <w:i/>
          <w:sz w:val="22"/>
          <w:szCs w:val="22"/>
        </w:rPr>
      </w:pPr>
      <w:r w:rsidRPr="00F82F17">
        <w:rPr>
          <w:rFonts w:ascii="Helvetica" w:hAnsi="Helvetica"/>
          <w:i/>
          <w:sz w:val="22"/>
          <w:szCs w:val="22"/>
        </w:rPr>
        <w:t>Or</w:t>
      </w:r>
      <w:r>
        <w:rPr>
          <w:rFonts w:ascii="Helvetica" w:hAnsi="Helvetica"/>
          <w:i/>
          <w:sz w:val="22"/>
          <w:szCs w:val="22"/>
        </w:rPr>
        <w:tab/>
      </w:r>
    </w:p>
    <w:p w:rsidR="00403356" w:rsidP="00B417C8" w:rsidRDefault="00403356" w14:paraId="7E4F513D" w14:textId="77777777">
      <w:pPr>
        <w:ind w:left="720" w:hanging="720"/>
        <w:rPr>
          <w:rFonts w:ascii="Helvetica" w:hAnsi="Helvetica"/>
          <w:i/>
          <w:sz w:val="22"/>
          <w:szCs w:val="22"/>
        </w:rPr>
      </w:pPr>
    </w:p>
    <w:p w:rsidRPr="00403356" w:rsidR="00B417C8" w:rsidP="00403356" w:rsidRDefault="00645F31" w14:paraId="227468C5" w14:textId="0442BB55">
      <w:pPr>
        <w:pStyle w:val="ListParagraph"/>
        <w:numPr>
          <w:ilvl w:val="0"/>
          <w:numId w:val="18"/>
        </w:numPr>
        <w:ind w:left="567" w:hanging="567"/>
        <w:rPr>
          <w:rFonts w:ascii="Helvetica" w:hAnsi="Helvetica"/>
          <w:sz w:val="22"/>
          <w:szCs w:val="22"/>
        </w:rPr>
      </w:pPr>
      <w:r w:rsidRPr="00403356">
        <w:rPr>
          <w:rFonts w:ascii="Helvetica" w:hAnsi="Helvetica"/>
          <w:sz w:val="22"/>
          <w:szCs w:val="22"/>
        </w:rPr>
        <w:t>‘The metaphysical poets borrowed their images from all branches of learning – science, commerce, war, law, to name but a few – in order to find new ways of thinking about human experience.’ Write an essay on the imagery used by the metaphysical poets</w:t>
      </w:r>
      <w:r w:rsidRPr="00403356" w:rsidR="00AE4821">
        <w:rPr>
          <w:rFonts w:ascii="Helvetica" w:hAnsi="Helvetica"/>
          <w:sz w:val="22"/>
          <w:szCs w:val="22"/>
        </w:rPr>
        <w:t xml:space="preserve"> in a selection of their poetry.</w:t>
      </w:r>
      <w:r w:rsidRPr="00403356">
        <w:rPr>
          <w:rFonts w:ascii="Helvetica" w:hAnsi="Helvetica"/>
          <w:sz w:val="22"/>
          <w:szCs w:val="22"/>
        </w:rPr>
        <w:t xml:space="preserve"> </w:t>
      </w:r>
    </w:p>
    <w:p w:rsidRPr="00F82F17" w:rsidR="00F82F17" w:rsidP="00F82F17" w:rsidRDefault="00F82F17" w14:paraId="3DC2D632" w14:textId="77777777">
      <w:pPr>
        <w:rPr>
          <w:rFonts w:ascii="Helvetica" w:hAnsi="Helvetica"/>
          <w:sz w:val="22"/>
          <w:szCs w:val="22"/>
        </w:rPr>
      </w:pPr>
    </w:p>
    <w:p w:rsidRPr="00403356" w:rsidR="00DD2BEB" w:rsidP="00403356" w:rsidRDefault="00131A46" w14:paraId="769FFFBF" w14:textId="698B19F0">
      <w:pPr>
        <w:pStyle w:val="ListParagraph"/>
        <w:numPr>
          <w:ilvl w:val="0"/>
          <w:numId w:val="19"/>
        </w:numPr>
        <w:ind w:left="567" w:hanging="567"/>
        <w:rPr>
          <w:rFonts w:ascii="Helvetica" w:hAnsi="Helvetica"/>
          <w:sz w:val="22"/>
          <w:szCs w:val="22"/>
        </w:rPr>
      </w:pPr>
      <w:r w:rsidRPr="00403356">
        <w:rPr>
          <w:rFonts w:ascii="Helvetica" w:hAnsi="Helvetica"/>
          <w:sz w:val="22"/>
          <w:szCs w:val="22"/>
        </w:rPr>
        <w:t>‘In the drama of Shakespeare and his contemporaries, we’re often not sure who the villain is, and who the hero’.</w:t>
      </w:r>
    </w:p>
    <w:p w:rsidRPr="00403356" w:rsidR="00403356" w:rsidP="00403356" w:rsidRDefault="00403356" w14:paraId="5A29580D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DD2BEB" w:rsidP="00403356" w:rsidRDefault="00131A46" w14:paraId="73233C71" w14:textId="0A113ABB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To what extent do you think this comment true of any two plays?</w:t>
      </w:r>
    </w:p>
    <w:p w:rsidR="00884C88" w:rsidP="00F82F17" w:rsidRDefault="00884C88" w14:paraId="0E6644BA" w14:textId="77777777">
      <w:pPr>
        <w:rPr>
          <w:rFonts w:ascii="Helvetica" w:hAnsi="Helvetica"/>
          <w:sz w:val="22"/>
          <w:szCs w:val="22"/>
        </w:rPr>
      </w:pPr>
    </w:p>
    <w:p w:rsidRPr="00F82F17" w:rsidR="00FD0D74" w:rsidP="00403356" w:rsidRDefault="00CF1C54" w14:paraId="4B464F69" w14:textId="0D54F55E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>4.</w:t>
      </w:r>
      <w:r>
        <w:rPr>
          <w:rFonts w:ascii="Helvetica" w:hAnsi="Helvetica"/>
          <w:sz w:val="22"/>
          <w:szCs w:val="22"/>
        </w:rPr>
        <w:tab/>
      </w:r>
      <w:r w:rsidR="00AE4821">
        <w:rPr>
          <w:rFonts w:ascii="Helvetica" w:hAnsi="Helvetica"/>
          <w:sz w:val="22"/>
          <w:szCs w:val="22"/>
        </w:rPr>
        <w:t>Assess the strengths and weaknesses of a ‘historicist’ approach to the writing of Shakespeare and his contemporaries, using examples from at least two texts of the early modern period.</w:t>
      </w:r>
    </w:p>
    <w:p w:rsidR="00DD2BEB" w:rsidP="00F82F17" w:rsidRDefault="00DD2BEB" w14:paraId="13CB4559" w14:textId="77777777">
      <w:pPr>
        <w:rPr>
          <w:rFonts w:ascii="Helvetica" w:hAnsi="Helvetica"/>
          <w:sz w:val="22"/>
          <w:szCs w:val="22"/>
        </w:rPr>
      </w:pPr>
    </w:p>
    <w:p w:rsidRPr="00131A46" w:rsidR="00131A46" w:rsidP="00403356" w:rsidRDefault="00DD2BEB" w14:paraId="7CCEA04E" w14:textId="77777777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</w:t>
      </w:r>
      <w:r w:rsidR="00CF1C54">
        <w:rPr>
          <w:rFonts w:ascii="Helvetica" w:hAnsi="Helvetica"/>
          <w:sz w:val="22"/>
          <w:szCs w:val="22"/>
        </w:rPr>
        <w:t>.</w:t>
      </w:r>
      <w:r w:rsidR="00131A46">
        <w:rPr>
          <w:rFonts w:ascii="Helvetica" w:hAnsi="Helvetica"/>
          <w:sz w:val="22"/>
          <w:szCs w:val="22"/>
        </w:rPr>
        <w:tab/>
        <w:t>‘</w:t>
      </w:r>
      <w:r w:rsidRPr="00131A46" w:rsidR="00131A46">
        <w:rPr>
          <w:rFonts w:ascii="Helvetica" w:hAnsi="Helvetica"/>
          <w:sz w:val="22"/>
          <w:szCs w:val="22"/>
        </w:rPr>
        <w:t>The Moor is of a free and open nature</w:t>
      </w:r>
    </w:p>
    <w:p w:rsidR="006E4995" w:rsidP="00403356" w:rsidRDefault="00131A46" w14:paraId="527B8A7C" w14:textId="77777777">
      <w:pPr>
        <w:ind w:left="567"/>
        <w:rPr>
          <w:rFonts w:ascii="Helvetica" w:hAnsi="Helvetica"/>
          <w:sz w:val="22"/>
          <w:szCs w:val="22"/>
        </w:rPr>
      </w:pPr>
      <w:r w:rsidRPr="00131A46">
        <w:rPr>
          <w:rFonts w:ascii="Helvetica" w:hAnsi="Helvetica"/>
          <w:sz w:val="22"/>
          <w:szCs w:val="22"/>
        </w:rPr>
        <w:t>That thinks men honest that but seem to be so</w:t>
      </w:r>
      <w:r>
        <w:rPr>
          <w:rFonts w:ascii="Helvetica" w:hAnsi="Helvetica"/>
          <w:sz w:val="22"/>
          <w:szCs w:val="22"/>
        </w:rPr>
        <w:t>’</w:t>
      </w:r>
    </w:p>
    <w:p w:rsidR="00884C88" w:rsidP="006E4995" w:rsidRDefault="006E4995" w14:paraId="4E3BF7C8" w14:textId="40AB4DF4">
      <w:pPr>
        <w:ind w:left="2880"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(Iago speaking in </w:t>
      </w:r>
      <w:r>
        <w:rPr>
          <w:rFonts w:ascii="Helvetica" w:hAnsi="Helvetica"/>
          <w:i/>
          <w:sz w:val="22"/>
          <w:szCs w:val="22"/>
        </w:rPr>
        <w:t>Othello</w:t>
      </w:r>
      <w:r>
        <w:rPr>
          <w:rFonts w:ascii="Helvetica" w:hAnsi="Helvetica"/>
          <w:sz w:val="22"/>
          <w:szCs w:val="22"/>
        </w:rPr>
        <w:t>, I.iii.336-7)</w:t>
      </w:r>
    </w:p>
    <w:p w:rsidRPr="006E4995" w:rsidR="00403356" w:rsidP="006E4995" w:rsidRDefault="00403356" w14:paraId="06DA55D9" w14:textId="77777777">
      <w:pPr>
        <w:ind w:left="2880" w:firstLine="720"/>
        <w:rPr>
          <w:rFonts w:ascii="Helvetica" w:hAnsi="Helvetica"/>
          <w:sz w:val="22"/>
          <w:szCs w:val="22"/>
        </w:rPr>
      </w:pPr>
    </w:p>
    <w:p w:rsidR="00F82F17" w:rsidP="00403356" w:rsidRDefault="00012340" w14:paraId="68562ACF" w14:textId="68D46B76">
      <w:pPr>
        <w:ind w:left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To what degree </w:t>
      </w:r>
      <w:r w:rsidR="001C2419">
        <w:rPr>
          <w:rFonts w:ascii="Helvetica" w:hAnsi="Helvetica"/>
          <w:sz w:val="22"/>
          <w:szCs w:val="22"/>
        </w:rPr>
        <w:t>is</w:t>
      </w:r>
      <w:r>
        <w:rPr>
          <w:rFonts w:ascii="Helvetica" w:hAnsi="Helvetica"/>
          <w:sz w:val="22"/>
          <w:szCs w:val="22"/>
        </w:rPr>
        <w:t xml:space="preserve"> ‘seeming’</w:t>
      </w:r>
      <w:r w:rsidR="001C2419">
        <w:rPr>
          <w:rFonts w:ascii="Helvetica" w:hAnsi="Helvetica"/>
          <w:sz w:val="22"/>
          <w:szCs w:val="22"/>
        </w:rPr>
        <w:t xml:space="preserve"> – performing and dissembling – more important than honesty in a selection of texts you have read on this module?</w:t>
      </w:r>
    </w:p>
    <w:p w:rsidRPr="00F82F17" w:rsidR="006E4995" w:rsidP="00F82F17" w:rsidRDefault="006E4995" w14:paraId="6E120375" w14:textId="77777777">
      <w:pPr>
        <w:rPr>
          <w:rFonts w:ascii="Helvetica" w:hAnsi="Helvetica"/>
          <w:sz w:val="22"/>
          <w:szCs w:val="22"/>
        </w:rPr>
      </w:pPr>
    </w:p>
    <w:p w:rsidR="00711A14" w:rsidP="00B904F9" w:rsidRDefault="00DD2BEB" w14:paraId="234F14EB" w14:textId="018D1193">
      <w:p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6</w:t>
      </w:r>
      <w:r w:rsidRPr="00F82F17" w:rsidR="00F82F17">
        <w:rPr>
          <w:rFonts w:ascii="Helvetica" w:hAnsi="Helvetica"/>
          <w:sz w:val="22"/>
          <w:szCs w:val="22"/>
        </w:rPr>
        <w:t>.</w:t>
      </w:r>
      <w:r w:rsidR="00CF1C54">
        <w:rPr>
          <w:rFonts w:ascii="Helvetica" w:hAnsi="Helvetica"/>
          <w:sz w:val="22"/>
          <w:szCs w:val="22"/>
        </w:rPr>
        <w:tab/>
      </w:r>
      <w:r w:rsidR="00131A46">
        <w:rPr>
          <w:rFonts w:ascii="Helvetica" w:hAnsi="Helvetica"/>
          <w:sz w:val="22"/>
          <w:szCs w:val="22"/>
        </w:rPr>
        <w:t>To what extent do you think dramatic and other literature of the early modern period subverts orthodox ideas about gender, politics and/or religion, and to what extent do you think it upholds them?</w:t>
      </w:r>
      <w:bookmarkStart w:name="_GoBack" w:id="0"/>
      <w:bookmarkEnd w:id="0"/>
    </w:p>
    <w:p w:rsidR="00711A14" w:rsidP="00203904" w:rsidRDefault="00711A14" w14:paraId="2BE24507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="00E72A7A" w:rsidP="00203904" w:rsidRDefault="00471D16" w14:paraId="227EE63A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538EA" w14:textId="77777777" w:rsidR="008A6A6E" w:rsidRDefault="008A6A6E" w:rsidP="00203904">
      <w:r>
        <w:separator/>
      </w:r>
    </w:p>
  </w:endnote>
  <w:endnote w:type="continuationSeparator" w:id="0">
    <w:p w14:paraId="66541CA9" w14:textId="77777777" w:rsidR="008A6A6E" w:rsidRDefault="008A6A6E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126395554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B1DBFA" w14:textId="5DCA8889" w:rsidR="0092159D" w:rsidRPr="00403356" w:rsidRDefault="0092159D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40335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40335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40335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40335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0E6AC8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40335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40335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40335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40335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40335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0E6AC8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2</w:t>
            </w:r>
            <w:r w:rsidRPr="0040335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50D5C5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B5275" w14:textId="77777777" w:rsidR="008A6A6E" w:rsidRDefault="008A6A6E" w:rsidP="00203904">
      <w:r>
        <w:separator/>
      </w:r>
    </w:p>
  </w:footnote>
  <w:footnote w:type="continuationSeparator" w:id="0">
    <w:p w14:paraId="44F73DE6" w14:textId="77777777" w:rsidR="008A6A6E" w:rsidRDefault="008A6A6E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4E566" w14:textId="48467572" w:rsidR="00D97237" w:rsidRPr="00B21ECE" w:rsidRDefault="00D97237">
    <w:pPr>
      <w:pStyle w:val="Header"/>
      <w:rPr>
        <w:rFonts w:ascii="Helvetica" w:hAnsi="Helvetica"/>
        <w:sz w:val="18"/>
        <w:szCs w:val="18"/>
      </w:rPr>
    </w:pPr>
    <w:r w:rsidRPr="00B21ECE">
      <w:rPr>
        <w:rFonts w:ascii="Helvetica" w:hAnsi="Helvetica"/>
        <w:sz w:val="18"/>
        <w:szCs w:val="18"/>
      </w:rPr>
      <w:t>M/ENG5001/SEM1/JAN201</w:t>
    </w:r>
    <w:r w:rsidR="00403356">
      <w:rPr>
        <w:rFonts w:ascii="Helvetica" w:hAnsi="Helvetica"/>
        <w:sz w:val="18"/>
        <w:szCs w:val="18"/>
      </w:rPr>
      <w:t>9</w:t>
    </w:r>
    <w:r w:rsidRPr="00B21ECE">
      <w:rPr>
        <w:rFonts w:ascii="Helvetica" w:hAnsi="Helvetica"/>
        <w:sz w:val="18"/>
        <w:szCs w:val="18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0621"/>
    <w:multiLevelType w:val="hybridMultilevel"/>
    <w:tmpl w:val="72DA92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7682"/>
    <w:multiLevelType w:val="hybridMultilevel"/>
    <w:tmpl w:val="DD767D20"/>
    <w:lvl w:ilvl="0" w:tplc="CC72E494">
      <w:start w:val="3"/>
      <w:numFmt w:val="decimal"/>
      <w:lvlText w:val="%1."/>
      <w:lvlJc w:val="left"/>
      <w:pPr>
        <w:ind w:left="720" w:hanging="360"/>
      </w:pPr>
      <w:rPr>
        <w:rFonts w:ascii="Helvetica" w:hAnsi="Helvetica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A4FD2"/>
    <w:multiLevelType w:val="hybridMultilevel"/>
    <w:tmpl w:val="E7F8C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F5200"/>
    <w:multiLevelType w:val="hybridMultilevel"/>
    <w:tmpl w:val="75D290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16"/>
  </w:num>
  <w:num w:numId="7">
    <w:abstractNumId w:val="7"/>
  </w:num>
  <w:num w:numId="8">
    <w:abstractNumId w:val="5"/>
  </w:num>
  <w:num w:numId="9">
    <w:abstractNumId w:val="18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17"/>
  </w:num>
  <w:num w:numId="15">
    <w:abstractNumId w:val="4"/>
  </w:num>
  <w:num w:numId="16">
    <w:abstractNumId w:val="14"/>
  </w:num>
  <w:num w:numId="17">
    <w:abstractNumId w:val="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12340"/>
    <w:rsid w:val="000C38EC"/>
    <w:rsid w:val="000E4002"/>
    <w:rsid w:val="000E6631"/>
    <w:rsid w:val="000E6AC8"/>
    <w:rsid w:val="00104745"/>
    <w:rsid w:val="001143BB"/>
    <w:rsid w:val="00121DED"/>
    <w:rsid w:val="00131A46"/>
    <w:rsid w:val="0014127A"/>
    <w:rsid w:val="001C2419"/>
    <w:rsid w:val="00203904"/>
    <w:rsid w:val="0022392C"/>
    <w:rsid w:val="0026320D"/>
    <w:rsid w:val="00290916"/>
    <w:rsid w:val="002B2E21"/>
    <w:rsid w:val="002B59FD"/>
    <w:rsid w:val="002B6BDF"/>
    <w:rsid w:val="002F7A45"/>
    <w:rsid w:val="00327FCE"/>
    <w:rsid w:val="00403356"/>
    <w:rsid w:val="0043222C"/>
    <w:rsid w:val="00471D16"/>
    <w:rsid w:val="004860E9"/>
    <w:rsid w:val="004D0D05"/>
    <w:rsid w:val="005437CD"/>
    <w:rsid w:val="005A69E8"/>
    <w:rsid w:val="00645F31"/>
    <w:rsid w:val="00661227"/>
    <w:rsid w:val="006872C3"/>
    <w:rsid w:val="006E114F"/>
    <w:rsid w:val="006E4995"/>
    <w:rsid w:val="00711A14"/>
    <w:rsid w:val="00776609"/>
    <w:rsid w:val="007B4936"/>
    <w:rsid w:val="00835D99"/>
    <w:rsid w:val="008668E8"/>
    <w:rsid w:val="00884C88"/>
    <w:rsid w:val="008A6A6E"/>
    <w:rsid w:val="008D5BD4"/>
    <w:rsid w:val="0092159D"/>
    <w:rsid w:val="00936B3C"/>
    <w:rsid w:val="00964C31"/>
    <w:rsid w:val="009C76B4"/>
    <w:rsid w:val="009E2576"/>
    <w:rsid w:val="009F6179"/>
    <w:rsid w:val="00A04C4F"/>
    <w:rsid w:val="00A10F72"/>
    <w:rsid w:val="00A40A8B"/>
    <w:rsid w:val="00AE4821"/>
    <w:rsid w:val="00B11289"/>
    <w:rsid w:val="00B21ECE"/>
    <w:rsid w:val="00B34050"/>
    <w:rsid w:val="00B417C8"/>
    <w:rsid w:val="00B904F9"/>
    <w:rsid w:val="00BE0EE3"/>
    <w:rsid w:val="00BE3189"/>
    <w:rsid w:val="00CB395B"/>
    <w:rsid w:val="00CF1C54"/>
    <w:rsid w:val="00D63CD8"/>
    <w:rsid w:val="00D97237"/>
    <w:rsid w:val="00DD2BEB"/>
    <w:rsid w:val="00DE1FD7"/>
    <w:rsid w:val="00E20C25"/>
    <w:rsid w:val="00E36FD8"/>
    <w:rsid w:val="00E54B7B"/>
    <w:rsid w:val="00E72A7A"/>
    <w:rsid w:val="00E81211"/>
    <w:rsid w:val="00E90443"/>
    <w:rsid w:val="00E9621A"/>
    <w:rsid w:val="00F047D0"/>
    <w:rsid w:val="00F35C73"/>
    <w:rsid w:val="00F43EAB"/>
    <w:rsid w:val="00F51F12"/>
    <w:rsid w:val="00F709AA"/>
    <w:rsid w:val="00F82F17"/>
    <w:rsid w:val="00F83CBB"/>
    <w:rsid w:val="00FB6DEE"/>
    <w:rsid w:val="00FD0D74"/>
    <w:rsid w:val="00FD3147"/>
    <w:rsid w:val="00FD79DD"/>
    <w:rsid w:val="00FE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FA5B77"/>
  <w15:docId w15:val="{88F65EEF-9999-4CDF-93CD-E68748F9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R63NPHTH4QFH-1291-888</_dlc_DocId>
    <_dlc_DocIdUrl xmlns="559e8a90-c5f0-4960-93bb-48a9a6be2d22">
      <Url>https://staffnet.stmarys.ac.uk/academic-services/Registry/exam-paper-submission/_layouts/15/DocIdRedir.aspx?ID=R63NPHTH4QFH-1291-888</Url>
      <Description>R63NPHTH4QFH-1291-888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0179D7-DD8D-4EFA-B6C6-1608850B0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7306C-26DF-4532-A2D1-361E510B93A3}">
  <ds:schemaRefs>
    <ds:schemaRef ds:uri="http://schemas.openxmlformats.org/package/2006/metadata/core-properties"/>
    <ds:schemaRef ds:uri="http://www.w3.org/XML/1998/namespace"/>
    <ds:schemaRef ds:uri="559e8a90-c5f0-4960-93bb-48a9a6be2d22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7993B6-99F0-4247-8C6A-DE1CB77BA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E63778-BE9A-433D-A474-48FE07187D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8</cp:revision>
  <cp:lastPrinted>2018-12-13T14:03:00Z</cp:lastPrinted>
  <dcterms:created xsi:type="dcterms:W3CDTF">2018-11-15T11:06:00Z</dcterms:created>
  <dcterms:modified xsi:type="dcterms:W3CDTF">2021-04-12T15:54:18Z</dcterms:modified>
  <dc:title>ENG5001 Semester 1 1819</dc:title>
  <cp:keywords>
  </cp:keywords>
  <dc:subject>ENG5001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98bbcbc9-6126-4391-bf96-2fae5e085939</vt:lpwstr>
  </property>
</Properties>
</file>