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2C1429" w:rsidR="00D716B0" w:rsidP="00D716B0" w:rsidRDefault="00D716B0" w14:paraId="00F55FEE" w14:textId="77777777">
      <w:pPr>
        <w:pStyle w:val="Default"/>
        <w:ind w:left="720"/>
        <w:jc w:val="center"/>
        <w:rPr>
          <w:sz w:val="22"/>
          <w:szCs w:val="22"/>
        </w:rPr>
      </w:pPr>
      <w:r w:rsidRPr="002C1429">
        <w:rPr>
          <w:b/>
          <w:bCs/>
          <w:sz w:val="22"/>
          <w:szCs w:val="22"/>
        </w:rPr>
        <w:t>ST MARY’S UNIVERSITY</w:t>
      </w:r>
    </w:p>
    <w:p w:rsidRPr="002C1429" w:rsidR="00D716B0" w:rsidP="00D716B0" w:rsidRDefault="00D716B0" w14:paraId="606DDF5D" w14:textId="77777777">
      <w:pPr>
        <w:pStyle w:val="Default"/>
        <w:ind w:left="720"/>
        <w:jc w:val="center"/>
        <w:rPr>
          <w:sz w:val="22"/>
          <w:szCs w:val="22"/>
        </w:rPr>
      </w:pPr>
      <w:r w:rsidRPr="002C1429">
        <w:rPr>
          <w:b/>
          <w:bCs/>
          <w:sz w:val="22"/>
          <w:szCs w:val="22"/>
        </w:rPr>
        <w:t>TWICKENHAM, LONDON</w:t>
      </w:r>
    </w:p>
    <w:p w:rsidRPr="002C1429" w:rsidR="00D716B0" w:rsidP="00D716B0" w:rsidRDefault="00D716B0" w14:paraId="721ECB93" w14:textId="77777777">
      <w:pPr>
        <w:pStyle w:val="Default"/>
        <w:ind w:left="720"/>
        <w:jc w:val="center"/>
        <w:rPr>
          <w:sz w:val="22"/>
          <w:szCs w:val="22"/>
        </w:rPr>
      </w:pPr>
      <w:r w:rsidRPr="002C1429">
        <w:rPr>
          <w:sz w:val="22"/>
          <w:szCs w:val="22"/>
        </w:rPr>
        <w:t>MSc Degree Examination students registered for</w:t>
      </w:r>
    </w:p>
    <w:p w:rsidRPr="002C1429" w:rsidR="00D716B0" w:rsidP="00D716B0" w:rsidRDefault="00D716B0" w14:paraId="2274B513" w14:textId="77777777">
      <w:pPr>
        <w:pStyle w:val="Default"/>
        <w:ind w:left="720"/>
        <w:jc w:val="center"/>
        <w:rPr>
          <w:b/>
          <w:sz w:val="22"/>
          <w:szCs w:val="22"/>
        </w:rPr>
      </w:pPr>
      <w:r w:rsidRPr="002C1429">
        <w:rPr>
          <w:sz w:val="22"/>
          <w:szCs w:val="22"/>
        </w:rPr>
        <w:t xml:space="preserve">Level </w:t>
      </w:r>
      <w:r w:rsidRPr="002C1429">
        <w:rPr>
          <w:b/>
          <w:sz w:val="22"/>
          <w:szCs w:val="22"/>
        </w:rPr>
        <w:t>SEVEN</w:t>
      </w:r>
    </w:p>
    <w:p w:rsidRPr="002C1429" w:rsidR="00D716B0" w:rsidP="00D716B0" w:rsidRDefault="00D716B0" w14:paraId="72535851" w14:textId="77777777">
      <w:pPr>
        <w:pStyle w:val="Default"/>
        <w:ind w:left="720"/>
        <w:rPr>
          <w:sz w:val="22"/>
          <w:szCs w:val="22"/>
        </w:rPr>
      </w:pPr>
    </w:p>
    <w:p w:rsidRPr="002C1429" w:rsidR="00D716B0" w:rsidP="00D716B0" w:rsidRDefault="00D716B0" w14:paraId="02700108" w14:textId="77777777">
      <w:pPr>
        <w:pStyle w:val="Default"/>
        <w:ind w:left="720"/>
        <w:rPr>
          <w:sz w:val="22"/>
          <w:szCs w:val="22"/>
        </w:rPr>
      </w:pPr>
      <w:r w:rsidRPr="002C1429">
        <w:rPr>
          <w:sz w:val="22"/>
          <w:szCs w:val="22"/>
        </w:rPr>
        <w:t>Title</w:t>
      </w:r>
      <w:r w:rsidRPr="002C1429">
        <w:rPr>
          <w:b/>
          <w:bCs/>
          <w:sz w:val="22"/>
          <w:szCs w:val="22"/>
        </w:rPr>
        <w:t>: Principles of Nutrition 2</w:t>
      </w:r>
    </w:p>
    <w:p w:rsidRPr="002C1429" w:rsidR="00D716B0" w:rsidP="00D716B0" w:rsidRDefault="00D716B0" w14:paraId="1DE44F13" w14:textId="77777777">
      <w:pPr>
        <w:pStyle w:val="Default"/>
        <w:ind w:left="720"/>
        <w:rPr>
          <w:sz w:val="22"/>
          <w:szCs w:val="22"/>
        </w:rPr>
      </w:pPr>
    </w:p>
    <w:p w:rsidRPr="002C1429" w:rsidR="00D716B0" w:rsidP="00D716B0" w:rsidRDefault="00D716B0" w14:paraId="5ABA4419" w14:textId="77777777">
      <w:pPr>
        <w:pStyle w:val="Default"/>
        <w:ind w:left="720"/>
        <w:rPr>
          <w:sz w:val="22"/>
          <w:szCs w:val="22"/>
        </w:rPr>
      </w:pPr>
      <w:r w:rsidRPr="002C1429">
        <w:rPr>
          <w:sz w:val="22"/>
          <w:szCs w:val="22"/>
        </w:rPr>
        <w:t xml:space="preserve">Code: </w:t>
      </w:r>
      <w:r w:rsidRPr="002C1429">
        <w:rPr>
          <w:b/>
          <w:bCs/>
          <w:sz w:val="22"/>
          <w:szCs w:val="22"/>
        </w:rPr>
        <w:t>HNU7024</w:t>
      </w:r>
      <w:r w:rsidRPr="002C1429">
        <w:rPr>
          <w:b/>
          <w:bCs/>
          <w:sz w:val="22"/>
          <w:szCs w:val="22"/>
        </w:rPr>
        <w:tab/>
      </w:r>
      <w:r w:rsidRPr="002C1429">
        <w:rPr>
          <w:b/>
          <w:bCs/>
          <w:sz w:val="22"/>
          <w:szCs w:val="22"/>
        </w:rPr>
        <w:tab/>
      </w:r>
      <w:r w:rsidRPr="002C1429">
        <w:rPr>
          <w:sz w:val="22"/>
          <w:szCs w:val="22"/>
        </w:rPr>
        <w:t xml:space="preserve">Semester: </w:t>
      </w:r>
      <w:r w:rsidRPr="002C1429">
        <w:rPr>
          <w:b/>
          <w:bCs/>
          <w:sz w:val="22"/>
          <w:szCs w:val="22"/>
        </w:rPr>
        <w:t>ONE</w:t>
      </w:r>
    </w:p>
    <w:p w:rsidRPr="002C1429" w:rsidR="00D716B0" w:rsidP="00D716B0" w:rsidRDefault="00D716B0" w14:paraId="36D36CC4" w14:textId="77777777">
      <w:pPr>
        <w:pStyle w:val="Default"/>
        <w:ind w:left="720"/>
        <w:rPr>
          <w:sz w:val="22"/>
          <w:szCs w:val="22"/>
        </w:rPr>
      </w:pPr>
    </w:p>
    <w:p w:rsidRPr="002C1429" w:rsidR="00D716B0" w:rsidP="00D716B0" w:rsidRDefault="00D716B0" w14:paraId="68007471" w14:textId="77777777">
      <w:pPr>
        <w:pStyle w:val="Default"/>
        <w:ind w:left="720"/>
        <w:rPr>
          <w:sz w:val="22"/>
          <w:szCs w:val="22"/>
        </w:rPr>
      </w:pPr>
      <w:r w:rsidRPr="002C1429">
        <w:rPr>
          <w:sz w:val="22"/>
          <w:szCs w:val="22"/>
        </w:rPr>
        <w:t xml:space="preserve">Date: </w:t>
      </w:r>
      <w:r w:rsidRPr="002C1429">
        <w:rPr>
          <w:b/>
          <w:bCs/>
          <w:sz w:val="22"/>
          <w:szCs w:val="22"/>
        </w:rPr>
        <w:t>[Exams will add this]</w:t>
      </w:r>
      <w:r w:rsidRPr="002C1429">
        <w:rPr>
          <w:b/>
          <w:bCs/>
          <w:sz w:val="22"/>
          <w:szCs w:val="22"/>
        </w:rPr>
        <w:tab/>
      </w:r>
      <w:r w:rsidRPr="002C1429">
        <w:rPr>
          <w:b/>
          <w:bCs/>
          <w:sz w:val="22"/>
          <w:szCs w:val="22"/>
        </w:rPr>
        <w:tab/>
      </w:r>
      <w:r w:rsidRPr="002C1429">
        <w:rPr>
          <w:sz w:val="22"/>
          <w:szCs w:val="22"/>
        </w:rPr>
        <w:t xml:space="preserve">Time: </w:t>
      </w:r>
      <w:r w:rsidRPr="002C1429">
        <w:rPr>
          <w:b/>
          <w:bCs/>
          <w:sz w:val="22"/>
          <w:szCs w:val="22"/>
        </w:rPr>
        <w:t>[Exams will add this]</w:t>
      </w:r>
    </w:p>
    <w:p w:rsidRPr="002C1429" w:rsidR="00D716B0" w:rsidP="00D716B0" w:rsidRDefault="00D716B0" w14:paraId="747FF9B3" w14:textId="77777777">
      <w:pPr>
        <w:pStyle w:val="Default"/>
        <w:ind w:left="360"/>
        <w:rPr>
          <w:sz w:val="22"/>
          <w:szCs w:val="22"/>
        </w:rPr>
      </w:pPr>
    </w:p>
    <w:p w:rsidRPr="002C1429" w:rsidR="00D716B0" w:rsidP="00D716B0" w:rsidRDefault="00D716B0" w14:paraId="6C9B4262" w14:textId="247FEFAF">
      <w:pPr>
        <w:pStyle w:val="Default"/>
        <w:ind w:left="720"/>
        <w:rPr>
          <w:sz w:val="22"/>
          <w:szCs w:val="22"/>
        </w:rPr>
      </w:pPr>
      <w:r w:rsidRPr="002C1429">
        <w:rPr>
          <w:sz w:val="22"/>
          <w:szCs w:val="22"/>
        </w:rPr>
        <w:t xml:space="preserve">TIME ALLOWED: </w:t>
      </w:r>
      <w:r w:rsidRPr="002C1429">
        <w:rPr>
          <w:b/>
          <w:bCs/>
          <w:sz w:val="22"/>
          <w:szCs w:val="22"/>
        </w:rPr>
        <w:t xml:space="preserve">TWO and a HALF </w:t>
      </w:r>
      <w:r w:rsidRPr="002C1429">
        <w:rPr>
          <w:sz w:val="22"/>
          <w:szCs w:val="22"/>
        </w:rPr>
        <w:t xml:space="preserve">HOURS </w:t>
      </w:r>
    </w:p>
    <w:p w:rsidRPr="002C1429" w:rsidR="00D716B0" w:rsidP="00D716B0" w:rsidRDefault="00D716B0" w14:paraId="1B4E9B45" w14:textId="77777777">
      <w:pPr>
        <w:pStyle w:val="ListParagraph"/>
        <w:rPr>
          <w:rFonts w:ascii="Arial" w:hAnsi="Arial" w:cs="Arial"/>
        </w:rPr>
      </w:pPr>
    </w:p>
    <w:p w:rsidRPr="002C1429" w:rsidR="00D716B0" w:rsidP="00D716B0" w:rsidRDefault="00D716B0" w14:paraId="31A76EAC" w14:textId="5EBA0DDE">
      <w:pPr>
        <w:rPr>
          <w:rFonts w:ascii="Arial" w:hAnsi="Arial" w:cs="Arial"/>
          <w:b/>
        </w:rPr>
      </w:pPr>
      <w:r w:rsidRPr="002C1429">
        <w:rPr>
          <w:rFonts w:ascii="Arial" w:hAnsi="Arial" w:cs="Arial"/>
          <w:b/>
        </w:rPr>
        <w:t>Section A: Answer all questions in this section, there is one cor</w:t>
      </w:r>
      <w:r w:rsidR="00B92F4E">
        <w:rPr>
          <w:rFonts w:ascii="Arial" w:hAnsi="Arial" w:cs="Arial"/>
          <w:b/>
        </w:rPr>
        <w:t>rect answer for each question (1 mark</w:t>
      </w:r>
      <w:r w:rsidRPr="002C1429">
        <w:rPr>
          <w:rFonts w:ascii="Arial" w:hAnsi="Arial" w:cs="Arial"/>
          <w:b/>
        </w:rPr>
        <w:t xml:space="preserve"> each)</w:t>
      </w:r>
    </w:p>
    <w:p w:rsidRPr="00176693" w:rsidR="00A50CE5" w:rsidP="00A50CE5" w:rsidRDefault="00A50CE5" w14:paraId="19EA1DD0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76693">
        <w:rPr>
          <w:rFonts w:ascii="Arial" w:hAnsi="Arial" w:cs="Arial"/>
        </w:rPr>
        <w:t>During starvation, the Krebs cycle becomes less able to oxidise acetyl CoA. Why is this?</w:t>
      </w:r>
    </w:p>
    <w:p w:rsidRPr="00176693" w:rsidR="00A50CE5" w:rsidP="00A50CE5" w:rsidRDefault="00151D8A" w14:paraId="45866E7B" w14:textId="598BC41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76693">
        <w:rPr>
          <w:rFonts w:ascii="Arial" w:hAnsi="Arial" w:cs="Arial"/>
        </w:rPr>
        <w:t>R</w:t>
      </w:r>
      <w:r w:rsidRPr="00176693" w:rsidR="00A50CE5">
        <w:rPr>
          <w:rFonts w:ascii="Arial" w:hAnsi="Arial" w:cs="Arial"/>
        </w:rPr>
        <w:t>ising glucose levels inhibit acetyl CoA.</w:t>
      </w:r>
    </w:p>
    <w:p w:rsidRPr="00176693" w:rsidR="00A50CE5" w:rsidP="00A50CE5" w:rsidRDefault="00A50CE5" w14:paraId="51494E2F" w14:textId="777777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76693">
        <w:rPr>
          <w:rFonts w:ascii="Arial" w:hAnsi="Arial" w:cs="Arial"/>
        </w:rPr>
        <w:t>Oxaloacetate is diverted to gluconeogenesis.</w:t>
      </w:r>
    </w:p>
    <w:p w:rsidRPr="00176693" w:rsidR="00A50CE5" w:rsidP="00A50CE5" w:rsidRDefault="00A50CE5" w14:paraId="04493154" w14:textId="777777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76693">
        <w:rPr>
          <w:rFonts w:ascii="Arial" w:hAnsi="Arial" w:cs="Arial"/>
        </w:rPr>
        <w:t>Elevated insulin promotes conversion of acetyl CoA into TAG.</w:t>
      </w:r>
    </w:p>
    <w:p w:rsidRPr="00176693" w:rsidR="00847E22" w:rsidP="00A50CE5" w:rsidRDefault="00847E22" w14:paraId="06F6053D" w14:textId="777777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76693">
        <w:rPr>
          <w:rFonts w:ascii="Arial" w:hAnsi="Arial" w:cs="Arial"/>
        </w:rPr>
        <w:t xml:space="preserve"> </w:t>
      </w:r>
      <w:r w:rsidRPr="00176693" w:rsidR="00A50CE5">
        <w:rPr>
          <w:rFonts w:ascii="Arial" w:hAnsi="Arial" w:cs="Arial"/>
        </w:rPr>
        <w:t>All of the above.</w:t>
      </w:r>
    </w:p>
    <w:p w:rsidRPr="00176693" w:rsidR="00847E22" w:rsidP="00847E22" w:rsidRDefault="00847E22" w14:paraId="27339E99" w14:textId="77777777">
      <w:pPr>
        <w:pStyle w:val="ListParagraph"/>
        <w:ind w:left="1440"/>
        <w:rPr>
          <w:rFonts w:ascii="Arial" w:hAnsi="Arial" w:cs="Arial"/>
        </w:rPr>
      </w:pPr>
    </w:p>
    <w:p w:rsidRPr="00176693" w:rsidR="00AF5447" w:rsidP="00AF5447" w:rsidRDefault="00AF5447" w14:paraId="1F430899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76693">
        <w:rPr>
          <w:rFonts w:ascii="Arial" w:hAnsi="Arial" w:cs="Arial"/>
        </w:rPr>
        <w:t>What enzyme mediates the uptake of triacylglycerol into the adipose tissue?</w:t>
      </w:r>
    </w:p>
    <w:p w:rsidRPr="00176693" w:rsidR="00AF5447" w:rsidP="00AF5447" w:rsidRDefault="00AF5447" w14:paraId="69AD9F4F" w14:textId="777777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76693">
        <w:rPr>
          <w:rFonts w:ascii="Arial" w:hAnsi="Arial" w:cs="Arial"/>
        </w:rPr>
        <w:t>Hormone sensitive lipase</w:t>
      </w:r>
    </w:p>
    <w:p w:rsidRPr="00176693" w:rsidR="00AF5447" w:rsidP="00AF5447" w:rsidRDefault="00AF5447" w14:paraId="44C58FB6" w14:textId="777777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76693">
        <w:rPr>
          <w:rFonts w:ascii="Arial" w:hAnsi="Arial" w:cs="Arial"/>
        </w:rPr>
        <w:t>Pancreatic lipase</w:t>
      </w:r>
    </w:p>
    <w:p w:rsidRPr="00176693" w:rsidR="00AF5447" w:rsidP="00AF5447" w:rsidRDefault="00AF5447" w14:paraId="6A27162D" w14:textId="777777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76693">
        <w:rPr>
          <w:rFonts w:ascii="Arial" w:hAnsi="Arial" w:cs="Arial"/>
        </w:rPr>
        <w:t>Lipoprotein lipase</w:t>
      </w:r>
    </w:p>
    <w:p w:rsidRPr="00176693" w:rsidR="00AF5447" w:rsidP="00AF5447" w:rsidRDefault="00AF5447" w14:paraId="788AAD1D" w14:textId="777777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76693">
        <w:rPr>
          <w:rFonts w:ascii="Arial" w:hAnsi="Arial" w:cs="Arial"/>
        </w:rPr>
        <w:t>Insulin</w:t>
      </w:r>
    </w:p>
    <w:p w:rsidRPr="00176693" w:rsidR="00AF5447" w:rsidP="00AF5447" w:rsidRDefault="00AF5447" w14:paraId="7B201988" w14:textId="77777777">
      <w:pPr>
        <w:pStyle w:val="ListParagraph"/>
        <w:ind w:left="1440"/>
        <w:rPr>
          <w:rFonts w:ascii="Arial" w:hAnsi="Arial" w:cs="Arial"/>
        </w:rPr>
      </w:pPr>
    </w:p>
    <w:p w:rsidRPr="00176693" w:rsidR="00AF5447" w:rsidP="00AF5447" w:rsidRDefault="00AF5447" w14:paraId="19807B1B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76693">
        <w:rPr>
          <w:rFonts w:ascii="Arial" w:hAnsi="Arial" w:cs="Arial"/>
        </w:rPr>
        <w:t>What are the two key enzymes involved in the conversion of non-carbohydrate precursors into triacylglycerol (de novo lipogenesis)?</w:t>
      </w:r>
    </w:p>
    <w:p w:rsidRPr="00176693" w:rsidR="00AF5447" w:rsidP="00AF5447" w:rsidRDefault="00AF5447" w14:paraId="70FF88A8" w14:textId="777777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76693">
        <w:rPr>
          <w:rFonts w:ascii="Arial" w:hAnsi="Arial" w:cs="Arial"/>
        </w:rPr>
        <w:t xml:space="preserve">Fatty acid synthase and acetyl CoA carboxylase </w:t>
      </w:r>
    </w:p>
    <w:p w:rsidRPr="00176693" w:rsidR="00AF5447" w:rsidP="00AF5447" w:rsidRDefault="00AF5447" w14:paraId="162A8AAC" w14:textId="777777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76693">
        <w:rPr>
          <w:rFonts w:ascii="Arial" w:hAnsi="Arial" w:cs="Arial"/>
        </w:rPr>
        <w:t>Fatty acid synthase and insulin</w:t>
      </w:r>
    </w:p>
    <w:p w:rsidRPr="00176693" w:rsidR="00AF5447" w:rsidP="00AF5447" w:rsidRDefault="00AF5447" w14:paraId="7916A2B3" w14:textId="777777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76693">
        <w:rPr>
          <w:rFonts w:ascii="Arial" w:hAnsi="Arial" w:cs="Arial"/>
        </w:rPr>
        <w:t>Acetyl CoA carboxylase and malonyl CoA</w:t>
      </w:r>
    </w:p>
    <w:p w:rsidRPr="00176693" w:rsidR="00AF5447" w:rsidP="00AF5447" w:rsidRDefault="00AF5447" w14:paraId="746CB266" w14:textId="777777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76693">
        <w:rPr>
          <w:rFonts w:ascii="Arial" w:hAnsi="Arial" w:cs="Arial"/>
        </w:rPr>
        <w:t>Lipoprotein lipase and fatty acid synthase</w:t>
      </w:r>
    </w:p>
    <w:p w:rsidRPr="00176693" w:rsidR="00AF5447" w:rsidP="00AF5447" w:rsidRDefault="00AF5447" w14:paraId="0904D930" w14:textId="77777777">
      <w:pPr>
        <w:pStyle w:val="ListParagraph"/>
        <w:ind w:left="1440"/>
        <w:rPr>
          <w:rFonts w:ascii="Arial" w:hAnsi="Arial" w:cs="Arial"/>
        </w:rPr>
      </w:pPr>
    </w:p>
    <w:p w:rsidRPr="00176693" w:rsidR="00AF5447" w:rsidP="00AF5447" w:rsidRDefault="00AF5447" w14:paraId="1A0CA9BB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76693">
        <w:rPr>
          <w:rFonts w:ascii="Arial" w:hAnsi="Arial" w:cs="Arial"/>
        </w:rPr>
        <w:t xml:space="preserve">Which of the following statements best characterises glycolysis? </w:t>
      </w:r>
    </w:p>
    <w:p w:rsidRPr="00176693" w:rsidR="00AF5447" w:rsidP="00AF5447" w:rsidRDefault="00AF5447" w14:paraId="72D8339C" w14:textId="777777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76693">
        <w:rPr>
          <w:rFonts w:ascii="Arial" w:hAnsi="Arial" w:cs="Arial"/>
        </w:rPr>
        <w:t>An efficient process of energy production</w:t>
      </w:r>
    </w:p>
    <w:p w:rsidRPr="00176693" w:rsidR="00AF5447" w:rsidP="00AF5447" w:rsidRDefault="00AF5447" w14:paraId="6B40EF37" w14:textId="777777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76693">
        <w:rPr>
          <w:rFonts w:ascii="Arial" w:hAnsi="Arial" w:cs="Arial"/>
        </w:rPr>
        <w:t>First step in the catabolism of glucose</w:t>
      </w:r>
    </w:p>
    <w:p w:rsidRPr="00176693" w:rsidR="00AF5447" w:rsidP="00AF5447" w:rsidRDefault="00AF5447" w14:paraId="35260173" w14:textId="777777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76693">
        <w:rPr>
          <w:rFonts w:ascii="Arial" w:hAnsi="Arial" w:cs="Arial"/>
        </w:rPr>
        <w:t>A process only found in eukaryotes</w:t>
      </w:r>
    </w:p>
    <w:p w:rsidRPr="00176693" w:rsidR="00AF5447" w:rsidP="00AF5447" w:rsidRDefault="00AF5447" w14:paraId="0E1264FC" w14:textId="61EDC34C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76693">
        <w:rPr>
          <w:rFonts w:ascii="Arial" w:hAnsi="Arial" w:cs="Arial"/>
        </w:rPr>
        <w:t xml:space="preserve">An energy-producing process </w:t>
      </w:r>
      <w:r w:rsidRPr="00176693" w:rsidR="00151D8A">
        <w:rPr>
          <w:rFonts w:ascii="Arial" w:hAnsi="Arial" w:cs="Arial"/>
        </w:rPr>
        <w:t xml:space="preserve">that </w:t>
      </w:r>
      <w:r w:rsidRPr="00176693">
        <w:rPr>
          <w:rFonts w:ascii="Arial" w:hAnsi="Arial" w:cs="Arial"/>
        </w:rPr>
        <w:t>occurs in the mitochondria</w:t>
      </w:r>
    </w:p>
    <w:p w:rsidRPr="00176693" w:rsidR="00AF5447" w:rsidP="00AF5447" w:rsidRDefault="00AF5447" w14:paraId="72B8C09B" w14:textId="77777777">
      <w:pPr>
        <w:pStyle w:val="ListParagraph"/>
        <w:rPr>
          <w:rFonts w:ascii="Arial" w:hAnsi="Arial" w:cs="Arial"/>
        </w:rPr>
      </w:pPr>
    </w:p>
    <w:p w:rsidRPr="00176693" w:rsidR="000D7B00" w:rsidP="000D7B00" w:rsidRDefault="000D7B00" w14:paraId="2084ED90" w14:textId="77777777">
      <w:pPr>
        <w:pStyle w:val="PlainText"/>
        <w:numPr>
          <w:ilvl w:val="0"/>
          <w:numId w:val="1"/>
        </w:numPr>
        <w:spacing w:after="120"/>
        <w:jc w:val="both"/>
        <w:rPr>
          <w:rFonts w:ascii="Arial" w:hAnsi="Arial" w:eastAsia="MS Mincho" w:cs="Arial"/>
          <w:sz w:val="22"/>
          <w:szCs w:val="22"/>
        </w:rPr>
      </w:pPr>
      <w:r w:rsidRPr="00176693">
        <w:rPr>
          <w:rFonts w:ascii="Arial" w:hAnsi="Arial" w:eastAsia="MS Mincho" w:cs="Arial"/>
          <w:sz w:val="22"/>
          <w:szCs w:val="22"/>
        </w:rPr>
        <w:t>In the electron transport chain</w:t>
      </w:r>
    </w:p>
    <w:p w:rsidRPr="00176693" w:rsidR="000D7B00" w:rsidP="000D7B00" w:rsidRDefault="00CE2952" w14:paraId="269A7A44" w14:textId="03E708E4">
      <w:pPr>
        <w:pStyle w:val="PlainText"/>
        <w:numPr>
          <w:ilvl w:val="1"/>
          <w:numId w:val="1"/>
        </w:numPr>
        <w:spacing w:after="120"/>
        <w:jc w:val="both"/>
        <w:rPr>
          <w:rFonts w:ascii="Arial" w:hAnsi="Arial" w:eastAsia="MS Mincho" w:cs="Arial"/>
          <w:sz w:val="22"/>
          <w:szCs w:val="22"/>
        </w:rPr>
      </w:pPr>
      <w:r w:rsidRPr="00176693">
        <w:rPr>
          <w:rFonts w:ascii="Arial" w:hAnsi="Arial" w:eastAsia="MS Mincho" w:cs="Arial"/>
          <w:sz w:val="22"/>
          <w:szCs w:val="22"/>
        </w:rPr>
        <w:t>Coenzymes</w:t>
      </w:r>
      <w:r w:rsidRPr="00176693" w:rsidR="000D7B00">
        <w:rPr>
          <w:rFonts w:ascii="Arial" w:hAnsi="Arial" w:eastAsia="MS Mincho" w:cs="Arial"/>
          <w:sz w:val="22"/>
          <w:szCs w:val="22"/>
        </w:rPr>
        <w:t xml:space="preserve"> receive hydrogen atoms from NADH</w:t>
      </w:r>
      <w:r w:rsidRPr="00176693" w:rsidR="000D7B00">
        <w:rPr>
          <w:rFonts w:ascii="Arial" w:hAnsi="Arial" w:eastAsia="MS Mincho" w:cs="Arial"/>
          <w:sz w:val="22"/>
          <w:szCs w:val="22"/>
          <w:vertAlign w:val="subscript"/>
        </w:rPr>
        <w:t>2</w:t>
      </w:r>
      <w:r w:rsidRPr="00176693" w:rsidR="000D7B00">
        <w:rPr>
          <w:rFonts w:ascii="Arial" w:hAnsi="Arial" w:eastAsia="MS Mincho" w:cs="Arial"/>
          <w:sz w:val="22"/>
          <w:szCs w:val="22"/>
        </w:rPr>
        <w:t xml:space="preserve"> and FADH</w:t>
      </w:r>
      <w:r w:rsidRPr="00176693" w:rsidR="000D7B00">
        <w:rPr>
          <w:rFonts w:ascii="Arial" w:hAnsi="Arial" w:eastAsia="MS Mincho" w:cs="Arial"/>
          <w:sz w:val="22"/>
          <w:szCs w:val="22"/>
          <w:vertAlign w:val="subscript"/>
        </w:rPr>
        <w:t>2</w:t>
      </w:r>
      <w:r w:rsidRPr="00176693" w:rsidR="000D7B00">
        <w:rPr>
          <w:rFonts w:ascii="Arial" w:hAnsi="Arial" w:eastAsia="MS Mincho" w:cs="Arial"/>
          <w:sz w:val="22"/>
          <w:szCs w:val="22"/>
        </w:rPr>
        <w:t>.</w:t>
      </w:r>
    </w:p>
    <w:p w:rsidRPr="00176693" w:rsidR="000D7B00" w:rsidP="000D7B00" w:rsidRDefault="00CE2952" w14:paraId="0F514B16" w14:textId="1055BBC1">
      <w:pPr>
        <w:pStyle w:val="PlainText"/>
        <w:numPr>
          <w:ilvl w:val="1"/>
          <w:numId w:val="1"/>
        </w:numPr>
        <w:spacing w:after="120"/>
        <w:jc w:val="both"/>
        <w:rPr>
          <w:rFonts w:ascii="Arial" w:hAnsi="Arial" w:eastAsia="MS Mincho" w:cs="Arial"/>
          <w:sz w:val="22"/>
          <w:szCs w:val="22"/>
        </w:rPr>
      </w:pPr>
      <w:r w:rsidRPr="00176693">
        <w:rPr>
          <w:rFonts w:ascii="Arial" w:hAnsi="Arial" w:eastAsia="MS Mincho" w:cs="Arial"/>
          <w:sz w:val="22"/>
          <w:szCs w:val="22"/>
        </w:rPr>
        <w:t>Oxidized</w:t>
      </w:r>
      <w:r w:rsidRPr="00176693" w:rsidR="000D7B00">
        <w:rPr>
          <w:rFonts w:ascii="Arial" w:hAnsi="Arial" w:eastAsia="MS Mincho" w:cs="Arial"/>
          <w:sz w:val="22"/>
          <w:szCs w:val="22"/>
        </w:rPr>
        <w:t xml:space="preserve"> molecules gain energy at the expense of reduced molecules.</w:t>
      </w:r>
    </w:p>
    <w:p w:rsidRPr="00176693" w:rsidR="000D7B00" w:rsidP="000D7B00" w:rsidRDefault="00CE2952" w14:paraId="3CBA504D" w14:textId="6673E77F">
      <w:pPr>
        <w:pStyle w:val="PlainText"/>
        <w:numPr>
          <w:ilvl w:val="1"/>
          <w:numId w:val="1"/>
        </w:numPr>
        <w:spacing w:after="120"/>
        <w:jc w:val="both"/>
        <w:rPr>
          <w:rFonts w:ascii="Arial" w:hAnsi="Arial" w:eastAsia="MS Mincho" w:cs="Arial"/>
          <w:sz w:val="22"/>
          <w:szCs w:val="22"/>
        </w:rPr>
      </w:pPr>
      <w:r w:rsidRPr="00176693">
        <w:rPr>
          <w:rFonts w:ascii="Arial" w:hAnsi="Arial" w:eastAsia="MS Mincho" w:cs="Arial"/>
          <w:sz w:val="22"/>
          <w:szCs w:val="22"/>
        </w:rPr>
        <w:t>Oxidative</w:t>
      </w:r>
      <w:r w:rsidRPr="00176693" w:rsidR="000D7B00">
        <w:rPr>
          <w:rFonts w:ascii="Arial" w:hAnsi="Arial" w:eastAsia="MS Mincho" w:cs="Arial"/>
          <w:sz w:val="22"/>
          <w:szCs w:val="22"/>
        </w:rPr>
        <w:t xml:space="preserve"> pho</w:t>
      </w:r>
      <w:r w:rsidRPr="00176693">
        <w:rPr>
          <w:rFonts w:ascii="Arial" w:hAnsi="Arial" w:eastAsia="MS Mincho" w:cs="Arial"/>
          <w:sz w:val="22"/>
          <w:szCs w:val="22"/>
        </w:rPr>
        <w:t>sphorylation takes place and ATP</w:t>
      </w:r>
      <w:r w:rsidRPr="00176693" w:rsidR="000D7B00">
        <w:rPr>
          <w:rFonts w:ascii="Arial" w:hAnsi="Arial" w:eastAsia="MS Mincho" w:cs="Arial"/>
          <w:sz w:val="22"/>
          <w:szCs w:val="22"/>
        </w:rPr>
        <w:t xml:space="preserve"> is formed.</w:t>
      </w:r>
    </w:p>
    <w:p w:rsidRPr="00176693" w:rsidR="000D7B00" w:rsidP="000D7B00" w:rsidRDefault="000D7B00" w14:paraId="52A7747C" w14:textId="77777777">
      <w:pPr>
        <w:pStyle w:val="PlainText"/>
        <w:numPr>
          <w:ilvl w:val="1"/>
          <w:numId w:val="1"/>
        </w:numPr>
        <w:spacing w:after="120"/>
        <w:jc w:val="both"/>
        <w:rPr>
          <w:rFonts w:ascii="Arial" w:hAnsi="Arial" w:eastAsia="MS Mincho" w:cs="Arial"/>
          <w:sz w:val="22"/>
          <w:szCs w:val="22"/>
        </w:rPr>
      </w:pPr>
      <w:r w:rsidRPr="00176693">
        <w:rPr>
          <w:rFonts w:ascii="Arial" w:hAnsi="Arial" w:eastAsia="MS Mincho" w:cs="Arial"/>
          <w:sz w:val="22"/>
          <w:szCs w:val="22"/>
        </w:rPr>
        <w:t>A and C only</w:t>
      </w:r>
    </w:p>
    <w:p w:rsidRPr="00176693" w:rsidR="000D7B00" w:rsidP="000D7B00" w:rsidRDefault="000D7B00" w14:paraId="0B1118F4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76693">
        <w:rPr>
          <w:rFonts w:ascii="Arial" w:hAnsi="Arial" w:cs="Arial"/>
        </w:rPr>
        <w:lastRenderedPageBreak/>
        <w:t>During prolonged physical activity, which biochemical process creates glucose (to be utilised in the muscle) from non-glycogen sources?</w:t>
      </w:r>
    </w:p>
    <w:p w:rsidRPr="00176693" w:rsidR="000D7B00" w:rsidP="000D7B00" w:rsidRDefault="000D7B00" w14:paraId="29F6F1C7" w14:textId="777777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76693">
        <w:rPr>
          <w:rFonts w:ascii="Arial" w:hAnsi="Arial" w:cs="Arial"/>
        </w:rPr>
        <w:t>Glycolysis</w:t>
      </w:r>
    </w:p>
    <w:p w:rsidRPr="00176693" w:rsidR="000D7B00" w:rsidP="000D7B00" w:rsidRDefault="000D7B00" w14:paraId="01A62E6C" w14:textId="777777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76693">
        <w:rPr>
          <w:rFonts w:ascii="Arial" w:hAnsi="Arial" w:cs="Arial"/>
        </w:rPr>
        <w:t>Gluconeogenesis</w:t>
      </w:r>
    </w:p>
    <w:p w:rsidRPr="00176693" w:rsidR="000D7B00" w:rsidP="000D7B00" w:rsidRDefault="000D7B00" w14:paraId="5F4F9184" w14:textId="777777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76693">
        <w:rPr>
          <w:rFonts w:ascii="Arial" w:hAnsi="Arial" w:cs="Arial"/>
        </w:rPr>
        <w:t>Glycogenesis</w:t>
      </w:r>
    </w:p>
    <w:p w:rsidRPr="00176693" w:rsidR="00AF5447" w:rsidP="000D7B00" w:rsidRDefault="000D7B00" w14:paraId="0A8E5C36" w14:textId="777777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76693">
        <w:rPr>
          <w:rFonts w:ascii="Arial" w:hAnsi="Arial" w:cs="Arial"/>
        </w:rPr>
        <w:t>Lipogenesis</w:t>
      </w:r>
    </w:p>
    <w:p w:rsidRPr="00176693" w:rsidR="005461AA" w:rsidP="005461AA" w:rsidRDefault="005461AA" w14:paraId="4124DAE0" w14:textId="77777777">
      <w:pPr>
        <w:pStyle w:val="ListParagraph"/>
        <w:rPr>
          <w:rFonts w:ascii="Arial" w:hAnsi="Arial" w:cs="Arial"/>
        </w:rPr>
      </w:pPr>
    </w:p>
    <w:p w:rsidRPr="00176693" w:rsidR="005461AA" w:rsidP="005461AA" w:rsidRDefault="005461AA" w14:paraId="3DED9486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76693">
        <w:rPr>
          <w:rFonts w:ascii="Arial" w:hAnsi="Arial" w:cs="Arial"/>
        </w:rPr>
        <w:t>Glucose can be converted to fat but fat cannot be converted to glucose because:</w:t>
      </w:r>
    </w:p>
    <w:p w:rsidRPr="00176693" w:rsidR="005461AA" w:rsidP="005461AA" w:rsidRDefault="005461AA" w14:paraId="5E67A7A7" w14:textId="777777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76693">
        <w:rPr>
          <w:rFonts w:ascii="Arial" w:hAnsi="Arial" w:cs="Arial"/>
        </w:rPr>
        <w:t>Three steps of glycolysis are irreversible</w:t>
      </w:r>
    </w:p>
    <w:p w:rsidRPr="00176693" w:rsidR="005461AA" w:rsidP="005461AA" w:rsidRDefault="005461AA" w14:paraId="49979CBE" w14:textId="777777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76693">
        <w:rPr>
          <w:rFonts w:ascii="Arial" w:hAnsi="Arial" w:cs="Arial"/>
        </w:rPr>
        <w:t>AcetylCoA cannot be converted to lactate</w:t>
      </w:r>
    </w:p>
    <w:p w:rsidRPr="00176693" w:rsidR="005461AA" w:rsidP="005461AA" w:rsidRDefault="005461AA" w14:paraId="5864EE27" w14:textId="777777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76693">
        <w:rPr>
          <w:rFonts w:ascii="Arial" w:hAnsi="Arial" w:cs="Arial"/>
        </w:rPr>
        <w:t>AcetylCoA cannot be converted to pyruvate</w:t>
      </w:r>
    </w:p>
    <w:p w:rsidRPr="00176693" w:rsidR="005461AA" w:rsidP="005461AA" w:rsidRDefault="005461AA" w14:paraId="331132CC" w14:textId="777777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76693">
        <w:rPr>
          <w:rFonts w:ascii="Arial" w:hAnsi="Arial" w:cs="Arial"/>
        </w:rPr>
        <w:t>Acetyl CoA cannot be converted to citrate</w:t>
      </w:r>
    </w:p>
    <w:p w:rsidRPr="00176693" w:rsidR="005461AA" w:rsidP="005461AA" w:rsidRDefault="005461AA" w14:paraId="35D693C7" w14:textId="77777777">
      <w:pPr>
        <w:pStyle w:val="ListParagraph"/>
        <w:ind w:left="1440"/>
        <w:rPr>
          <w:rFonts w:ascii="Arial" w:hAnsi="Arial" w:cs="Arial"/>
        </w:rPr>
      </w:pPr>
    </w:p>
    <w:p w:rsidRPr="00176693" w:rsidR="005461AA" w:rsidP="005461AA" w:rsidRDefault="005461AA" w14:paraId="608A9BAC" w14:textId="7777777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76693">
        <w:rPr>
          <w:rFonts w:ascii="Arial" w:hAnsi="Arial" w:cs="Arial"/>
        </w:rPr>
        <w:t>Transamination is the process by which:</w:t>
      </w:r>
    </w:p>
    <w:p w:rsidRPr="00176693" w:rsidR="005461AA" w:rsidP="005461AA" w:rsidRDefault="005461AA" w14:paraId="4082F984" w14:textId="777777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76693">
        <w:rPr>
          <w:rFonts w:ascii="Arial" w:hAnsi="Arial" w:cs="Arial"/>
        </w:rPr>
        <w:t>An amino group is attached to a Keto-acid</w:t>
      </w:r>
    </w:p>
    <w:p w:rsidRPr="00176693" w:rsidR="005461AA" w:rsidP="005461AA" w:rsidRDefault="005461AA" w14:paraId="7BAB033C" w14:textId="777777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76693">
        <w:rPr>
          <w:rFonts w:ascii="Arial" w:hAnsi="Arial" w:cs="Arial"/>
        </w:rPr>
        <w:t>An amino acid is broken down</w:t>
      </w:r>
    </w:p>
    <w:p w:rsidRPr="00176693" w:rsidR="005461AA" w:rsidP="005461AA" w:rsidRDefault="005461AA" w14:paraId="6AA7FD2B" w14:textId="777777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76693">
        <w:rPr>
          <w:rFonts w:ascii="Arial" w:hAnsi="Arial" w:cs="Arial"/>
        </w:rPr>
        <w:t xml:space="preserve">An amino group is attached to an enzyme  </w:t>
      </w:r>
    </w:p>
    <w:p w:rsidRPr="00176693" w:rsidR="005461AA" w:rsidP="005461AA" w:rsidRDefault="005461AA" w14:paraId="49A85BDF" w14:textId="77777777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76693">
        <w:rPr>
          <w:rFonts w:ascii="Arial" w:hAnsi="Arial" w:cs="Arial"/>
        </w:rPr>
        <w:t>An amino acid is converted into energy</w:t>
      </w:r>
    </w:p>
    <w:p w:rsidRPr="00176693" w:rsidR="007F295F" w:rsidP="007F295F" w:rsidRDefault="007F295F" w14:paraId="18CB5D75" w14:textId="77777777">
      <w:pPr>
        <w:pStyle w:val="ListParagraph"/>
        <w:ind w:left="1440"/>
        <w:rPr>
          <w:rFonts w:ascii="Arial" w:hAnsi="Arial" w:cs="Arial"/>
        </w:rPr>
      </w:pPr>
    </w:p>
    <w:p w:rsidRPr="00176693" w:rsidR="0060346F" w:rsidP="0060346F" w:rsidRDefault="001E2BC7" w14:paraId="48B2DDB1" w14:textId="0B108DC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76693">
        <w:rPr>
          <w:rFonts w:ascii="Arial" w:hAnsi="Arial" w:cs="Arial"/>
        </w:rPr>
        <w:t>A nucleotide is comprised of:</w:t>
      </w:r>
    </w:p>
    <w:p w:rsidRPr="00176693" w:rsidR="001E2BC7" w:rsidP="001E2BC7" w:rsidRDefault="001E2BC7" w14:paraId="13D5C5C3" w14:textId="427CFCF4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76693">
        <w:rPr>
          <w:rFonts w:ascii="Arial" w:hAnsi="Arial" w:cs="Arial"/>
        </w:rPr>
        <w:t>Repeating sugar phosphate molecules</w:t>
      </w:r>
    </w:p>
    <w:p w:rsidRPr="00176693" w:rsidR="001E2BC7" w:rsidP="001E2BC7" w:rsidRDefault="001E2BC7" w14:paraId="4C5F027F" w14:textId="1EF1EF7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76693">
        <w:rPr>
          <w:rFonts w:ascii="Arial" w:hAnsi="Arial" w:cs="Arial"/>
        </w:rPr>
        <w:t>A phosphate, a sugar and a nitrogenous base</w:t>
      </w:r>
    </w:p>
    <w:p w:rsidRPr="00176693" w:rsidR="001E2BC7" w:rsidP="001E2BC7" w:rsidRDefault="001E2BC7" w14:paraId="7F1F6997" w14:textId="1D13E2D6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76693">
        <w:rPr>
          <w:rFonts w:ascii="Arial" w:hAnsi="Arial" w:cs="Arial"/>
        </w:rPr>
        <w:t>DNA</w:t>
      </w:r>
    </w:p>
    <w:p w:rsidRPr="00176693" w:rsidR="001E2BC7" w:rsidP="001E2BC7" w:rsidRDefault="001E2BC7" w14:paraId="5E1C7C4B" w14:textId="2EB90C9D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76693">
        <w:rPr>
          <w:rFonts w:ascii="Arial" w:hAnsi="Arial" w:cs="Arial"/>
        </w:rPr>
        <w:t>A purine and a pyrimidine</w:t>
      </w:r>
    </w:p>
    <w:p w:rsidRPr="00176693" w:rsidR="00D716B0" w:rsidP="00D716B0" w:rsidRDefault="00D716B0" w14:paraId="0C25B16A" w14:textId="77777777">
      <w:pPr>
        <w:pStyle w:val="ListParagraph"/>
        <w:ind w:left="1440"/>
        <w:rPr>
          <w:rFonts w:ascii="Arial" w:hAnsi="Arial" w:cs="Arial"/>
        </w:rPr>
      </w:pPr>
    </w:p>
    <w:p w:rsidRPr="00176693" w:rsidR="001E2BC7" w:rsidP="001E2BC7" w:rsidRDefault="001E2BC7" w14:paraId="32C86912" w14:textId="34C9808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76693">
        <w:rPr>
          <w:rFonts w:ascii="Arial" w:hAnsi="Arial" w:cs="Arial"/>
        </w:rPr>
        <w:t>According to Chargaff’s rule, cytosine must be paired with:</w:t>
      </w:r>
    </w:p>
    <w:p w:rsidRPr="00176693" w:rsidR="001E2BC7" w:rsidP="001E2BC7" w:rsidRDefault="001E2BC7" w14:paraId="4D9D7FDA" w14:textId="13A6F33B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76693">
        <w:rPr>
          <w:rFonts w:ascii="Arial" w:hAnsi="Arial" w:cs="Arial"/>
        </w:rPr>
        <w:t>Adenine</w:t>
      </w:r>
    </w:p>
    <w:p w:rsidRPr="00176693" w:rsidR="001E2BC7" w:rsidP="001E2BC7" w:rsidRDefault="001E2BC7" w14:paraId="315523D9" w14:textId="2A04A705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76693">
        <w:rPr>
          <w:rFonts w:ascii="Arial" w:hAnsi="Arial" w:cs="Arial"/>
        </w:rPr>
        <w:t>Uracil</w:t>
      </w:r>
    </w:p>
    <w:p w:rsidRPr="00176693" w:rsidR="001E2BC7" w:rsidP="001E2BC7" w:rsidRDefault="001E2BC7" w14:paraId="06CDCCD1" w14:textId="79C19292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76693">
        <w:rPr>
          <w:rFonts w:ascii="Arial" w:hAnsi="Arial" w:cs="Arial"/>
        </w:rPr>
        <w:t>Thymine</w:t>
      </w:r>
    </w:p>
    <w:p w:rsidRPr="00176693" w:rsidR="001E2BC7" w:rsidP="001E2BC7" w:rsidRDefault="001E2BC7" w14:paraId="0F8844BC" w14:textId="7B7097F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 w:rsidRPr="00176693">
        <w:rPr>
          <w:rFonts w:ascii="Arial" w:hAnsi="Arial" w:cs="Arial"/>
        </w:rPr>
        <w:t>Guanine</w:t>
      </w:r>
    </w:p>
    <w:p w:rsidRPr="002C1429" w:rsidR="00D716B0" w:rsidP="00D716B0" w:rsidRDefault="00D716B0" w14:paraId="7E5F40DC" w14:textId="4A058EA9">
      <w:pPr>
        <w:rPr>
          <w:rFonts w:ascii="Arial" w:hAnsi="Arial" w:cs="Arial"/>
          <w:b/>
        </w:rPr>
      </w:pPr>
      <w:r w:rsidRPr="002C1429">
        <w:rPr>
          <w:rFonts w:ascii="Arial" w:hAnsi="Arial" w:cs="Arial"/>
          <w:b/>
        </w:rPr>
        <w:t>Section B: Answer all questions in this section (10 marks each)</w:t>
      </w:r>
    </w:p>
    <w:p w:rsidRPr="00176693" w:rsidR="00FC1069" w:rsidP="00D716B0" w:rsidRDefault="00FC1069" w14:paraId="302603CD" w14:textId="7F2CE0E6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176693">
        <w:rPr>
          <w:rFonts w:ascii="Arial" w:hAnsi="Arial" w:cs="Arial"/>
        </w:rPr>
        <w:t>Describe the process of translation during protein synthesis.</w:t>
      </w:r>
    </w:p>
    <w:p w:rsidRPr="00176693" w:rsidR="000510E0" w:rsidP="00D716B0" w:rsidRDefault="000510E0" w14:paraId="55B5EB60" w14:textId="79B45D7A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176693">
        <w:rPr>
          <w:rFonts w:ascii="Arial" w:hAnsi="Arial" w:cs="Arial"/>
        </w:rPr>
        <w:t xml:space="preserve">Describe how the electron transport chain functions. </w:t>
      </w:r>
    </w:p>
    <w:p w:rsidRPr="00176693" w:rsidR="000D7B00" w:rsidP="00D716B0" w:rsidRDefault="000D7B00" w14:paraId="3B813C90" w14:textId="77777777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176693">
        <w:rPr>
          <w:rFonts w:ascii="Arial" w:hAnsi="Arial" w:cs="Arial"/>
        </w:rPr>
        <w:t>Describe the functions of pancreatic lipase, hormone sensitive lipase and lipoprotein lipase</w:t>
      </w:r>
      <w:r w:rsidRPr="00176693" w:rsidR="00463677">
        <w:rPr>
          <w:rFonts w:ascii="Arial" w:hAnsi="Arial" w:cs="Arial"/>
        </w:rPr>
        <w:t>.</w:t>
      </w:r>
    </w:p>
    <w:p w:rsidRPr="002C1429" w:rsidR="000D7B00" w:rsidP="000D7B00" w:rsidRDefault="00EF68E7" w14:paraId="4B36B2A8" w14:textId="4941C4D5">
      <w:pPr>
        <w:rPr>
          <w:rFonts w:ascii="Arial" w:hAnsi="Arial" w:cs="Arial"/>
          <w:b/>
        </w:rPr>
      </w:pPr>
      <w:r w:rsidRPr="002C1429">
        <w:rPr>
          <w:rFonts w:ascii="Arial" w:hAnsi="Arial" w:cs="Arial"/>
          <w:b/>
        </w:rPr>
        <w:t>Section C: Answer one question from this section (</w:t>
      </w:r>
      <w:r w:rsidR="00B92F4E">
        <w:rPr>
          <w:rFonts w:ascii="Arial" w:hAnsi="Arial" w:cs="Arial"/>
          <w:b/>
        </w:rPr>
        <w:t>6</w:t>
      </w:r>
      <w:r w:rsidRPr="002C1429">
        <w:rPr>
          <w:rFonts w:ascii="Arial" w:hAnsi="Arial" w:cs="Arial"/>
          <w:b/>
        </w:rPr>
        <w:t>0 marks)</w:t>
      </w:r>
      <w:bookmarkStart w:name="_GoBack" w:id="0"/>
      <w:bookmarkEnd w:id="0"/>
    </w:p>
    <w:p w:rsidR="00463677" w:rsidP="00907A40" w:rsidRDefault="00F278AC" w14:paraId="0C70A3B0" w14:textId="31434C2F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76693">
        <w:rPr>
          <w:rFonts w:ascii="Arial" w:hAnsi="Arial" w:cs="Arial"/>
        </w:rPr>
        <w:t>Compare</w:t>
      </w:r>
      <w:r w:rsidRPr="00176693" w:rsidR="00463677">
        <w:rPr>
          <w:rFonts w:ascii="Arial" w:hAnsi="Arial" w:cs="Arial"/>
        </w:rPr>
        <w:t xml:space="preserve"> the </w:t>
      </w:r>
      <w:r w:rsidRPr="00176693">
        <w:rPr>
          <w:rFonts w:ascii="Arial" w:hAnsi="Arial" w:cs="Arial"/>
        </w:rPr>
        <w:t xml:space="preserve">metabolism </w:t>
      </w:r>
      <w:r w:rsidRPr="00176693" w:rsidR="00463677">
        <w:rPr>
          <w:rFonts w:ascii="Arial" w:hAnsi="Arial" w:cs="Arial"/>
        </w:rPr>
        <w:t xml:space="preserve">of carbohydrate, fat and protein </w:t>
      </w:r>
      <w:r w:rsidRPr="00176693">
        <w:rPr>
          <w:rFonts w:ascii="Arial" w:hAnsi="Arial" w:cs="Arial"/>
        </w:rPr>
        <w:t>in the different phases of fuel use (</w:t>
      </w:r>
      <w:r w:rsidRPr="00176693">
        <w:rPr>
          <w:rFonts w:ascii="Arial" w:hAnsi="Arial" w:cs="Arial"/>
          <w:bCs/>
        </w:rPr>
        <w:t>well fed state, fasting state, early starvation, starvation, prolonged starvation</w:t>
      </w:r>
      <w:r w:rsidRPr="00176693">
        <w:rPr>
          <w:rFonts w:ascii="Arial" w:hAnsi="Arial" w:cs="Arial"/>
        </w:rPr>
        <w:t>). Include the influence of hormonal regulation in your answer</w:t>
      </w:r>
      <w:r w:rsidRPr="00176693" w:rsidR="00DB7FCB">
        <w:rPr>
          <w:rFonts w:ascii="Arial" w:hAnsi="Arial" w:cs="Arial"/>
        </w:rPr>
        <w:t>.</w:t>
      </w:r>
    </w:p>
    <w:p w:rsidRPr="00176693" w:rsidR="00176693" w:rsidP="00176693" w:rsidRDefault="00176693" w14:paraId="656F3BD5" w14:textId="77777777">
      <w:pPr>
        <w:pStyle w:val="ListParagraph"/>
        <w:rPr>
          <w:rFonts w:ascii="Arial" w:hAnsi="Arial" w:cs="Arial"/>
        </w:rPr>
      </w:pPr>
    </w:p>
    <w:p w:rsidRPr="00176693" w:rsidR="00420B0F" w:rsidP="00420B0F" w:rsidRDefault="00420B0F" w14:paraId="0E76EFCF" w14:textId="635E65EB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176693">
        <w:rPr>
          <w:rFonts w:ascii="Arial" w:hAnsi="Arial" w:cs="Arial"/>
        </w:rPr>
        <w:t>Explain the biochemical processes that take place when blood gluc</w:t>
      </w:r>
      <w:r w:rsidRPr="00176693" w:rsidR="000510E0">
        <w:rPr>
          <w:rFonts w:ascii="Arial" w:hAnsi="Arial" w:cs="Arial"/>
        </w:rPr>
        <w:t>ose levels increase and cellular requirements for energy have been met</w:t>
      </w:r>
      <w:r w:rsidRPr="00176693">
        <w:rPr>
          <w:rFonts w:ascii="Arial" w:hAnsi="Arial" w:cs="Arial"/>
        </w:rPr>
        <w:t>.</w:t>
      </w:r>
      <w:r w:rsidRPr="00176693" w:rsidR="00F278AC">
        <w:rPr>
          <w:rFonts w:ascii="Arial" w:hAnsi="Arial" w:cs="Arial"/>
        </w:rPr>
        <w:t xml:space="preserve"> Provide a detailed description of metabolic pathways.</w:t>
      </w:r>
    </w:p>
    <w:sectPr w:rsidRPr="00176693" w:rsidR="00420B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723CBCC" w15:done="0"/>
  <w15:commentEx w15:paraId="1BF7BEB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23CBCC" w16cid:durableId="2177BF9D"/>
  <w16cid:commentId w16cid:paraId="1BF7BEBA" w16cid:durableId="2177C0C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2C2F"/>
    <w:multiLevelType w:val="hybridMultilevel"/>
    <w:tmpl w:val="926CAB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085CF3"/>
    <w:multiLevelType w:val="hybridMultilevel"/>
    <w:tmpl w:val="348675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510CD9"/>
    <w:multiLevelType w:val="hybridMultilevel"/>
    <w:tmpl w:val="1250C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23C75"/>
    <w:multiLevelType w:val="hybridMultilevel"/>
    <w:tmpl w:val="2EE465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07F92"/>
    <w:multiLevelType w:val="hybridMultilevel"/>
    <w:tmpl w:val="ADA29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A1552"/>
    <w:multiLevelType w:val="hybridMultilevel"/>
    <w:tmpl w:val="2EEED3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4716BA"/>
    <w:multiLevelType w:val="hybridMultilevel"/>
    <w:tmpl w:val="850A54F4"/>
    <w:lvl w:ilvl="0" w:tplc="8E32756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F2C6C"/>
    <w:multiLevelType w:val="hybridMultilevel"/>
    <w:tmpl w:val="0FA8002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560A1"/>
    <w:multiLevelType w:val="hybridMultilevel"/>
    <w:tmpl w:val="B0C4B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88416B"/>
    <w:multiLevelType w:val="hybridMultilevel"/>
    <w:tmpl w:val="E24C43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705F89"/>
    <w:multiLevelType w:val="hybridMultilevel"/>
    <w:tmpl w:val="BE30C5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22418E"/>
    <w:multiLevelType w:val="hybridMultilevel"/>
    <w:tmpl w:val="30F69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E266E7"/>
    <w:multiLevelType w:val="hybridMultilevel"/>
    <w:tmpl w:val="DB782B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85717B"/>
    <w:multiLevelType w:val="hybridMultilevel"/>
    <w:tmpl w:val="B02AEC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59F4428"/>
    <w:multiLevelType w:val="hybridMultilevel"/>
    <w:tmpl w:val="F8709B70"/>
    <w:lvl w:ilvl="0" w:tplc="98429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0676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4C8B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4C1E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4A3A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6E89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788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42ED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247D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F83BC7"/>
    <w:multiLevelType w:val="hybridMultilevel"/>
    <w:tmpl w:val="EA5EC720"/>
    <w:lvl w:ilvl="0" w:tplc="9C04AB9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F114D5"/>
    <w:multiLevelType w:val="hybridMultilevel"/>
    <w:tmpl w:val="AADE7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9470D"/>
    <w:multiLevelType w:val="hybridMultilevel"/>
    <w:tmpl w:val="379E03E4"/>
    <w:lvl w:ilvl="0" w:tplc="9C04AB9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12"/>
  </w:num>
  <w:num w:numId="6">
    <w:abstractNumId w:val="8"/>
  </w:num>
  <w:num w:numId="7">
    <w:abstractNumId w:val="14"/>
  </w:num>
  <w:num w:numId="8">
    <w:abstractNumId w:val="11"/>
  </w:num>
  <w:num w:numId="9">
    <w:abstractNumId w:val="4"/>
  </w:num>
  <w:num w:numId="10">
    <w:abstractNumId w:val="17"/>
  </w:num>
  <w:num w:numId="11">
    <w:abstractNumId w:val="15"/>
  </w:num>
  <w:num w:numId="12">
    <w:abstractNumId w:val="3"/>
  </w:num>
  <w:num w:numId="13">
    <w:abstractNumId w:val="16"/>
  </w:num>
  <w:num w:numId="14">
    <w:abstractNumId w:val="10"/>
  </w:num>
  <w:num w:numId="15">
    <w:abstractNumId w:val="1"/>
  </w:num>
  <w:num w:numId="16">
    <w:abstractNumId w:val="13"/>
  </w:num>
  <w:num w:numId="17">
    <w:abstractNumId w:val="0"/>
  </w:num>
  <w:num w:numId="1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estel P.S.">
    <w15:presenceInfo w15:providerId="AD" w15:userId="S::psn1b06@soton.ac.uk::57725c9f-0187-492a-a07e-63b6c56f10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016"/>
    <w:rsid w:val="000510E0"/>
    <w:rsid w:val="000D7B00"/>
    <w:rsid w:val="00151D8A"/>
    <w:rsid w:val="00176693"/>
    <w:rsid w:val="00196016"/>
    <w:rsid w:val="001E2BC7"/>
    <w:rsid w:val="002274A8"/>
    <w:rsid w:val="002C1429"/>
    <w:rsid w:val="00347BFC"/>
    <w:rsid w:val="00420B0F"/>
    <w:rsid w:val="00463677"/>
    <w:rsid w:val="005461AA"/>
    <w:rsid w:val="00577E17"/>
    <w:rsid w:val="0058381C"/>
    <w:rsid w:val="0060346F"/>
    <w:rsid w:val="00615268"/>
    <w:rsid w:val="00792A33"/>
    <w:rsid w:val="007D70F7"/>
    <w:rsid w:val="007F295F"/>
    <w:rsid w:val="00820CF3"/>
    <w:rsid w:val="00847E22"/>
    <w:rsid w:val="00A50CE5"/>
    <w:rsid w:val="00A91D8F"/>
    <w:rsid w:val="00AF5447"/>
    <w:rsid w:val="00B92F4E"/>
    <w:rsid w:val="00CE2952"/>
    <w:rsid w:val="00D716B0"/>
    <w:rsid w:val="00DB7FCB"/>
    <w:rsid w:val="00DD2580"/>
    <w:rsid w:val="00E37CC9"/>
    <w:rsid w:val="00EF68E7"/>
    <w:rsid w:val="00F13F70"/>
    <w:rsid w:val="00F278AC"/>
    <w:rsid w:val="00F30401"/>
    <w:rsid w:val="00FC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F80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016"/>
    <w:pPr>
      <w:ind w:left="720"/>
      <w:contextualSpacing/>
    </w:pPr>
  </w:style>
  <w:style w:type="paragraph" w:styleId="PlainText">
    <w:name w:val="Plain Text"/>
    <w:basedOn w:val="Normal"/>
    <w:link w:val="PlainTextChar"/>
    <w:semiHidden/>
    <w:rsid w:val="000D7B0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GB"/>
    </w:rPr>
  </w:style>
  <w:style w:type="character" w:customStyle="1" w:styleId="PlainTextChar">
    <w:name w:val="Plain Text Char"/>
    <w:basedOn w:val="DefaultParagraphFont"/>
    <w:link w:val="PlainText"/>
    <w:semiHidden/>
    <w:rsid w:val="000D7B00"/>
    <w:rPr>
      <w:rFonts w:ascii="Courier New" w:eastAsia="Times New Roman" w:hAnsi="Courier New" w:cs="Times New Roman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F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16B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51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D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D8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016"/>
    <w:pPr>
      <w:ind w:left="720"/>
      <w:contextualSpacing/>
    </w:pPr>
  </w:style>
  <w:style w:type="paragraph" w:styleId="PlainText">
    <w:name w:val="Plain Text"/>
    <w:basedOn w:val="Normal"/>
    <w:link w:val="PlainTextChar"/>
    <w:semiHidden/>
    <w:rsid w:val="000D7B0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GB"/>
    </w:rPr>
  </w:style>
  <w:style w:type="character" w:customStyle="1" w:styleId="PlainTextChar">
    <w:name w:val="Plain Text Char"/>
    <w:basedOn w:val="DefaultParagraphFont"/>
    <w:link w:val="PlainText"/>
    <w:semiHidden/>
    <w:rsid w:val="000D7B00"/>
    <w:rPr>
      <w:rFonts w:ascii="Courier New" w:eastAsia="Times New Roman" w:hAnsi="Courier New" w:cs="Times New Roman"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F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16B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51D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1D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1D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1D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1D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0615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8400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50428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7648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0663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8354">
          <w:marLeft w:val="720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R63NPHTH4QFH-1291-1251</_dlc_DocId>
    <_dlc_DocIdUrl xmlns="559e8a90-c5f0-4960-93bb-48a9a6be2d22">
      <Url>https://staffnet.stmarys.ac.uk/academic-services/Registry/exam-paper-submission/_layouts/15/DocIdRedir.aspx?ID=R63NPHTH4QFH-1291-1251</Url>
      <Description>R63NPHTH4QFH-1291-1251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AD07E46-AC8F-4CE8-9A93-FEBCF117CD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217696-7518-4D0D-B450-41C470164771}"/>
</file>

<file path=customXml/itemProps3.xml><?xml version="1.0" encoding="utf-8"?>
<ds:datastoreItem xmlns:ds="http://schemas.openxmlformats.org/officeDocument/2006/customXml" ds:itemID="{97B188B6-F3D3-49A7-B9F3-947AE34D0C79}">
  <ds:schemaRefs>
    <ds:schemaRef ds:uri="a5ff603c-fccd-4072-91b4-194121ffd666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7ffbc4d-aefd-4111-a47e-13ee6198bf08"/>
  </ds:schemaRefs>
</ds:datastoreItem>
</file>

<file path=customXml/itemProps4.xml><?xml version="1.0" encoding="utf-8"?>
<ds:datastoreItem xmlns:ds="http://schemas.openxmlformats.org/officeDocument/2006/customXml" ds:itemID="{C7D27875-E07F-4997-A545-8AD2B317E3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King</dc:creator>
  <cp:lastModifiedBy>Stephanie Dobbin</cp:lastModifiedBy>
  <cp:revision>3</cp:revision>
  <dcterms:created xsi:type="dcterms:W3CDTF">2019-12-03T12:33:00Z</dcterms:created>
  <dcterms:modified xsi:type="dcterms:W3CDTF">2021-04-15T15:06:50Z</dcterms:modified>
  <dc:title>HNU7024 1920</dc:title>
  <cp:keywords>
  </cp:keywords>
  <dc:subject>HNU7024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6a9d76a5-e0d7-4ba5-bd05-4c99601eff21</vt:lpwstr>
  </property>
</Properties>
</file>