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134CB" w:rsidR="006F77BC" w:rsidP="004C7F5F" w:rsidRDefault="006F77BC">
      <w:pPr>
        <w:jc w:val="center"/>
        <w:rPr>
          <w:rFonts w:ascii="Helvetica" w:hAnsi="Helvetica" w:cs="Helvetica"/>
          <w:b/>
          <w:bCs/>
          <w:sz w:val="40"/>
          <w:szCs w:val="24"/>
          <w:lang w:val="en-GB"/>
        </w:rPr>
      </w:pPr>
      <w:r w:rsidRPr="00B134CB">
        <w:rPr>
          <w:rFonts w:ascii="Helvetica" w:hAnsi="Helvetica" w:cs="Helvetica"/>
          <w:b/>
          <w:bCs/>
          <w:sz w:val="40"/>
          <w:szCs w:val="24"/>
          <w:lang w:val="en-GB"/>
        </w:rPr>
        <w:t>ST MARY’S UNIVERSITY</w:t>
      </w:r>
    </w:p>
    <w:p w:rsidRPr="00B134CB" w:rsidR="006F77BC" w:rsidP="006F77BC" w:rsidRDefault="006F77BC">
      <w:pPr>
        <w:jc w:val="center"/>
        <w:rPr>
          <w:rFonts w:ascii="Helvetica" w:hAnsi="Helvetica" w:cs="Helvetica"/>
          <w:b/>
          <w:bCs/>
          <w:sz w:val="36"/>
          <w:szCs w:val="24"/>
          <w:lang w:val="en-GB"/>
        </w:rPr>
      </w:pPr>
      <w:r w:rsidRPr="00B134CB">
        <w:rPr>
          <w:rFonts w:ascii="Helvetica" w:hAnsi="Helvetica" w:cs="Helvetica"/>
          <w:b/>
          <w:bCs/>
          <w:sz w:val="36"/>
          <w:szCs w:val="24"/>
          <w:lang w:val="en-GB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B134CB">
            <w:rPr>
              <w:rFonts w:ascii="Helvetica" w:hAnsi="Helvetica" w:cs="Helvetica"/>
              <w:b/>
              <w:bCs/>
              <w:sz w:val="36"/>
              <w:szCs w:val="24"/>
              <w:lang w:val="en-GB"/>
            </w:rPr>
            <w:t>LONDON</w:t>
          </w:r>
        </w:smartTag>
      </w:smartTag>
    </w:p>
    <w:p w:rsidRPr="00B134CB" w:rsidR="006F77BC" w:rsidP="006F77BC" w:rsidRDefault="006F77BC">
      <w:pPr>
        <w:jc w:val="center"/>
        <w:rPr>
          <w:rFonts w:ascii="Helvetica" w:hAnsi="Helvetica" w:cs="Helvetica"/>
          <w:sz w:val="23"/>
          <w:szCs w:val="23"/>
          <w:lang w:val="en-GB" w:eastAsia="en-GB"/>
        </w:rPr>
      </w:pPr>
      <w:r w:rsidRPr="00B134CB">
        <w:rPr>
          <w:rFonts w:ascii="Helvetica" w:hAnsi="Helvetica" w:cs="Helvetica"/>
          <w:sz w:val="23"/>
          <w:szCs w:val="23"/>
          <w:lang w:val="en-GB" w:eastAsia="en-GB"/>
        </w:rPr>
        <w:t>BA/BA(ITT)/BSc Degree Examination students registered for</w:t>
      </w:r>
    </w:p>
    <w:p w:rsidRPr="00B134CB" w:rsidR="006F77BC" w:rsidP="006F77BC" w:rsidRDefault="006F77BC">
      <w:pPr>
        <w:jc w:val="center"/>
        <w:rPr>
          <w:rFonts w:ascii="Helvetica" w:hAnsi="Helvetica" w:cs="Helvetica"/>
          <w:b/>
          <w:bCs/>
          <w:sz w:val="23"/>
          <w:szCs w:val="23"/>
          <w:lang w:val="en-GB" w:eastAsia="en-GB"/>
        </w:rPr>
      </w:pPr>
      <w:r w:rsidRPr="00B134CB">
        <w:rPr>
          <w:rFonts w:ascii="Helvetica" w:hAnsi="Helvetica" w:cs="Helvetica"/>
          <w:sz w:val="23"/>
          <w:szCs w:val="23"/>
          <w:lang w:val="en-GB" w:eastAsia="en-GB"/>
        </w:rPr>
        <w:t xml:space="preserve">Level </w:t>
      </w:r>
      <w:r w:rsidRPr="00B134CB">
        <w:rPr>
          <w:rFonts w:ascii="Helvetica" w:hAnsi="Helvetica" w:cs="Helvetica"/>
          <w:b/>
          <w:sz w:val="23"/>
          <w:szCs w:val="23"/>
          <w:lang w:val="en-GB" w:eastAsia="en-GB"/>
        </w:rPr>
        <w:t>FIVE</w:t>
      </w:r>
    </w:p>
    <w:p w:rsidRPr="009934D4" w:rsidR="006F77BC" w:rsidP="006F77BC" w:rsidRDefault="006F77BC">
      <w:pPr>
        <w:jc w:val="center"/>
        <w:rPr>
          <w:rFonts w:ascii="Helvetica" w:hAnsi="Helvetica" w:cs="Arial"/>
          <w:b/>
          <w:sz w:val="24"/>
          <w:szCs w:val="24"/>
        </w:rPr>
      </w:pPr>
    </w:p>
    <w:p w:rsidRPr="009934D4" w:rsidR="006F77BC" w:rsidP="006F77BC" w:rsidRDefault="006F77BC">
      <w:pPr>
        <w:jc w:val="center"/>
        <w:rPr>
          <w:rFonts w:ascii="Helvetica" w:hAnsi="Helvetica" w:cs="Arial"/>
          <w:b/>
          <w:sz w:val="24"/>
          <w:szCs w:val="24"/>
        </w:rPr>
      </w:pPr>
    </w:p>
    <w:p w:rsidR="001F4C56" w:rsidP="006F77BC" w:rsidRDefault="006F77BC">
      <w:pPr>
        <w:rPr>
          <w:rFonts w:ascii="Helvetica" w:hAnsi="Helvetica" w:cs="Arial"/>
          <w:b/>
          <w:sz w:val="22"/>
          <w:szCs w:val="22"/>
        </w:rPr>
      </w:pPr>
      <w:r w:rsidRPr="009934D4">
        <w:rPr>
          <w:rFonts w:ascii="Helvetica" w:hAnsi="Helvetica" w:cs="Arial"/>
          <w:bCs/>
          <w:sz w:val="22"/>
          <w:szCs w:val="22"/>
        </w:rPr>
        <w:t>Title:</w:t>
      </w:r>
      <w:r w:rsidRPr="009934D4">
        <w:rPr>
          <w:rFonts w:ascii="Helvetica" w:hAnsi="Helvetica" w:cs="Arial"/>
          <w:sz w:val="22"/>
          <w:szCs w:val="22"/>
        </w:rPr>
        <w:t xml:space="preserve"> </w:t>
      </w:r>
      <w:r w:rsidR="008E5262">
        <w:rPr>
          <w:rFonts w:ascii="Helvetica" w:hAnsi="Helvetica" w:cs="Arial"/>
          <w:sz w:val="22"/>
          <w:szCs w:val="22"/>
        </w:rPr>
        <w:tab/>
      </w:r>
      <w:r w:rsidRPr="009934D4">
        <w:rPr>
          <w:rFonts w:ascii="Helvetica" w:hAnsi="Helvetica" w:cs="Arial"/>
          <w:b/>
          <w:sz w:val="22"/>
          <w:szCs w:val="22"/>
        </w:rPr>
        <w:t>Fundamentals of Accounting</w:t>
      </w:r>
    </w:p>
    <w:p w:rsidR="001F4C56" w:rsidP="006F77BC" w:rsidRDefault="001F4C56">
      <w:pPr>
        <w:rPr>
          <w:rFonts w:ascii="Helvetica" w:hAnsi="Helvetica" w:cs="Arial"/>
          <w:bCs/>
          <w:sz w:val="22"/>
          <w:szCs w:val="22"/>
        </w:rPr>
      </w:pPr>
    </w:p>
    <w:p w:rsidR="001F4C56" w:rsidP="006F77BC" w:rsidRDefault="006F77BC">
      <w:pPr>
        <w:rPr>
          <w:rFonts w:ascii="Helvetica" w:hAnsi="Helvetica" w:cs="Arial"/>
          <w:b/>
          <w:bCs/>
          <w:sz w:val="22"/>
          <w:szCs w:val="22"/>
        </w:rPr>
      </w:pPr>
      <w:r w:rsidRPr="009934D4">
        <w:rPr>
          <w:rFonts w:ascii="Helvetica" w:hAnsi="Helvetica" w:cs="Arial"/>
          <w:bCs/>
          <w:sz w:val="22"/>
          <w:szCs w:val="22"/>
        </w:rPr>
        <w:t>Code:</w:t>
      </w:r>
      <w:r w:rsidRPr="009934D4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8E5262">
        <w:rPr>
          <w:rFonts w:ascii="Helvetica" w:hAnsi="Helvetica" w:cs="Arial"/>
          <w:b/>
          <w:bCs/>
          <w:sz w:val="22"/>
          <w:szCs w:val="22"/>
        </w:rPr>
        <w:tab/>
      </w:r>
      <w:r w:rsidRPr="009934D4">
        <w:rPr>
          <w:rFonts w:ascii="Helvetica" w:hAnsi="Helvetica" w:cs="Arial"/>
          <w:b/>
          <w:bCs/>
          <w:sz w:val="22"/>
          <w:szCs w:val="22"/>
        </w:rPr>
        <w:t>MGT5014</w:t>
      </w:r>
    </w:p>
    <w:p w:rsidRPr="009934D4" w:rsidR="006F77BC" w:rsidP="006F77BC" w:rsidRDefault="006F77BC">
      <w:pPr>
        <w:rPr>
          <w:rFonts w:ascii="Helvetica" w:hAnsi="Helvetica" w:cs="Arial"/>
          <w:sz w:val="22"/>
          <w:szCs w:val="22"/>
        </w:rPr>
      </w:pPr>
      <w:r w:rsidRPr="009934D4">
        <w:rPr>
          <w:rFonts w:ascii="Helvetica" w:hAnsi="Helvetica" w:cs="Arial"/>
          <w:bCs/>
          <w:sz w:val="22"/>
          <w:szCs w:val="22"/>
        </w:rPr>
        <w:t>Semester:</w:t>
      </w:r>
      <w:r w:rsidRPr="009934D4">
        <w:rPr>
          <w:rFonts w:ascii="Helvetica" w:hAnsi="Helvetica" w:cs="Arial"/>
          <w:sz w:val="22"/>
          <w:szCs w:val="22"/>
        </w:rPr>
        <w:t xml:space="preserve"> </w:t>
      </w:r>
      <w:r w:rsidRPr="009934D4">
        <w:rPr>
          <w:rFonts w:ascii="Helvetica" w:hAnsi="Helvetica" w:cs="Arial"/>
          <w:b/>
          <w:sz w:val="22"/>
          <w:szCs w:val="22"/>
        </w:rPr>
        <w:t>ONE</w:t>
      </w:r>
    </w:p>
    <w:p w:rsidRPr="009934D4" w:rsidR="006F77BC" w:rsidP="006F77BC" w:rsidRDefault="006F77BC">
      <w:pPr>
        <w:jc w:val="center"/>
        <w:rPr>
          <w:rFonts w:ascii="Helvetica" w:hAnsi="Helvetica" w:cs="Arial"/>
          <w:b/>
          <w:sz w:val="22"/>
          <w:szCs w:val="22"/>
        </w:rPr>
      </w:pPr>
    </w:p>
    <w:p w:rsidR="001F4C56" w:rsidP="006F77BC" w:rsidRDefault="006F77BC">
      <w:pPr>
        <w:rPr>
          <w:rFonts w:ascii="Helvetica" w:hAnsi="Helvetica" w:cs="Arial"/>
          <w:b/>
          <w:bCs/>
          <w:sz w:val="22"/>
          <w:szCs w:val="22"/>
        </w:rPr>
      </w:pPr>
      <w:r w:rsidRPr="009934D4">
        <w:rPr>
          <w:rFonts w:ascii="Helvetica" w:hAnsi="Helvetica" w:cs="Arial"/>
          <w:bCs/>
          <w:sz w:val="22"/>
          <w:szCs w:val="22"/>
        </w:rPr>
        <w:t>Date:</w:t>
      </w:r>
      <w:r w:rsidRPr="009934D4">
        <w:rPr>
          <w:rFonts w:ascii="Helvetica" w:hAnsi="Helvetica" w:cs="Arial"/>
          <w:b/>
          <w:bCs/>
          <w:sz w:val="22"/>
          <w:szCs w:val="22"/>
        </w:rPr>
        <w:t xml:space="preserve"> </w:t>
      </w:r>
      <w:r w:rsidR="008E5262">
        <w:rPr>
          <w:rFonts w:ascii="Helvetica" w:hAnsi="Helvetica" w:cs="Arial"/>
          <w:b/>
          <w:bCs/>
          <w:sz w:val="22"/>
          <w:szCs w:val="22"/>
        </w:rPr>
        <w:tab/>
        <w:t>9</w:t>
      </w:r>
      <w:r w:rsidRPr="008E5262" w:rsidR="008E5262">
        <w:rPr>
          <w:rFonts w:ascii="Helvetica" w:hAnsi="Helvetica" w:cs="Arial"/>
          <w:b/>
          <w:bCs/>
          <w:sz w:val="22"/>
          <w:szCs w:val="22"/>
          <w:vertAlign w:val="superscript"/>
        </w:rPr>
        <w:t>th</w:t>
      </w:r>
      <w:r w:rsidR="008E5262">
        <w:rPr>
          <w:rFonts w:ascii="Helvetica" w:hAnsi="Helvetica" w:cs="Arial"/>
          <w:b/>
          <w:bCs/>
          <w:sz w:val="22"/>
          <w:szCs w:val="22"/>
        </w:rPr>
        <w:t xml:space="preserve"> </w:t>
      </w:r>
      <w:r>
        <w:rPr>
          <w:rFonts w:ascii="Helvetica" w:hAnsi="Helvetica" w:cs="Arial"/>
          <w:b/>
          <w:bCs/>
          <w:sz w:val="22"/>
          <w:szCs w:val="22"/>
        </w:rPr>
        <w:t>January</w:t>
      </w:r>
      <w:r w:rsidR="008E5262">
        <w:rPr>
          <w:rFonts w:ascii="Helvetica" w:hAnsi="Helvetica" w:cs="Arial"/>
          <w:b/>
          <w:bCs/>
          <w:sz w:val="22"/>
          <w:szCs w:val="22"/>
        </w:rPr>
        <w:t>,</w:t>
      </w:r>
      <w:r>
        <w:rPr>
          <w:rFonts w:ascii="Helvetica" w:hAnsi="Helvetica" w:cs="Arial"/>
          <w:b/>
          <w:bCs/>
          <w:sz w:val="22"/>
          <w:szCs w:val="22"/>
        </w:rPr>
        <w:t xml:space="preserve"> 2020</w:t>
      </w:r>
    </w:p>
    <w:p w:rsidRPr="009934D4" w:rsidR="006F77BC" w:rsidP="006F77BC" w:rsidRDefault="006F77BC">
      <w:pPr>
        <w:rPr>
          <w:rFonts w:ascii="Helvetica" w:hAnsi="Helvetica" w:cs="Arial"/>
          <w:sz w:val="22"/>
          <w:szCs w:val="22"/>
        </w:rPr>
      </w:pPr>
      <w:r w:rsidRPr="009934D4">
        <w:rPr>
          <w:rFonts w:ascii="Helvetica" w:hAnsi="Helvetica" w:cs="Arial"/>
          <w:bCs/>
          <w:sz w:val="22"/>
          <w:szCs w:val="22"/>
        </w:rPr>
        <w:t>Time:</w:t>
      </w:r>
      <w:r w:rsidRPr="009934D4">
        <w:rPr>
          <w:rFonts w:ascii="Helvetica" w:hAnsi="Helvetica" w:cs="Arial"/>
          <w:sz w:val="22"/>
          <w:szCs w:val="22"/>
        </w:rPr>
        <w:t xml:space="preserve">  </w:t>
      </w:r>
      <w:r w:rsidR="008E5262">
        <w:rPr>
          <w:rFonts w:ascii="Helvetica" w:hAnsi="Helvetica" w:cs="Arial"/>
          <w:b/>
          <w:sz w:val="22"/>
          <w:szCs w:val="22"/>
        </w:rPr>
        <w:t>9:30 am – 11:30 am</w:t>
      </w:r>
    </w:p>
    <w:p w:rsidRPr="009934D4" w:rsidR="006F77BC" w:rsidP="006F77BC" w:rsidRDefault="006F77BC">
      <w:pPr>
        <w:rPr>
          <w:rFonts w:ascii="Helvetica" w:hAnsi="Helvetica" w:cs="Arial"/>
          <w:sz w:val="22"/>
          <w:szCs w:val="22"/>
        </w:rPr>
      </w:pPr>
      <w:r w:rsidRPr="009934D4">
        <w:rPr>
          <w:rFonts w:ascii="Helvetica" w:hAnsi="Helvetica" w:cs="Arial"/>
          <w:sz w:val="22"/>
          <w:szCs w:val="22"/>
        </w:rPr>
        <w:t xml:space="preserve"> </w:t>
      </w:r>
    </w:p>
    <w:p w:rsidR="006F77BC" w:rsidP="00A25541" w:rsidRDefault="006F77BC">
      <w:pPr>
        <w:spacing w:line="360" w:lineRule="auto"/>
        <w:rPr>
          <w:rFonts w:ascii="Helvetica" w:hAnsi="Helvetica" w:cs="Arial"/>
          <w:b/>
          <w:sz w:val="22"/>
          <w:szCs w:val="22"/>
        </w:rPr>
      </w:pPr>
      <w:r w:rsidRPr="009934D4">
        <w:rPr>
          <w:rFonts w:ascii="Helvetica" w:hAnsi="Helvetica" w:cs="Arial"/>
          <w:sz w:val="22"/>
          <w:szCs w:val="22"/>
        </w:rPr>
        <w:t>TIME ALLOWED</w:t>
      </w:r>
      <w:r w:rsidRPr="009934D4">
        <w:rPr>
          <w:rFonts w:ascii="Helvetica" w:hAnsi="Helvetica" w:cs="Arial"/>
          <w:b/>
          <w:sz w:val="22"/>
          <w:szCs w:val="22"/>
        </w:rPr>
        <w:t>:</w:t>
      </w:r>
      <w:r w:rsidRPr="009934D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b/>
          <w:sz w:val="22"/>
          <w:szCs w:val="22"/>
        </w:rPr>
        <w:t>TWO HOURS</w:t>
      </w:r>
    </w:p>
    <w:p w:rsidR="001F4C56" w:rsidP="00A25541" w:rsidRDefault="001F4C56">
      <w:pPr>
        <w:spacing w:line="360" w:lineRule="auto"/>
        <w:rPr>
          <w:rFonts w:ascii="Helvetica" w:hAnsi="Helvetica" w:cs="Arial"/>
          <w:sz w:val="22"/>
          <w:szCs w:val="22"/>
        </w:rPr>
      </w:pPr>
    </w:p>
    <w:p w:rsidR="001F4C56" w:rsidP="00A25541" w:rsidRDefault="001F4C56">
      <w:pPr>
        <w:spacing w:line="36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End of module examination (50% weighting)</w:t>
      </w:r>
    </w:p>
    <w:p w:rsidR="001F4C56" w:rsidP="00A25541" w:rsidRDefault="001F4C56">
      <w:pPr>
        <w:spacing w:line="36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Candidates are permitted to bring one approved calculator into this examination.</w:t>
      </w:r>
    </w:p>
    <w:p w:rsidRPr="001F4C56" w:rsidR="001F4C56" w:rsidP="00A25541" w:rsidRDefault="001F4C56">
      <w:pPr>
        <w:spacing w:line="360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Answer </w:t>
      </w:r>
      <w:r>
        <w:rPr>
          <w:rFonts w:ascii="Helvetica" w:hAnsi="Helvetica" w:cs="Arial"/>
          <w:b/>
          <w:sz w:val="22"/>
          <w:szCs w:val="22"/>
        </w:rPr>
        <w:t>ALL</w:t>
      </w:r>
      <w:r>
        <w:rPr>
          <w:rFonts w:ascii="Helvetica" w:hAnsi="Helvetica" w:cs="Arial"/>
          <w:sz w:val="22"/>
          <w:szCs w:val="22"/>
        </w:rPr>
        <w:t xml:space="preserve"> questions in the answer booklet provided. </w:t>
      </w:r>
    </w:p>
    <w:p w:rsidR="001F4C56" w:rsidRDefault="001F4C56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br w:type="page"/>
      </w:r>
    </w:p>
    <w:p w:rsidRPr="00B635F5" w:rsidR="00B635F5" w:rsidP="00B635F5" w:rsidRDefault="001F4C56">
      <w:pPr>
        <w:spacing w:before="240"/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lastRenderedPageBreak/>
        <w:t>Q</w:t>
      </w:r>
      <w:r w:rsidR="00B635F5">
        <w:rPr>
          <w:rFonts w:ascii="Helvetica" w:hAnsi="Helvetica" w:cs="Arial"/>
          <w:b/>
          <w:sz w:val="22"/>
          <w:szCs w:val="22"/>
        </w:rPr>
        <w:t xml:space="preserve">uestion 1 </w:t>
      </w:r>
      <w:r w:rsidR="00F21B03">
        <w:rPr>
          <w:rFonts w:ascii="Helvetica" w:hAnsi="Helvetica" w:cs="Arial"/>
          <w:b/>
          <w:sz w:val="22"/>
          <w:szCs w:val="22"/>
        </w:rPr>
        <w:t>(20 marks)</w:t>
      </w:r>
    </w:p>
    <w:p w:rsidR="00552DAD" w:rsidP="00B635F5" w:rsidRDefault="00FA2140">
      <w:pPr>
        <w:spacing w:before="240"/>
        <w:rPr>
          <w:rFonts w:ascii="Helvetica" w:hAnsi="Helvetica" w:cs="Arial"/>
          <w:b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>Both</w:t>
      </w:r>
      <w:r w:rsidRPr="006F77BC" w:rsidR="00FB337F">
        <w:rPr>
          <w:rFonts w:ascii="Helvetica" w:hAnsi="Helvetica" w:cs="Arial"/>
          <w:i/>
          <w:sz w:val="22"/>
          <w:szCs w:val="22"/>
        </w:rPr>
        <w:t xml:space="preserve"> </w:t>
      </w:r>
      <w:r w:rsidRPr="006F77BC" w:rsidR="0083320A">
        <w:rPr>
          <w:rFonts w:ascii="Helvetica" w:hAnsi="Helvetica" w:cs="Arial"/>
          <w:sz w:val="22"/>
          <w:szCs w:val="22"/>
        </w:rPr>
        <w:t>Rock</w:t>
      </w:r>
      <w:r w:rsidRPr="006F77BC" w:rsidR="00FB337F">
        <w:rPr>
          <w:rFonts w:ascii="Helvetica" w:hAnsi="Helvetica" w:cs="Arial"/>
          <w:sz w:val="22"/>
          <w:szCs w:val="22"/>
        </w:rPr>
        <w:t xml:space="preserve"> Ltd</w:t>
      </w:r>
      <w:r w:rsidRPr="006F77BC" w:rsidR="001D272B">
        <w:rPr>
          <w:rFonts w:ascii="Helvetica" w:hAnsi="Helvetica" w:cs="Arial"/>
          <w:i/>
          <w:sz w:val="22"/>
          <w:szCs w:val="22"/>
        </w:rPr>
        <w:t xml:space="preserve"> </w:t>
      </w:r>
      <w:r w:rsidRPr="006F77BC" w:rsidR="001D272B">
        <w:rPr>
          <w:rFonts w:ascii="Helvetica" w:hAnsi="Helvetica" w:cs="Arial"/>
          <w:sz w:val="22"/>
          <w:szCs w:val="22"/>
        </w:rPr>
        <w:t xml:space="preserve">and </w:t>
      </w:r>
      <w:r w:rsidRPr="006F77BC" w:rsidR="0083320A">
        <w:rPr>
          <w:rFonts w:ascii="Helvetica" w:hAnsi="Helvetica" w:cs="Arial"/>
          <w:sz w:val="22"/>
          <w:szCs w:val="22"/>
        </w:rPr>
        <w:t>Gem</w:t>
      </w:r>
      <w:r w:rsidRPr="006F77BC" w:rsidR="00FB337F">
        <w:rPr>
          <w:rFonts w:ascii="Helvetica" w:hAnsi="Helvetica" w:cs="Arial"/>
          <w:sz w:val="22"/>
          <w:szCs w:val="22"/>
        </w:rPr>
        <w:t xml:space="preserve"> Ltd</w:t>
      </w:r>
      <w:r w:rsidRPr="006F77BC" w:rsidR="0083320A">
        <w:rPr>
          <w:rFonts w:ascii="Helvetica" w:hAnsi="Helvetica" w:cs="Arial"/>
          <w:sz w:val="22"/>
          <w:szCs w:val="22"/>
        </w:rPr>
        <w:t xml:space="preserve"> are close competitors in jewelry wholesale supplying goods to retailers</w:t>
      </w:r>
      <w:r w:rsidRPr="006F77BC" w:rsidR="001D272B">
        <w:rPr>
          <w:rFonts w:ascii="Helvetica" w:hAnsi="Helvetica" w:cs="Arial"/>
          <w:sz w:val="22"/>
          <w:szCs w:val="22"/>
        </w:rPr>
        <w:t xml:space="preserve">. </w:t>
      </w:r>
    </w:p>
    <w:p w:rsidRPr="00CF6FF7" w:rsidR="00CF6FF7" w:rsidP="001D272B" w:rsidRDefault="00CF6FF7">
      <w:pPr>
        <w:rPr>
          <w:rFonts w:ascii="Helvetica" w:hAnsi="Helvetica" w:cs="Arial"/>
          <w:b/>
          <w:sz w:val="22"/>
          <w:szCs w:val="22"/>
        </w:rPr>
      </w:pPr>
    </w:p>
    <w:p w:rsidRPr="006F77BC" w:rsidR="00F0539F" w:rsidP="001D272B" w:rsidRDefault="001D272B">
      <w:pPr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 xml:space="preserve">Table 1 </w:t>
      </w:r>
      <w:r w:rsidRPr="006F77BC" w:rsidR="001763DF">
        <w:rPr>
          <w:rFonts w:ascii="Helvetica" w:hAnsi="Helvetica" w:cs="Arial"/>
          <w:sz w:val="22"/>
          <w:szCs w:val="22"/>
        </w:rPr>
        <w:t xml:space="preserve">&amp; 2 </w:t>
      </w:r>
      <w:r w:rsidRPr="006F77BC">
        <w:rPr>
          <w:rFonts w:ascii="Helvetica" w:hAnsi="Helvetica" w:cs="Arial"/>
          <w:sz w:val="22"/>
          <w:szCs w:val="22"/>
        </w:rPr>
        <w:t xml:space="preserve">shows extracts from each </w:t>
      </w:r>
      <w:r w:rsidRPr="006F77BC" w:rsidR="00DB2120">
        <w:rPr>
          <w:rFonts w:ascii="Helvetica" w:hAnsi="Helvetica" w:cs="Arial"/>
          <w:sz w:val="22"/>
          <w:szCs w:val="22"/>
        </w:rPr>
        <w:t>company’s final</w:t>
      </w:r>
      <w:r w:rsidRPr="006F77BC">
        <w:rPr>
          <w:rFonts w:ascii="Helvetica" w:hAnsi="Helvetica" w:cs="Arial"/>
          <w:sz w:val="22"/>
          <w:szCs w:val="22"/>
        </w:rPr>
        <w:t xml:space="preserve"> accounts for the financial year ended</w:t>
      </w:r>
      <w:r w:rsidRPr="006F77BC" w:rsidR="002306BF">
        <w:rPr>
          <w:rFonts w:ascii="Helvetica" w:hAnsi="Helvetica" w:cs="Arial"/>
          <w:sz w:val="22"/>
          <w:szCs w:val="22"/>
        </w:rPr>
        <w:t xml:space="preserve"> </w:t>
      </w:r>
      <w:r w:rsidRPr="006F77BC" w:rsidR="002306BF">
        <w:rPr>
          <w:rFonts w:ascii="Helvetica" w:hAnsi="Helvetica" w:cs="Arial"/>
          <w:bCs/>
          <w:sz w:val="22"/>
          <w:szCs w:val="22"/>
        </w:rPr>
        <w:t>31</w:t>
      </w:r>
      <w:r w:rsidRPr="006F77BC" w:rsidR="002306BF">
        <w:rPr>
          <w:rFonts w:ascii="Helvetica" w:hAnsi="Helvetica" w:cs="Arial"/>
          <w:bCs/>
          <w:sz w:val="22"/>
          <w:szCs w:val="22"/>
          <w:vertAlign w:val="superscript"/>
        </w:rPr>
        <w:t>st</w:t>
      </w:r>
      <w:r w:rsidRPr="006F77BC" w:rsidR="002306BF">
        <w:rPr>
          <w:rFonts w:ascii="Helvetica" w:hAnsi="Helvetica" w:cs="Arial"/>
          <w:bCs/>
          <w:sz w:val="22"/>
          <w:szCs w:val="22"/>
        </w:rPr>
        <w:t xml:space="preserve"> December 201</w:t>
      </w:r>
      <w:r w:rsidRPr="006F77BC" w:rsidR="001763DF">
        <w:rPr>
          <w:rFonts w:ascii="Helvetica" w:hAnsi="Helvetica" w:cs="Arial"/>
          <w:bCs/>
          <w:sz w:val="22"/>
          <w:szCs w:val="22"/>
        </w:rPr>
        <w:t>9</w:t>
      </w:r>
      <w:r w:rsidRPr="006F77BC">
        <w:rPr>
          <w:rFonts w:ascii="Helvetica" w:hAnsi="Helvetica" w:cs="Arial"/>
          <w:sz w:val="22"/>
          <w:szCs w:val="22"/>
        </w:rPr>
        <w:t>.</w:t>
      </w:r>
    </w:p>
    <w:p w:rsidRPr="006F77BC" w:rsidR="00F1322B" w:rsidP="001D272B" w:rsidRDefault="00F1322B">
      <w:pPr>
        <w:rPr>
          <w:rFonts w:ascii="Helvetica" w:hAnsi="Helvetica" w:cs="Arial"/>
          <w:sz w:val="22"/>
          <w:szCs w:val="22"/>
        </w:rPr>
      </w:pPr>
    </w:p>
    <w:tbl>
      <w:tblPr>
        <w:tblW w:w="179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24"/>
        <w:gridCol w:w="1019"/>
        <w:gridCol w:w="824"/>
        <w:gridCol w:w="1241"/>
        <w:gridCol w:w="658"/>
        <w:gridCol w:w="858"/>
        <w:gridCol w:w="724"/>
        <w:gridCol w:w="1504"/>
        <w:gridCol w:w="528"/>
        <w:gridCol w:w="1024"/>
        <w:gridCol w:w="1024"/>
        <w:gridCol w:w="1024"/>
        <w:gridCol w:w="3758"/>
        <w:gridCol w:w="1024"/>
      </w:tblGrid>
      <w:tr w:rsidRPr="006F77BC" w:rsidR="00F0539F" w:rsidTr="00613722">
        <w:trPr>
          <w:trHeight w:val="320"/>
        </w:trPr>
        <w:tc>
          <w:tcPr>
            <w:tcW w:w="95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CF6FF7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>Table 1: Extracts from the Statements of Comprehensive Income for year ending 31</w:t>
            </w:r>
            <w:r w:rsidRPr="006F77BC">
              <w:rPr>
                <w:rFonts w:ascii="Helvetica" w:hAnsi="Helvetica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Dec 2019</w:t>
            </w:r>
          </w:p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300"/>
        </w:trPr>
        <w:tc>
          <w:tcPr>
            <w:tcW w:w="2724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833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  <w:t>Rock</w:t>
            </w:r>
            <w:r w:rsidRPr="006F77BC" w:rsidR="00FB337F"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83320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  <w:t>Gem</w:t>
            </w:r>
            <w:r w:rsidRPr="006F77BC" w:rsidR="00FB337F"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30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sz w:val="22"/>
                <w:szCs w:val="22"/>
              </w:rPr>
              <w:t>£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£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30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Sales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386,400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764,200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30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Cost of Goods Sold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289,120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648,300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Gross profit</w:t>
            </w:r>
          </w:p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Admin Expenses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97,280</w:t>
            </w:r>
          </w:p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43,400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115,900</w:t>
            </w:r>
          </w:p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37,650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Distribution costs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14,680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24,650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Profit before interest &amp; tax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39,200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53,600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Loan interest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1,400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7,000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Net profit before tax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37,800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46,600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Taxation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4,600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20,000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Ordinary dividend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5,000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6,000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F0539F" w:rsidTr="00613722">
        <w:trPr>
          <w:trHeight w:val="240"/>
        </w:trPr>
        <w:tc>
          <w:tcPr>
            <w:tcW w:w="2724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6F77BC" w:rsidR="00F0539F" w:rsidP="001F4C56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Retained profit for year 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28,200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20,600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613722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4C7F5F" w:rsidP="001D272B" w:rsidRDefault="004C7F5F">
      <w:pPr>
        <w:rPr>
          <w:rFonts w:ascii="Helvetica" w:hAnsi="Helvetica" w:cs="Arial"/>
          <w:b/>
          <w:sz w:val="22"/>
          <w:szCs w:val="22"/>
        </w:rPr>
      </w:pPr>
    </w:p>
    <w:p w:rsidRPr="006F77BC" w:rsidR="001D272B" w:rsidP="001D272B" w:rsidRDefault="004C7F5F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br w:type="page"/>
      </w:r>
    </w:p>
    <w:tbl>
      <w:tblPr>
        <w:tblW w:w="179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24"/>
        <w:gridCol w:w="1019"/>
        <w:gridCol w:w="824"/>
        <w:gridCol w:w="1241"/>
        <w:gridCol w:w="658"/>
        <w:gridCol w:w="818"/>
        <w:gridCol w:w="764"/>
        <w:gridCol w:w="1008"/>
        <w:gridCol w:w="1024"/>
        <w:gridCol w:w="1024"/>
        <w:gridCol w:w="1024"/>
        <w:gridCol w:w="1024"/>
        <w:gridCol w:w="3758"/>
        <w:gridCol w:w="1024"/>
      </w:tblGrid>
      <w:tr w:rsidRPr="006F77BC" w:rsidR="001D272B">
        <w:trPr>
          <w:trHeight w:val="260"/>
        </w:trPr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6F77BC" w:rsidR="00F0539F" w:rsidP="001763DF" w:rsidRDefault="0083320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lastRenderedPageBreak/>
              <w:t>Table 2</w:t>
            </w:r>
            <w:r w:rsidRPr="006F77BC" w:rsidR="001763DF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: 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>Statement</w:t>
            </w:r>
            <w:r w:rsidRPr="006F77BC" w:rsidR="001763DF">
              <w:rPr>
                <w:rFonts w:ascii="Helvetica" w:hAnsi="Helvetica" w:cs="Arial"/>
                <w:b/>
                <w:bCs/>
                <w:sz w:val="22"/>
                <w:szCs w:val="22"/>
              </w:rPr>
              <w:t>s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of Fin</w:t>
            </w:r>
            <w:r w:rsidRPr="006F77BC" w:rsidR="00E517B8">
              <w:rPr>
                <w:rFonts w:ascii="Helvetica" w:hAnsi="Helvetica" w:cs="Arial"/>
                <w:b/>
                <w:bCs/>
                <w:sz w:val="22"/>
                <w:szCs w:val="22"/>
              </w:rPr>
              <w:t>ancial Position as at 31</w:t>
            </w:r>
            <w:r w:rsidRPr="006F77BC" w:rsidR="00E517B8">
              <w:rPr>
                <w:rFonts w:ascii="Helvetica" w:hAnsi="Helvetica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6F77BC" w:rsidR="001763DF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Dec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201</w:t>
            </w:r>
            <w:r w:rsidRPr="006F77BC" w:rsidR="001763DF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9 </w:t>
            </w:r>
          </w:p>
          <w:p w:rsidRPr="006F77BC" w:rsidR="00F0539F" w:rsidP="001763DF" w:rsidRDefault="00F0539F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6F77BC" w:rsidR="001D272B" w:rsidP="0083320A" w:rsidRDefault="0083320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b/>
                <w:sz w:val="22"/>
                <w:szCs w:val="22"/>
                <w:u w:val="single"/>
              </w:rPr>
              <w:t xml:space="preserve">Rock </w:t>
            </w:r>
          </w:p>
        </w:tc>
        <w:tc>
          <w:tcPr>
            <w:tcW w:w="8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6F77BC" w:rsidR="001D272B" w:rsidP="0083320A" w:rsidRDefault="0083320A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iCs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b/>
                <w:bCs/>
                <w:iCs/>
                <w:sz w:val="22"/>
                <w:szCs w:val="22"/>
                <w:u w:val="single"/>
              </w:rPr>
              <w:t xml:space="preserve">Gem </w:t>
            </w:r>
          </w:p>
        </w:tc>
        <w:tc>
          <w:tcPr>
            <w:tcW w:w="76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P="00196D03" w:rsidRDefault="00AC5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sz w:val="22"/>
                <w:szCs w:val="22"/>
              </w:rPr>
              <w:t xml:space="preserve"> 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sz w:val="22"/>
                <w:szCs w:val="22"/>
              </w:rPr>
              <w:t xml:space="preserve">  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)</w:t>
            </w:r>
            <w:r w:rsidRPr="006F77BC">
              <w:rPr>
                <w:rFonts w:ascii="Helvetica" w:hAnsi="Helvetic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P="00196D03" w:rsidRDefault="00196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sz w:val="22"/>
                <w:szCs w:val="22"/>
              </w:rPr>
              <w:t xml:space="preserve"> 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sz w:val="22"/>
                <w:szCs w:val="22"/>
              </w:rPr>
              <w:t>)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P="00196D03" w:rsidRDefault="00196D03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96D03" w:rsidRDefault="00837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P="00196D03" w:rsidRDefault="00196D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 xml:space="preserve"> 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(</w:t>
            </w:r>
            <w:r w:rsidRPr="006F77BC" w:rsidR="001D272B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£</w:t>
            </w:r>
            <w:r w:rsidRPr="006F77BC" w:rsidR="0083320A">
              <w:rPr>
                <w:rFonts w:ascii="Helvetica" w:hAnsi="Helvetica" w:cs="Arial"/>
                <w:b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61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F65EF1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Non-current assets (at cost less depreciation)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135,000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31</w:t>
            </w:r>
            <w:r w:rsidRPr="006F77BC" w:rsidR="005C2353">
              <w:rPr>
                <w:rFonts w:ascii="Helvetica" w:hAnsi="Helvetica" w:cs="Arial"/>
                <w:bCs/>
                <w:iCs/>
                <w:sz w:val="22"/>
                <w:szCs w:val="22"/>
              </w:rPr>
              <w:t>2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>Current Assets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Inventory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51,20</w:t>
            </w:r>
            <w:r w:rsidRPr="006F77BC" w:rsidR="005C2353">
              <w:rPr>
                <w:rFonts w:ascii="Helvetica" w:hAnsi="Helvetica" w:cs="Arial"/>
                <w:sz w:val="22"/>
                <w:szCs w:val="22"/>
              </w:rPr>
              <w:t>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P="00CF6FF7" w:rsidRDefault="00AC55C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85,300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5C23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Trade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Receivable</w:t>
            </w:r>
            <w:r w:rsidRPr="006F77BC">
              <w:rPr>
                <w:rFonts w:ascii="Helvetica" w:hAnsi="Helvetica" w:cs="Arial"/>
                <w:sz w:val="22"/>
                <w:szCs w:val="22"/>
              </w:rPr>
              <w:t>s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29,700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55,700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Cash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6F77BC" w:rsidR="00AC55C4">
              <w:rPr>
                <w:rFonts w:ascii="Helvetica" w:hAnsi="Helvetica" w:cs="Arial"/>
                <w:sz w:val="22"/>
                <w:szCs w:val="22"/>
              </w:rPr>
              <w:t>15,600</w:t>
            </w: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3,500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Total current assets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sz w:val="22"/>
                <w:szCs w:val="22"/>
                <w:u w:val="single"/>
              </w:rPr>
              <w:t xml:space="preserve"> 96,50</w:t>
            </w:r>
            <w:r w:rsidRPr="006F77BC" w:rsidR="005C2353">
              <w:rPr>
                <w:rFonts w:ascii="Helvetica" w:hAnsi="Helvetica" w:cs="Arial"/>
                <w:sz w:val="22"/>
                <w:szCs w:val="22"/>
                <w:u w:val="single"/>
              </w:rPr>
              <w:t>0</w:t>
            </w:r>
            <w:r w:rsidRPr="006F77BC" w:rsidR="001D272B">
              <w:rPr>
                <w:rFonts w:ascii="Helvetica" w:hAnsi="Helvetica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AC55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  <w:t xml:space="preserve"> 144,</w:t>
            </w:r>
            <w:r w:rsidRPr="006F77BC" w:rsidR="005C2353"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  <w:t>5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  <w:t>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Total assets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231,50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sz w:val="22"/>
                <w:szCs w:val="22"/>
              </w:rPr>
              <w:t xml:space="preserve"> 456,500</w:t>
            </w:r>
            <w:r w:rsidRPr="006F77BC" w:rsidR="001D272B">
              <w:rPr>
                <w:rFonts w:ascii="Helvetica" w:hAnsi="Helvetica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837B05" w:rsidRDefault="001D272B">
            <w:pPr>
              <w:widowControl w:val="0"/>
              <w:autoSpaceDE w:val="0"/>
              <w:autoSpaceDN w:val="0"/>
              <w:adjustRightInd w:val="0"/>
              <w:ind w:left="-378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E73C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>Equity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5C3F47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Ordinary Shares (£1 each)</w:t>
            </w:r>
          </w:p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Share Premium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5C3F47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80,00</w:t>
            </w:r>
            <w:r w:rsidRPr="006F77BC" w:rsidR="00E73C4B">
              <w:rPr>
                <w:rFonts w:ascii="Helvetica" w:hAnsi="Helvetica" w:cs="Arial"/>
                <w:sz w:val="22"/>
                <w:szCs w:val="22"/>
              </w:rPr>
              <w:t>0</w:t>
            </w:r>
          </w:p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25,000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5C3F47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120,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>0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0</w:t>
            </w:r>
            <w:r w:rsidRPr="006F77BC" w:rsidR="00E73C4B">
              <w:rPr>
                <w:rFonts w:ascii="Helvetica" w:hAnsi="Helvetica" w:cs="Arial"/>
                <w:bCs/>
                <w:iCs/>
                <w:sz w:val="22"/>
                <w:szCs w:val="22"/>
              </w:rPr>
              <w:t>0</w:t>
            </w:r>
          </w:p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30,000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E73C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Retained earnings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36,000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50,</w:t>
            </w:r>
            <w:r w:rsidRPr="006F77BC" w:rsidR="00E73C4B">
              <w:rPr>
                <w:rFonts w:ascii="Helvetica" w:hAnsi="Helvetica" w:cs="Arial"/>
                <w:bCs/>
                <w:iCs/>
                <w:sz w:val="22"/>
                <w:szCs w:val="22"/>
              </w:rPr>
              <w:t>6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Total Capital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141,000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200,</w:t>
            </w:r>
            <w:r w:rsidRPr="006F77BC" w:rsidR="00E73C4B">
              <w:rPr>
                <w:rFonts w:ascii="Helvetica" w:hAnsi="Helvetica" w:cs="Arial"/>
                <w:bCs/>
                <w:iCs/>
                <w:sz w:val="22"/>
                <w:szCs w:val="22"/>
              </w:rPr>
              <w:t>6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Non-current liabilities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5C3F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7% </w:t>
            </w:r>
            <w:r w:rsidRPr="006F77BC" w:rsidR="00837B05">
              <w:rPr>
                <w:rFonts w:ascii="Helvetica" w:hAnsi="Helvetica" w:cs="Arial"/>
                <w:sz w:val="22"/>
                <w:szCs w:val="22"/>
              </w:rPr>
              <w:t>Debentures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20,00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100,00</w:t>
            </w:r>
            <w:r w:rsidRPr="006F77BC" w:rsidR="00E73C4B">
              <w:rPr>
                <w:rFonts w:ascii="Helvetica" w:hAnsi="Helvetica" w:cs="Arial"/>
                <w:bCs/>
                <w:iCs/>
                <w:sz w:val="22"/>
                <w:szCs w:val="22"/>
              </w:rPr>
              <w:t>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Current liabilities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E73C4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E73C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Trade 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>Payable</w:t>
            </w:r>
            <w:r w:rsidRPr="006F77BC">
              <w:rPr>
                <w:rFonts w:ascii="Helvetica" w:hAnsi="Helvetica" w:cs="Arial"/>
                <w:sz w:val="22"/>
                <w:szCs w:val="22"/>
              </w:rPr>
              <w:t>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CF6FF7" w:rsidRDefault="00837B0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52,300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837B05" w:rsidRDefault="00837B05">
            <w:pPr>
              <w:widowControl w:val="0"/>
              <w:autoSpaceDE w:val="0"/>
              <w:autoSpaceDN w:val="0"/>
              <w:adjustRightInd w:val="0"/>
              <w:ind w:left="-236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1</w:t>
            </w:r>
            <w:r w:rsidRPr="006F77BC" w:rsidR="009155B5">
              <w:rPr>
                <w:rFonts w:ascii="Helvetica" w:hAnsi="Helvetica" w:cs="Arial"/>
                <w:bCs/>
                <w:iCs/>
                <w:sz w:val="22"/>
                <w:szCs w:val="22"/>
              </w:rPr>
              <w:t>31,1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00 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Taxation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CF6FF7" w:rsidRDefault="00837B0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18,200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24,800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6F77BC" w:rsidR="001D272B" w:rsidP="00CF6FF7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70,500</w:t>
            </w:r>
            <w:r w:rsidRPr="006F77BC" w:rsidR="00E73C4B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6F77BC" w:rsidR="001D272B" w:rsidRDefault="00E73C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6F77BC" w:rsidR="001D272B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1</w:t>
            </w:r>
            <w:r w:rsidRPr="006F77BC" w:rsidR="009155B5">
              <w:rPr>
                <w:rFonts w:ascii="Helvetica" w:hAnsi="Helvetica" w:cs="Arial"/>
                <w:bCs/>
                <w:iCs/>
                <w:sz w:val="22"/>
                <w:szCs w:val="22"/>
              </w:rPr>
              <w:t>55</w:t>
            </w: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,900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6F77BC" w:rsidR="001D272B" w:rsidTr="00837B05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Total </w:t>
            </w:r>
            <w:r w:rsidRPr="006F77BC" w:rsidR="00E73C4B">
              <w:rPr>
                <w:rFonts w:ascii="Helvetica" w:hAnsi="Helvetica" w:cs="Arial"/>
                <w:b/>
                <w:bCs/>
                <w:sz w:val="22"/>
                <w:szCs w:val="22"/>
              </w:rPr>
              <w:t>Equity</w:t>
            </w: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and Liabilities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6F77BC" w:rsidR="001D272B" w:rsidRDefault="00837B0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 231,50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6F77BC" w:rsidR="001D272B" w:rsidRDefault="009155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bCs/>
                <w:i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Cs/>
                <w:iCs/>
                <w:sz w:val="22"/>
                <w:szCs w:val="22"/>
              </w:rPr>
              <w:t>456,500</w:t>
            </w:r>
            <w:r w:rsidRPr="006F77BC" w:rsidR="00837B05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  <w:r w:rsidRPr="006F77BC" w:rsidR="001D272B">
              <w:rPr>
                <w:rFonts w:ascii="Helvetica" w:hAnsi="Helvetica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</w:p>
        </w:tc>
      </w:tr>
    </w:tbl>
    <w:p w:rsidRPr="006F77BC" w:rsidR="00F0539F" w:rsidRDefault="00F0539F">
      <w:pPr>
        <w:rPr>
          <w:rFonts w:ascii="Helvetica" w:hAnsi="Helvetica" w:cs="Arial"/>
          <w:sz w:val="22"/>
          <w:szCs w:val="22"/>
        </w:rPr>
      </w:pPr>
    </w:p>
    <w:p w:rsidRPr="006F77BC" w:rsidR="00F0539F" w:rsidP="00F0539F" w:rsidRDefault="00F0539F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  <w:r w:rsidRPr="006F77BC">
        <w:rPr>
          <w:rFonts w:ascii="Helvetica" w:hAnsi="Helvetica" w:cs="Arial"/>
          <w:b/>
          <w:sz w:val="22"/>
          <w:szCs w:val="22"/>
        </w:rPr>
        <w:t>Additional information:</w:t>
      </w:r>
    </w:p>
    <w:p w:rsidRPr="006F77BC" w:rsidR="00F0539F" w:rsidP="00F0539F" w:rsidRDefault="00F0539F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</w:p>
    <w:p w:rsidRPr="006F77BC" w:rsidR="00F0539F" w:rsidP="004C7F5F" w:rsidRDefault="004C7F5F">
      <w:pPr>
        <w:widowControl w:val="0"/>
        <w:autoSpaceDE w:val="0"/>
        <w:autoSpaceDN w:val="0"/>
        <w:adjustRightInd w:val="0"/>
        <w:ind w:left="567" w:hanging="567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1.</w:t>
      </w:r>
      <w:r>
        <w:rPr>
          <w:rFonts w:ascii="Helvetica" w:hAnsi="Helvetica" w:cs="Arial"/>
          <w:sz w:val="22"/>
          <w:szCs w:val="22"/>
        </w:rPr>
        <w:tab/>
      </w:r>
      <w:r w:rsidRPr="006F77BC" w:rsidR="00F0539F">
        <w:rPr>
          <w:rFonts w:ascii="Helvetica" w:hAnsi="Helvetica" w:cs="Arial"/>
          <w:sz w:val="22"/>
          <w:szCs w:val="22"/>
        </w:rPr>
        <w:t>The value of inventory held on 31</w:t>
      </w:r>
      <w:r w:rsidRPr="006F77BC" w:rsidR="00F0539F">
        <w:rPr>
          <w:rFonts w:ascii="Helvetica" w:hAnsi="Helvetica" w:cs="Arial"/>
          <w:sz w:val="22"/>
          <w:szCs w:val="22"/>
          <w:vertAlign w:val="superscript"/>
        </w:rPr>
        <w:t>st</w:t>
      </w:r>
      <w:r w:rsidRPr="006F77BC" w:rsidR="00F0539F">
        <w:rPr>
          <w:rFonts w:ascii="Helvetica" w:hAnsi="Helvetica" w:cs="Arial"/>
          <w:sz w:val="22"/>
          <w:szCs w:val="22"/>
        </w:rPr>
        <w:t xml:space="preserve"> December represents the average level of inventory held throu</w:t>
      </w:r>
      <w:r w:rsidRPr="006F77BC" w:rsidR="0083320A">
        <w:rPr>
          <w:rFonts w:ascii="Helvetica" w:hAnsi="Helvetica" w:cs="Arial"/>
          <w:sz w:val="22"/>
          <w:szCs w:val="22"/>
        </w:rPr>
        <w:t>ghout the year ending 31/12/2019</w:t>
      </w:r>
      <w:r w:rsidRPr="006F77BC" w:rsidR="00F0539F">
        <w:rPr>
          <w:rFonts w:ascii="Helvetica" w:hAnsi="Helvetica" w:cs="Arial"/>
          <w:sz w:val="22"/>
          <w:szCs w:val="22"/>
        </w:rPr>
        <w:t>.</w:t>
      </w:r>
    </w:p>
    <w:p w:rsidRPr="006F77BC" w:rsidR="00F0539F" w:rsidP="00661CF1" w:rsidRDefault="004C7F5F">
      <w:pPr>
        <w:widowControl w:val="0"/>
        <w:autoSpaceDE w:val="0"/>
        <w:autoSpaceDN w:val="0"/>
        <w:adjustRightInd w:val="0"/>
        <w:ind w:left="567" w:hanging="567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2.</w:t>
      </w:r>
      <w:r>
        <w:rPr>
          <w:rFonts w:ascii="Helvetica" w:hAnsi="Helvetica" w:cs="Arial"/>
          <w:sz w:val="22"/>
          <w:szCs w:val="22"/>
        </w:rPr>
        <w:tab/>
      </w:r>
      <w:r w:rsidRPr="006F77BC" w:rsidR="00F0539F">
        <w:rPr>
          <w:rFonts w:ascii="Helvetica" w:hAnsi="Helvetica" w:cs="Arial"/>
          <w:sz w:val="22"/>
          <w:szCs w:val="22"/>
        </w:rPr>
        <w:t xml:space="preserve">All inventory is purchased on credit. </w:t>
      </w:r>
    </w:p>
    <w:p w:rsidR="004C7F5F" w:rsidP="001F4C56" w:rsidRDefault="004C7F5F">
      <w:pPr>
        <w:widowControl w:val="0"/>
        <w:autoSpaceDE w:val="0"/>
        <w:autoSpaceDN w:val="0"/>
        <w:adjustRightInd w:val="0"/>
        <w:ind w:left="567" w:hanging="567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3.</w:t>
      </w:r>
      <w:r>
        <w:rPr>
          <w:rFonts w:ascii="Helvetica" w:hAnsi="Helvetica" w:cs="Arial"/>
          <w:sz w:val="22"/>
          <w:szCs w:val="22"/>
        </w:rPr>
        <w:tab/>
      </w:r>
      <w:r w:rsidRPr="006F77BC" w:rsidR="00F0539F">
        <w:rPr>
          <w:rFonts w:ascii="Helvetica" w:hAnsi="Helvetica" w:cs="Arial"/>
          <w:sz w:val="22"/>
          <w:szCs w:val="22"/>
        </w:rPr>
        <w:t xml:space="preserve">All </w:t>
      </w:r>
      <w:r w:rsidR="00F14D33">
        <w:rPr>
          <w:rFonts w:ascii="Helvetica" w:hAnsi="Helvetica" w:cs="Arial"/>
          <w:sz w:val="22"/>
          <w:szCs w:val="22"/>
        </w:rPr>
        <w:t>sales are transacted on credit.</w:t>
      </w:r>
    </w:p>
    <w:p w:rsidR="004C7F5F" w:rsidP="00F0539F" w:rsidRDefault="004C7F5F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="00F0539F" w:rsidP="00F0539F" w:rsidRDefault="004C7F5F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4.</w:t>
      </w:r>
      <w:r>
        <w:rPr>
          <w:rFonts w:ascii="Helvetica" w:hAnsi="Helvetica" w:cs="Arial"/>
          <w:sz w:val="22"/>
          <w:szCs w:val="22"/>
        </w:rPr>
        <w:tab/>
      </w:r>
      <w:r w:rsidRPr="006F77BC" w:rsidR="00F0539F">
        <w:rPr>
          <w:rFonts w:ascii="Helvetica" w:hAnsi="Helvetica" w:cs="Arial"/>
          <w:sz w:val="22"/>
          <w:szCs w:val="22"/>
        </w:rPr>
        <w:t>On 31</w:t>
      </w:r>
      <w:r w:rsidRPr="006F77BC" w:rsidR="00F0539F">
        <w:rPr>
          <w:rFonts w:ascii="Helvetica" w:hAnsi="Helvetica" w:cs="Arial"/>
          <w:sz w:val="22"/>
          <w:szCs w:val="22"/>
          <w:vertAlign w:val="superscript"/>
        </w:rPr>
        <w:t>st</w:t>
      </w:r>
      <w:r w:rsidRPr="006F77BC" w:rsidR="0083320A">
        <w:rPr>
          <w:rFonts w:ascii="Helvetica" w:hAnsi="Helvetica" w:cs="Arial"/>
          <w:sz w:val="22"/>
          <w:szCs w:val="22"/>
        </w:rPr>
        <w:t xml:space="preserve"> December 2019</w:t>
      </w:r>
      <w:r w:rsidR="00661CF1">
        <w:rPr>
          <w:rFonts w:ascii="Helvetica" w:hAnsi="Helvetica" w:cs="Arial"/>
          <w:sz w:val="22"/>
          <w:szCs w:val="22"/>
        </w:rPr>
        <w:t>,</w:t>
      </w:r>
      <w:r w:rsidRPr="006F77BC" w:rsidR="0083320A">
        <w:rPr>
          <w:rFonts w:ascii="Helvetica" w:hAnsi="Helvetica" w:cs="Arial"/>
          <w:sz w:val="22"/>
          <w:szCs w:val="22"/>
        </w:rPr>
        <w:t xml:space="preserve"> the </w:t>
      </w:r>
      <w:r w:rsidRPr="006F77BC" w:rsidR="00F0539F">
        <w:rPr>
          <w:rFonts w:ascii="Helvetica" w:hAnsi="Helvetica" w:cs="Arial"/>
          <w:sz w:val="22"/>
          <w:szCs w:val="22"/>
        </w:rPr>
        <w:t>market share price was:</w:t>
      </w:r>
    </w:p>
    <w:p w:rsidRPr="006F77BC" w:rsidR="004C7F5F" w:rsidP="00F0539F" w:rsidRDefault="004C7F5F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6F77BC" w:rsidR="00F0539F" w:rsidP="00F14D33" w:rsidRDefault="0083320A">
      <w:pPr>
        <w:widowControl w:val="0"/>
        <w:autoSpaceDE w:val="0"/>
        <w:autoSpaceDN w:val="0"/>
        <w:adjustRightInd w:val="0"/>
        <w:ind w:firstLine="720"/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b/>
          <w:sz w:val="22"/>
          <w:szCs w:val="22"/>
        </w:rPr>
        <w:t>Rock</w:t>
      </w:r>
      <w:r w:rsidRPr="006F77BC" w:rsidR="00F0539F">
        <w:rPr>
          <w:rFonts w:ascii="Helvetica" w:hAnsi="Helvetica" w:cs="Arial"/>
          <w:sz w:val="22"/>
          <w:szCs w:val="22"/>
        </w:rPr>
        <w:t>:</w:t>
      </w:r>
      <w:r w:rsidRPr="006F77BC" w:rsidR="00F1322B">
        <w:rPr>
          <w:rFonts w:ascii="Helvetica" w:hAnsi="Helvetica" w:cs="Arial"/>
          <w:color w:val="FF0000"/>
          <w:sz w:val="22"/>
          <w:szCs w:val="22"/>
        </w:rPr>
        <w:t xml:space="preserve"> </w:t>
      </w:r>
      <w:r w:rsidRPr="006F77BC" w:rsidR="00F1322B">
        <w:rPr>
          <w:rFonts w:ascii="Helvetica" w:hAnsi="Helvetica" w:cs="Arial"/>
          <w:sz w:val="22"/>
          <w:szCs w:val="22"/>
        </w:rPr>
        <w:t>£5</w:t>
      </w:r>
      <w:r w:rsidRPr="006F77BC" w:rsidR="00F0539F">
        <w:rPr>
          <w:rFonts w:ascii="Helvetica" w:hAnsi="Helvetica" w:cs="Arial"/>
          <w:sz w:val="22"/>
          <w:szCs w:val="22"/>
        </w:rPr>
        <w:t>.</w:t>
      </w:r>
      <w:r w:rsidRPr="006F77BC" w:rsidR="00F1322B">
        <w:rPr>
          <w:rFonts w:ascii="Helvetica" w:hAnsi="Helvetica" w:cs="Arial"/>
          <w:sz w:val="22"/>
          <w:szCs w:val="22"/>
        </w:rPr>
        <w:t>25</w:t>
      </w:r>
      <w:r w:rsidRPr="006F77BC" w:rsidR="00F0539F">
        <w:rPr>
          <w:rFonts w:ascii="Helvetica" w:hAnsi="Helvetica" w:cs="Arial"/>
          <w:sz w:val="22"/>
          <w:szCs w:val="22"/>
        </w:rPr>
        <w:t xml:space="preserve"> per share </w:t>
      </w:r>
    </w:p>
    <w:p w:rsidR="00017186" w:rsidP="00017186" w:rsidRDefault="0083320A">
      <w:pPr>
        <w:widowControl w:val="0"/>
        <w:autoSpaceDE w:val="0"/>
        <w:autoSpaceDN w:val="0"/>
        <w:adjustRightInd w:val="0"/>
        <w:ind w:firstLine="720"/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b/>
          <w:sz w:val="22"/>
          <w:szCs w:val="22"/>
        </w:rPr>
        <w:t>Gem</w:t>
      </w:r>
      <w:r w:rsidRPr="006F77BC" w:rsidR="00FB337F">
        <w:rPr>
          <w:rFonts w:ascii="Helvetica" w:hAnsi="Helvetica" w:cs="Arial"/>
          <w:sz w:val="22"/>
          <w:szCs w:val="22"/>
        </w:rPr>
        <w:t>: £4.8</w:t>
      </w:r>
      <w:r w:rsidRPr="006F77BC" w:rsidR="00F0539F">
        <w:rPr>
          <w:rFonts w:ascii="Helvetica" w:hAnsi="Helvetica" w:cs="Arial"/>
          <w:sz w:val="22"/>
          <w:szCs w:val="22"/>
        </w:rPr>
        <w:t>0 per</w:t>
      </w:r>
      <w:r w:rsidR="00017186">
        <w:rPr>
          <w:rFonts w:ascii="Helvetica" w:hAnsi="Helvetica" w:cs="Arial"/>
          <w:sz w:val="22"/>
          <w:szCs w:val="22"/>
        </w:rPr>
        <w:t xml:space="preserve"> share</w:t>
      </w:r>
    </w:p>
    <w:p w:rsidR="00017186" w:rsidP="00017186" w:rsidRDefault="00017186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6F77BC" w:rsidR="001D272B" w:rsidP="00017186" w:rsidRDefault="001D272B">
      <w:pPr>
        <w:widowControl w:val="0"/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lastRenderedPageBreak/>
        <w:t xml:space="preserve">Calculate the following ratios for </w:t>
      </w:r>
      <w:r w:rsidRPr="006F77BC">
        <w:rPr>
          <w:rFonts w:ascii="Helvetica" w:hAnsi="Helvetica" w:cs="Arial"/>
          <w:b/>
          <w:sz w:val="22"/>
          <w:szCs w:val="22"/>
          <w:u w:val="single"/>
        </w:rPr>
        <w:t>each</w:t>
      </w:r>
      <w:r w:rsidRPr="006F77BC">
        <w:rPr>
          <w:rFonts w:ascii="Helvetica" w:hAnsi="Helvetica" w:cs="Arial"/>
          <w:sz w:val="22"/>
          <w:szCs w:val="22"/>
        </w:rPr>
        <w:t xml:space="preserve"> company </w:t>
      </w:r>
      <w:r w:rsidRPr="006F77BC" w:rsidR="00DB2120">
        <w:rPr>
          <w:rFonts w:ascii="Helvetica" w:hAnsi="Helvetica" w:cs="Arial"/>
          <w:sz w:val="22"/>
          <w:szCs w:val="22"/>
        </w:rPr>
        <w:t>(write</w:t>
      </w:r>
      <w:r w:rsidRPr="006F77BC">
        <w:rPr>
          <w:rFonts w:ascii="Helvetica" w:hAnsi="Helvetica" w:cs="Arial"/>
          <w:sz w:val="22"/>
          <w:szCs w:val="22"/>
        </w:rPr>
        <w:t xml:space="preserve"> </w:t>
      </w:r>
      <w:r w:rsidRPr="006F77BC" w:rsidR="00DB2120">
        <w:rPr>
          <w:rFonts w:ascii="Helvetica" w:hAnsi="Helvetica" w:cs="Arial"/>
          <w:sz w:val="22"/>
          <w:szCs w:val="22"/>
        </w:rPr>
        <w:t xml:space="preserve">the </w:t>
      </w:r>
      <w:r w:rsidRPr="006F77BC" w:rsidR="001763DF">
        <w:rPr>
          <w:rFonts w:ascii="Helvetica" w:hAnsi="Helvetica" w:cs="Arial"/>
          <w:sz w:val="22"/>
          <w:szCs w:val="22"/>
        </w:rPr>
        <w:t xml:space="preserve">ratio formula and the </w:t>
      </w:r>
      <w:r w:rsidRPr="006F77BC" w:rsidR="00DB2120">
        <w:rPr>
          <w:rFonts w:ascii="Helvetica" w:hAnsi="Helvetica" w:cs="Arial"/>
          <w:sz w:val="22"/>
          <w:szCs w:val="22"/>
        </w:rPr>
        <w:t>full</w:t>
      </w:r>
      <w:r w:rsidRPr="006F77BC">
        <w:rPr>
          <w:rFonts w:ascii="Helvetica" w:hAnsi="Helvetica" w:cs="Arial"/>
          <w:sz w:val="22"/>
          <w:szCs w:val="22"/>
        </w:rPr>
        <w:t xml:space="preserve"> calculation into the answer booklet</w:t>
      </w:r>
      <w:r w:rsidRPr="006F77BC" w:rsidR="00DB2120">
        <w:rPr>
          <w:rFonts w:ascii="Helvetica" w:hAnsi="Helvetica" w:cs="Arial"/>
          <w:sz w:val="22"/>
          <w:szCs w:val="22"/>
        </w:rPr>
        <w:t>):</w:t>
      </w:r>
      <w:r w:rsidRPr="006F77BC">
        <w:rPr>
          <w:rFonts w:ascii="Helvetica" w:hAnsi="Helvetica" w:cs="Arial"/>
          <w:sz w:val="22"/>
          <w:szCs w:val="22"/>
        </w:rPr>
        <w:t xml:space="preserve"> </w:t>
      </w:r>
    </w:p>
    <w:p w:rsidRPr="006F77BC" w:rsidR="001D272B" w:rsidP="001D272B" w:rsidRDefault="001D272B">
      <w:pPr>
        <w:rPr>
          <w:rFonts w:ascii="Helvetica" w:hAnsi="Helvetica" w:cs="Arial"/>
          <w:sz w:val="22"/>
          <w:szCs w:val="22"/>
        </w:rPr>
      </w:pP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Return on capital employed (ROCE)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  <w:r w:rsidRPr="006F77BC">
        <w:rPr>
          <w:rFonts w:ascii="Helvetica" w:hAnsi="Helvetica" w:cs="Arial"/>
          <w:sz w:val="22"/>
          <w:szCs w:val="22"/>
          <w:lang w:val="en-GB"/>
        </w:rPr>
        <w:t xml:space="preserve"> 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Gross profit margin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Net profit margin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Volume of trade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Acid test ratio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Inventory turnover in </w:t>
      </w:r>
      <w:proofErr w:type="gramStart"/>
      <w:r w:rsidRPr="006F77BC">
        <w:rPr>
          <w:rFonts w:ascii="Helvetica" w:hAnsi="Helvetica" w:cs="Arial"/>
          <w:sz w:val="22"/>
          <w:szCs w:val="22"/>
          <w:lang w:val="en-GB"/>
        </w:rPr>
        <w:t xml:space="preserve">days 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</w:t>
      </w:r>
      <w:proofErr w:type="gramEnd"/>
      <w:r w:rsidRPr="006F77BC">
        <w:rPr>
          <w:rFonts w:ascii="Helvetica" w:hAnsi="Helvetica" w:cs="Arial"/>
          <w:b/>
          <w:sz w:val="22"/>
          <w:szCs w:val="22"/>
          <w:lang w:val="en-GB"/>
        </w:rPr>
        <w:t>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Debtors (i.e. </w:t>
      </w:r>
      <w:r w:rsidRPr="006F77BC">
        <w:rPr>
          <w:rFonts w:ascii="Helvetica" w:hAnsi="Helvetica" w:cs="Arial"/>
          <w:iCs/>
          <w:sz w:val="22"/>
          <w:szCs w:val="22"/>
          <w:lang w:val="en-GB"/>
        </w:rPr>
        <w:t xml:space="preserve">trade receivables) </w:t>
      </w:r>
      <w:r w:rsidRPr="006F77BC">
        <w:rPr>
          <w:rFonts w:ascii="Helvetica" w:hAnsi="Helvetica" w:cs="Arial"/>
          <w:sz w:val="22"/>
          <w:szCs w:val="22"/>
          <w:lang w:val="en-GB"/>
        </w:rPr>
        <w:t xml:space="preserve">collection period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Creditors (i.e. </w:t>
      </w:r>
      <w:r w:rsidRPr="006F77BC">
        <w:rPr>
          <w:rFonts w:ascii="Helvetica" w:hAnsi="Helvetica" w:cs="Arial"/>
          <w:iCs/>
          <w:sz w:val="22"/>
          <w:szCs w:val="22"/>
          <w:lang w:val="en-GB"/>
        </w:rPr>
        <w:t xml:space="preserve">trade payables) </w:t>
      </w:r>
      <w:r w:rsidRPr="006F77BC">
        <w:rPr>
          <w:rFonts w:ascii="Helvetica" w:hAnsi="Helvetica" w:cs="Arial"/>
          <w:sz w:val="22"/>
          <w:szCs w:val="22"/>
          <w:lang w:val="en-GB"/>
        </w:rPr>
        <w:t xml:space="preserve">payment period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Price/Earnings (P/E) ratio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Pr="006F77BC" w:rsidR="001D272B" w:rsidP="001D272B" w:rsidRDefault="001D272B">
      <w:pPr>
        <w:numPr>
          <w:ilvl w:val="0"/>
          <w:numId w:val="39"/>
        </w:numPr>
        <w:rPr>
          <w:rFonts w:ascii="Helvetica" w:hAnsi="Helvetica" w:cs="Arial"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  <w:lang w:val="en-GB"/>
        </w:rPr>
        <w:t xml:space="preserve">Gearing Ratio. </w:t>
      </w:r>
      <w:r w:rsidRPr="006F77BC">
        <w:rPr>
          <w:rFonts w:ascii="Helvetica" w:hAnsi="Helvetica" w:cs="Arial"/>
          <w:b/>
          <w:sz w:val="22"/>
          <w:szCs w:val="22"/>
          <w:lang w:val="en-GB"/>
        </w:rPr>
        <w:t>(2 marks)</w:t>
      </w:r>
    </w:p>
    <w:p w:rsidR="004C69E0" w:rsidP="001D272B" w:rsidRDefault="004C69E0">
      <w:pPr>
        <w:rPr>
          <w:rFonts w:ascii="Helvetica" w:hAnsi="Helvetica" w:cs="Arial"/>
          <w:b/>
          <w:sz w:val="22"/>
          <w:szCs w:val="22"/>
        </w:rPr>
      </w:pPr>
    </w:p>
    <w:p w:rsidR="001D272B" w:rsidP="001D272B" w:rsidRDefault="00DB2120">
      <w:pPr>
        <w:rPr>
          <w:rFonts w:ascii="Helvetica" w:hAnsi="Helvetica" w:cs="Arial"/>
          <w:b/>
          <w:sz w:val="22"/>
          <w:szCs w:val="22"/>
        </w:rPr>
      </w:pPr>
      <w:r w:rsidRPr="006F77BC">
        <w:rPr>
          <w:rFonts w:ascii="Helvetica" w:hAnsi="Helvetica" w:cs="Arial"/>
          <w:b/>
          <w:sz w:val="22"/>
          <w:szCs w:val="22"/>
        </w:rPr>
        <w:t>Question 2</w:t>
      </w:r>
      <w:r w:rsidRPr="006F77BC" w:rsidR="00F2148D">
        <w:rPr>
          <w:rFonts w:ascii="Helvetica" w:hAnsi="Helvetica" w:cs="Arial"/>
          <w:b/>
          <w:sz w:val="22"/>
          <w:szCs w:val="22"/>
        </w:rPr>
        <w:t xml:space="preserve"> (40</w:t>
      </w:r>
      <w:r w:rsidRPr="006F77BC" w:rsidR="001D272B">
        <w:rPr>
          <w:rFonts w:ascii="Helvetica" w:hAnsi="Helvetica" w:cs="Arial"/>
          <w:b/>
          <w:sz w:val="22"/>
          <w:szCs w:val="22"/>
        </w:rPr>
        <w:t xml:space="preserve"> marks) </w:t>
      </w:r>
    </w:p>
    <w:p w:rsidRPr="006F77BC" w:rsidR="004C69E0" w:rsidP="001D272B" w:rsidRDefault="004C69E0">
      <w:pPr>
        <w:rPr>
          <w:rFonts w:ascii="Helvetica" w:hAnsi="Helvetica" w:cs="Arial"/>
          <w:b/>
          <w:sz w:val="22"/>
          <w:szCs w:val="22"/>
        </w:rPr>
      </w:pPr>
    </w:p>
    <w:p w:rsidRPr="006F77BC" w:rsidR="001D272B" w:rsidP="001D272B" w:rsidRDefault="001D272B">
      <w:pPr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 xml:space="preserve">Table </w:t>
      </w:r>
      <w:r w:rsidR="00661CF1">
        <w:rPr>
          <w:rFonts w:ascii="Helvetica" w:hAnsi="Helvetica" w:cs="Arial"/>
          <w:sz w:val="22"/>
          <w:szCs w:val="22"/>
        </w:rPr>
        <w:t>3</w:t>
      </w:r>
      <w:r w:rsidRPr="006F77BC">
        <w:rPr>
          <w:rFonts w:ascii="Helvetica" w:hAnsi="Helvetica" w:cs="Arial"/>
          <w:sz w:val="22"/>
          <w:szCs w:val="22"/>
        </w:rPr>
        <w:t xml:space="preserve"> provides data on the average </w:t>
      </w:r>
      <w:r w:rsidRPr="006F77BC" w:rsidR="00DB2120">
        <w:rPr>
          <w:rFonts w:ascii="Helvetica" w:hAnsi="Helvetica" w:cs="Arial"/>
          <w:sz w:val="22"/>
          <w:szCs w:val="22"/>
        </w:rPr>
        <w:t>financial ratios</w:t>
      </w:r>
      <w:r w:rsidRPr="006F77BC">
        <w:rPr>
          <w:rFonts w:ascii="Helvetica" w:hAnsi="Helvetica" w:cs="Arial"/>
          <w:sz w:val="22"/>
          <w:szCs w:val="22"/>
        </w:rPr>
        <w:t xml:space="preserve"> for the </w:t>
      </w:r>
      <w:r w:rsidRPr="006F77BC" w:rsidR="0085269C">
        <w:rPr>
          <w:rFonts w:ascii="Helvetica" w:hAnsi="Helvetica" w:cs="Arial"/>
          <w:sz w:val="22"/>
          <w:szCs w:val="22"/>
        </w:rPr>
        <w:t xml:space="preserve">electrical </w:t>
      </w:r>
      <w:r w:rsidRPr="006F77BC">
        <w:rPr>
          <w:rFonts w:ascii="Helvetica" w:hAnsi="Helvetica" w:cs="Arial"/>
          <w:sz w:val="22"/>
          <w:szCs w:val="22"/>
        </w:rPr>
        <w:t xml:space="preserve">wholesale sector. </w:t>
      </w:r>
    </w:p>
    <w:p w:rsidRPr="006F77BC" w:rsidR="001D272B" w:rsidP="001D272B" w:rsidRDefault="001D272B">
      <w:pPr>
        <w:rPr>
          <w:rFonts w:ascii="Helvetica" w:hAnsi="Helvetica" w:cs="Arial"/>
          <w:sz w:val="22"/>
          <w:szCs w:val="22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33"/>
        <w:gridCol w:w="1047"/>
      </w:tblGrid>
      <w:tr w:rsidRPr="006F77BC" w:rsidR="001D272B" w:rsidTr="004C69E0">
        <w:trPr>
          <w:trHeight w:val="441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F1322B" w:rsidRDefault="00F132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b/>
                <w:bCs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Table </w:t>
            </w:r>
            <w:proofErr w:type="gramStart"/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3 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>:</w:t>
            </w:r>
            <w:proofErr w:type="gramEnd"/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 Financial </w:t>
            </w:r>
            <w:r w:rsidRPr="006F77BC">
              <w:rPr>
                <w:rFonts w:ascii="Helvetica" w:hAnsi="Helvetica" w:cs="Arial"/>
                <w:b/>
                <w:bCs/>
                <w:sz w:val="22"/>
                <w:szCs w:val="22"/>
              </w:rPr>
              <w:t xml:space="preserve">ratios for the </w:t>
            </w:r>
            <w:r w:rsidRPr="006F77BC" w:rsidR="001D272B">
              <w:rPr>
                <w:rFonts w:ascii="Helvetica" w:hAnsi="Helvetica" w:cs="Arial"/>
                <w:b/>
                <w:bCs/>
                <w:sz w:val="22"/>
                <w:szCs w:val="22"/>
              </w:rPr>
              <w:t>industry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i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b/>
                <w:bCs/>
                <w:i/>
                <w:sz w:val="22"/>
                <w:szCs w:val="22"/>
              </w:rPr>
              <w:t>Industry Average</w:t>
            </w:r>
          </w:p>
          <w:p w:rsidRPr="006F77BC" w:rsidR="00F1322B" w:rsidRDefault="00F13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Arial"/>
                <w:b/>
                <w:bCs/>
                <w:i/>
                <w:sz w:val="22"/>
                <w:szCs w:val="22"/>
              </w:rPr>
            </w:pP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Return on capital employed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18.50%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Net profit margin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15.00%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Gross profit margin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35.23%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Volume of trade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1.5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Current ratio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1.90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Acid test ratio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1.27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Debtors collection period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30 days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Creditors payment period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49 days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Inventory turnover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4 cycles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Gearing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32</w:t>
            </w:r>
            <w:r w:rsidRPr="006F77BC" w:rsidR="00E517B8">
              <w:rPr>
                <w:rFonts w:ascii="Helvetica" w:hAnsi="Helvetica" w:cs="Arial"/>
                <w:sz w:val="22"/>
                <w:szCs w:val="22"/>
              </w:rPr>
              <w:t>%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Net dividend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£0.05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Dividend cover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6 times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Interest cover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15 times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Earnings per share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1D272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£0.</w:t>
            </w:r>
            <w:r w:rsidRPr="006F77BC" w:rsidR="00E517B8">
              <w:rPr>
                <w:rFonts w:ascii="Helvetica" w:hAnsi="Helvetica" w:cs="Arial"/>
                <w:sz w:val="22"/>
                <w:szCs w:val="22"/>
              </w:rPr>
              <w:t>36</w:t>
            </w:r>
          </w:p>
        </w:tc>
      </w:tr>
      <w:tr w:rsidRPr="006F77BC" w:rsidR="001D272B" w:rsidTr="004C69E0">
        <w:trPr>
          <w:trHeight w:val="260"/>
        </w:trPr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P="001D272B" w:rsidRDefault="001D272B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 xml:space="preserve">PE ratio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Pr="006F77BC" w:rsidR="001D272B" w:rsidRDefault="00E517B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6F77BC">
              <w:rPr>
                <w:rFonts w:ascii="Helvetica" w:hAnsi="Helvetica" w:cs="Arial"/>
                <w:sz w:val="22"/>
                <w:szCs w:val="22"/>
              </w:rPr>
              <w:t>2</w:t>
            </w:r>
            <w:r w:rsidRPr="006F77BC" w:rsidR="001D272B">
              <w:rPr>
                <w:rFonts w:ascii="Helvetica" w:hAnsi="Helvetica" w:cs="Arial"/>
                <w:sz w:val="22"/>
                <w:szCs w:val="22"/>
              </w:rPr>
              <w:t>6</w:t>
            </w:r>
          </w:p>
        </w:tc>
      </w:tr>
    </w:tbl>
    <w:p w:rsidR="001D272B" w:rsidP="001D272B" w:rsidRDefault="001D272B">
      <w:pPr>
        <w:rPr>
          <w:rFonts w:ascii="Helvetica" w:hAnsi="Helvetica" w:cs="Arial"/>
          <w:sz w:val="22"/>
          <w:szCs w:val="22"/>
        </w:rPr>
      </w:pPr>
    </w:p>
    <w:p w:rsidRPr="006F77BC" w:rsidR="001D272B" w:rsidP="001D272B" w:rsidRDefault="00F1322B">
      <w:pPr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>With reference to table 3</w:t>
      </w:r>
      <w:r w:rsidRPr="006F77BC" w:rsidR="001D272B">
        <w:rPr>
          <w:rFonts w:ascii="Helvetica" w:hAnsi="Helvetica" w:cs="Arial"/>
          <w:sz w:val="22"/>
          <w:szCs w:val="22"/>
        </w:rPr>
        <w:t xml:space="preserve"> and </w:t>
      </w:r>
      <w:r w:rsidRPr="006F77BC" w:rsidR="00DB2120">
        <w:rPr>
          <w:rFonts w:ascii="Helvetica" w:hAnsi="Helvetica" w:cs="Arial"/>
          <w:sz w:val="22"/>
          <w:szCs w:val="22"/>
        </w:rPr>
        <w:t>to the</w:t>
      </w:r>
      <w:r w:rsidRPr="006F77BC" w:rsidR="001D272B">
        <w:rPr>
          <w:rFonts w:ascii="Helvetica" w:hAnsi="Helvetica" w:cs="Arial"/>
          <w:sz w:val="22"/>
          <w:szCs w:val="22"/>
        </w:rPr>
        <w:t xml:space="preserve"> </w:t>
      </w:r>
      <w:r w:rsidRPr="006F77BC" w:rsidR="00DB2120">
        <w:rPr>
          <w:rFonts w:ascii="Helvetica" w:hAnsi="Helvetica" w:cs="Arial"/>
          <w:sz w:val="22"/>
          <w:szCs w:val="22"/>
        </w:rPr>
        <w:t>answers you</w:t>
      </w:r>
      <w:r w:rsidRPr="006F77BC" w:rsidR="001D272B">
        <w:rPr>
          <w:rFonts w:ascii="Helvetica" w:hAnsi="Helvetica" w:cs="Arial"/>
          <w:sz w:val="22"/>
          <w:szCs w:val="22"/>
        </w:rPr>
        <w:t xml:space="preserve"> calculated in question 1, write an evaluation in which you compare and contrast the financial performanc</w:t>
      </w:r>
      <w:r w:rsidRPr="006F77BC" w:rsidR="006227EB">
        <w:rPr>
          <w:rFonts w:ascii="Helvetica" w:hAnsi="Helvetica" w:cs="Arial"/>
          <w:sz w:val="22"/>
          <w:szCs w:val="22"/>
        </w:rPr>
        <w:t xml:space="preserve">e of the two companies in the </w:t>
      </w:r>
      <w:r w:rsidRPr="006F77BC" w:rsidR="001D272B">
        <w:rPr>
          <w:rFonts w:ascii="Helvetica" w:hAnsi="Helvetica" w:cs="Arial"/>
          <w:sz w:val="22"/>
          <w:szCs w:val="22"/>
        </w:rPr>
        <w:t>following areas:</w:t>
      </w:r>
    </w:p>
    <w:p w:rsidRPr="006F77BC" w:rsidR="001D272B" w:rsidP="001D272B" w:rsidRDefault="001D272B">
      <w:pPr>
        <w:rPr>
          <w:rFonts w:ascii="Helvetica" w:hAnsi="Helvetica" w:cs="Arial"/>
          <w:sz w:val="22"/>
          <w:szCs w:val="22"/>
        </w:rPr>
      </w:pPr>
    </w:p>
    <w:p w:rsidRPr="006F77BC" w:rsidR="001D272B" w:rsidP="001D272B" w:rsidRDefault="001D272B">
      <w:pPr>
        <w:numPr>
          <w:ilvl w:val="0"/>
          <w:numId w:val="35"/>
        </w:numPr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 xml:space="preserve">Profitability </w:t>
      </w:r>
      <w:r w:rsidRPr="006F77BC">
        <w:rPr>
          <w:rFonts w:ascii="Helvetica" w:hAnsi="Helvetica" w:cs="Arial"/>
          <w:b/>
          <w:sz w:val="22"/>
          <w:szCs w:val="22"/>
        </w:rPr>
        <w:t>(15 marks)</w:t>
      </w:r>
    </w:p>
    <w:p w:rsidRPr="006F77BC" w:rsidR="001D272B" w:rsidP="001D272B" w:rsidRDefault="001D272B">
      <w:pPr>
        <w:numPr>
          <w:ilvl w:val="0"/>
          <w:numId w:val="35"/>
        </w:numPr>
        <w:rPr>
          <w:rFonts w:ascii="Helvetica" w:hAnsi="Helvetica" w:cs="Arial"/>
          <w:sz w:val="22"/>
          <w:szCs w:val="22"/>
        </w:rPr>
      </w:pPr>
      <w:r w:rsidRPr="006F77BC">
        <w:rPr>
          <w:rFonts w:ascii="Helvetica" w:hAnsi="Helvetica" w:cs="Arial"/>
          <w:sz w:val="22"/>
          <w:szCs w:val="22"/>
        </w:rPr>
        <w:t xml:space="preserve">Management of working capital and liquidity </w:t>
      </w:r>
      <w:r w:rsidRPr="006F77BC">
        <w:rPr>
          <w:rFonts w:ascii="Helvetica" w:hAnsi="Helvetica" w:cs="Arial"/>
          <w:b/>
          <w:sz w:val="22"/>
          <w:szCs w:val="22"/>
        </w:rPr>
        <w:t>(15 marks)</w:t>
      </w:r>
    </w:p>
    <w:p w:rsidRPr="001F4C56" w:rsidR="00F015C2" w:rsidP="00177094" w:rsidRDefault="001D272B">
      <w:pPr>
        <w:numPr>
          <w:ilvl w:val="0"/>
          <w:numId w:val="35"/>
        </w:numPr>
        <w:rPr>
          <w:rFonts w:ascii="Helvetica" w:hAnsi="Helvetica" w:cs="Arial"/>
          <w:b/>
          <w:sz w:val="22"/>
          <w:szCs w:val="22"/>
        </w:rPr>
      </w:pPr>
      <w:r w:rsidRPr="001F4C56">
        <w:rPr>
          <w:rFonts w:ascii="Helvetica" w:hAnsi="Helvetica" w:cs="Arial"/>
          <w:sz w:val="22"/>
          <w:szCs w:val="22"/>
        </w:rPr>
        <w:t>Investment potential</w:t>
      </w:r>
      <w:proofErr w:type="gramStart"/>
      <w:r w:rsidRPr="001F4C56">
        <w:rPr>
          <w:rFonts w:ascii="Helvetica" w:hAnsi="Helvetica" w:cs="Arial"/>
          <w:sz w:val="22"/>
          <w:szCs w:val="22"/>
        </w:rPr>
        <w:t xml:space="preserve">   </w:t>
      </w:r>
      <w:r w:rsidRPr="001F4C56">
        <w:rPr>
          <w:rFonts w:ascii="Helvetica" w:hAnsi="Helvetica" w:cs="Arial"/>
          <w:b/>
          <w:sz w:val="22"/>
          <w:szCs w:val="22"/>
        </w:rPr>
        <w:t>(</w:t>
      </w:r>
      <w:proofErr w:type="gramEnd"/>
      <w:r w:rsidRPr="001F4C56">
        <w:rPr>
          <w:rFonts w:ascii="Helvetica" w:hAnsi="Helvetica" w:cs="Arial"/>
          <w:b/>
          <w:sz w:val="22"/>
          <w:szCs w:val="22"/>
        </w:rPr>
        <w:t>1</w:t>
      </w:r>
      <w:r w:rsidRPr="001F4C56" w:rsidR="00D82CAF">
        <w:rPr>
          <w:rFonts w:ascii="Helvetica" w:hAnsi="Helvetica" w:cs="Arial"/>
          <w:b/>
          <w:sz w:val="22"/>
          <w:szCs w:val="22"/>
        </w:rPr>
        <w:t>0</w:t>
      </w:r>
      <w:r w:rsidRPr="001F4C56">
        <w:rPr>
          <w:rFonts w:ascii="Helvetica" w:hAnsi="Helvetica" w:cs="Arial"/>
          <w:b/>
          <w:sz w:val="22"/>
          <w:szCs w:val="22"/>
        </w:rPr>
        <w:t xml:space="preserve"> marks)</w:t>
      </w:r>
    </w:p>
    <w:p w:rsidRPr="006F77BC" w:rsidR="00F015C2" w:rsidP="001D272B" w:rsidRDefault="00F015C2">
      <w:pPr>
        <w:rPr>
          <w:rFonts w:ascii="Helvetica" w:hAnsi="Helvetica" w:cs="Arial"/>
          <w:b/>
          <w:sz w:val="22"/>
          <w:szCs w:val="22"/>
        </w:rPr>
      </w:pPr>
    </w:p>
    <w:p w:rsidR="001F4C56" w:rsidRDefault="001F4C56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br w:type="page"/>
      </w:r>
    </w:p>
    <w:p w:rsidR="00F2148D" w:rsidP="00F2148D" w:rsidRDefault="00F2148D">
      <w:pPr>
        <w:rPr>
          <w:rFonts w:ascii="Helvetica" w:hAnsi="Helvetica" w:cs="Arial"/>
          <w:b/>
          <w:sz w:val="22"/>
          <w:szCs w:val="22"/>
        </w:rPr>
      </w:pPr>
      <w:r w:rsidRPr="006F77BC">
        <w:rPr>
          <w:rFonts w:ascii="Helvetica" w:hAnsi="Helvetica" w:cs="Arial"/>
          <w:b/>
          <w:sz w:val="22"/>
          <w:szCs w:val="22"/>
        </w:rPr>
        <w:lastRenderedPageBreak/>
        <w:t xml:space="preserve">Question 3 (40 marks) </w:t>
      </w:r>
    </w:p>
    <w:p w:rsidRPr="006F77BC" w:rsidR="00F015C2" w:rsidP="00F2148D" w:rsidRDefault="00F015C2">
      <w:pPr>
        <w:rPr>
          <w:rFonts w:ascii="Helvetica" w:hAnsi="Helvetica" w:cs="Arial"/>
          <w:b/>
          <w:sz w:val="22"/>
          <w:szCs w:val="22"/>
        </w:rPr>
      </w:pPr>
    </w:p>
    <w:p w:rsidRPr="006F77BC" w:rsidR="00F015C2" w:rsidP="001D272B" w:rsidRDefault="00F2148D">
      <w:pPr>
        <w:rPr>
          <w:rFonts w:ascii="Helvetica" w:hAnsi="Helvetica" w:cs="Arial"/>
          <w:b/>
          <w:sz w:val="22"/>
          <w:szCs w:val="22"/>
          <w:lang w:val="en-GB"/>
        </w:rPr>
      </w:pPr>
      <w:r w:rsidRPr="006F77BC">
        <w:rPr>
          <w:rFonts w:ascii="Helvetica" w:hAnsi="Helvetica" w:cs="Arial"/>
          <w:sz w:val="22"/>
          <w:szCs w:val="22"/>
        </w:rPr>
        <w:t xml:space="preserve">What additional information (i.e. data not contained in tables 1, 2 &amp; 3) would be useful in evaluating the performance of the two companies? Include </w:t>
      </w:r>
      <w:r w:rsidRPr="006F77BC">
        <w:rPr>
          <w:rFonts w:ascii="Helvetica" w:hAnsi="Helvetica" w:cs="Arial"/>
          <w:sz w:val="22"/>
          <w:szCs w:val="22"/>
          <w:lang w:val="en-GB"/>
        </w:rPr>
        <w:t>in your answer</w:t>
      </w:r>
      <w:r w:rsidRPr="006F77BC">
        <w:rPr>
          <w:rFonts w:ascii="Helvetica" w:hAnsi="Helvetica" w:cs="Arial"/>
          <w:sz w:val="22"/>
          <w:szCs w:val="22"/>
        </w:rPr>
        <w:t xml:space="preserve"> a review of </w:t>
      </w:r>
      <w:r w:rsidRPr="006F77BC">
        <w:rPr>
          <w:rFonts w:ascii="Helvetica" w:hAnsi="Helvetica" w:cs="Arial"/>
          <w:sz w:val="22"/>
          <w:szCs w:val="22"/>
          <w:lang w:val="en-GB"/>
        </w:rPr>
        <w:t>the limitations of ratio analysis as a tool for evaluating the financial statements of a business.</w:t>
      </w:r>
      <w:bookmarkStart w:name="_GoBack" w:id="0"/>
      <w:bookmarkEnd w:id="0"/>
    </w:p>
    <w:p w:rsidRPr="006F77BC" w:rsidR="001D272B" w:rsidP="001D272B" w:rsidRDefault="001D272B">
      <w:pPr>
        <w:rPr>
          <w:rFonts w:ascii="Helvetica" w:hAnsi="Helvetica" w:cs="Arial"/>
          <w:b/>
          <w:sz w:val="22"/>
          <w:szCs w:val="22"/>
          <w:lang w:val="en-GB"/>
        </w:rPr>
      </w:pPr>
    </w:p>
    <w:p w:rsidR="00F015C2" w:rsidP="00F015C2" w:rsidRDefault="00F015C2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p w:rsidRPr="006F77BC" w:rsidR="001D272B" w:rsidP="00F015C2" w:rsidRDefault="001D272B">
      <w:pPr>
        <w:rPr>
          <w:rFonts w:ascii="Helvetica" w:hAnsi="Helvetica" w:cs="Arial"/>
          <w:b/>
          <w:sz w:val="22"/>
          <w:szCs w:val="22"/>
        </w:rPr>
      </w:pPr>
    </w:p>
    <w:sectPr w:rsidRPr="006F77BC" w:rsidR="001D272B" w:rsidSect="006F77BC">
      <w:headerReference w:type="default" r:id="rId12"/>
      <w:footerReference w:type="even" r:id="rId13"/>
      <w:footerReference w:type="default" r:id="rId14"/>
      <w:pgSz w:w="12240" w:h="15840"/>
      <w:pgMar w:top="2319" w:right="1797" w:bottom="141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EC" w:rsidRDefault="007A73EC">
      <w:r>
        <w:separator/>
      </w:r>
    </w:p>
  </w:endnote>
  <w:endnote w:type="continuationSeparator" w:id="0">
    <w:p w:rsidR="007A73EC" w:rsidRDefault="007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72B" w:rsidRDefault="00694A1A" w:rsidP="001D2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27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72B" w:rsidRDefault="001D272B" w:rsidP="001D27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498" w:rsidRPr="00EA7498" w:rsidRDefault="00EA7498">
    <w:pPr>
      <w:pStyle w:val="Footer"/>
      <w:jc w:val="center"/>
      <w:rPr>
        <w:rFonts w:ascii="Helvetica" w:hAnsi="Helvetica"/>
      </w:rPr>
    </w:pPr>
    <w:r w:rsidRPr="00EA7498">
      <w:rPr>
        <w:rFonts w:ascii="Helvetica" w:hAnsi="Helvetica"/>
      </w:rPr>
      <w:t xml:space="preserve">Page </w:t>
    </w:r>
    <w:r w:rsidRPr="00EA7498">
      <w:rPr>
        <w:rFonts w:ascii="Helvetica" w:hAnsi="Helvetica"/>
        <w:b/>
        <w:bCs/>
      </w:rPr>
      <w:fldChar w:fldCharType="begin"/>
    </w:r>
    <w:r w:rsidRPr="00EA7498">
      <w:rPr>
        <w:rFonts w:ascii="Helvetica" w:hAnsi="Helvetica"/>
        <w:b/>
        <w:bCs/>
      </w:rPr>
      <w:instrText xml:space="preserve"> PAGE </w:instrText>
    </w:r>
    <w:r w:rsidRPr="00EA7498">
      <w:rPr>
        <w:rFonts w:ascii="Helvetica" w:hAnsi="Helvetica"/>
        <w:b/>
        <w:bCs/>
      </w:rPr>
      <w:fldChar w:fldCharType="separate"/>
    </w:r>
    <w:r w:rsidR="00661CF1">
      <w:rPr>
        <w:rFonts w:ascii="Helvetica" w:hAnsi="Helvetica"/>
        <w:b/>
        <w:bCs/>
        <w:noProof/>
      </w:rPr>
      <w:t>5</w:t>
    </w:r>
    <w:r w:rsidRPr="00EA7498">
      <w:rPr>
        <w:rFonts w:ascii="Helvetica" w:hAnsi="Helvetica"/>
        <w:b/>
        <w:bCs/>
      </w:rPr>
      <w:fldChar w:fldCharType="end"/>
    </w:r>
    <w:r w:rsidRPr="00EA7498">
      <w:rPr>
        <w:rFonts w:ascii="Helvetica" w:hAnsi="Helvetica"/>
      </w:rPr>
      <w:t xml:space="preserve"> of </w:t>
    </w:r>
    <w:r w:rsidRPr="00EA7498">
      <w:rPr>
        <w:rFonts w:ascii="Helvetica" w:hAnsi="Helvetica"/>
        <w:b/>
        <w:bCs/>
      </w:rPr>
      <w:fldChar w:fldCharType="begin"/>
    </w:r>
    <w:r w:rsidRPr="00EA7498">
      <w:rPr>
        <w:rFonts w:ascii="Helvetica" w:hAnsi="Helvetica"/>
        <w:b/>
        <w:bCs/>
      </w:rPr>
      <w:instrText xml:space="preserve"> NUMPAGES  </w:instrText>
    </w:r>
    <w:r w:rsidRPr="00EA7498">
      <w:rPr>
        <w:rFonts w:ascii="Helvetica" w:hAnsi="Helvetica"/>
        <w:b/>
        <w:bCs/>
      </w:rPr>
      <w:fldChar w:fldCharType="separate"/>
    </w:r>
    <w:r w:rsidR="00661CF1">
      <w:rPr>
        <w:rFonts w:ascii="Helvetica" w:hAnsi="Helvetica"/>
        <w:b/>
        <w:bCs/>
        <w:noProof/>
      </w:rPr>
      <w:t>5</w:t>
    </w:r>
    <w:r w:rsidRPr="00EA7498">
      <w:rPr>
        <w:rFonts w:ascii="Helvetica" w:hAnsi="Helvetica"/>
        <w:b/>
        <w:bCs/>
      </w:rPr>
      <w:fldChar w:fldCharType="end"/>
    </w:r>
  </w:p>
  <w:p w:rsidR="001D272B" w:rsidRDefault="001D272B" w:rsidP="001D2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EC" w:rsidRDefault="007A73EC">
      <w:r>
        <w:separator/>
      </w:r>
    </w:p>
  </w:footnote>
  <w:footnote w:type="continuationSeparator" w:id="0">
    <w:p w:rsidR="007A73EC" w:rsidRDefault="007A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7BC" w:rsidRPr="006F77BC" w:rsidRDefault="006F77BC">
    <w:pPr>
      <w:pStyle w:val="Header"/>
      <w:rPr>
        <w:rFonts w:ascii="Helvetica" w:hAnsi="Helvetica"/>
        <w:b/>
      </w:rPr>
    </w:pPr>
    <w:r w:rsidRPr="00B134CB">
      <w:rPr>
        <w:rFonts w:ascii="Helvetica" w:hAnsi="Helvetica"/>
        <w:b/>
        <w:sz w:val="18"/>
        <w:szCs w:val="18"/>
      </w:rPr>
      <w:t>M/MGT5014/JAN2020/</w:t>
    </w:r>
    <w:r w:rsidR="004C7F5F">
      <w:rPr>
        <w:rFonts w:ascii="Helvetica" w:hAnsi="Helvetica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ABF"/>
    <w:multiLevelType w:val="hybridMultilevel"/>
    <w:tmpl w:val="F4DE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70B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 w15:restartNumberingAfterBreak="0">
    <w:nsid w:val="02F224C7"/>
    <w:multiLevelType w:val="hybridMultilevel"/>
    <w:tmpl w:val="5314BDC2"/>
    <w:lvl w:ilvl="0" w:tplc="8F2C19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70242"/>
    <w:multiLevelType w:val="singleLevel"/>
    <w:tmpl w:val="7D220B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A4641"/>
    <w:multiLevelType w:val="singleLevel"/>
    <w:tmpl w:val="83107A90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 w15:restartNumberingAfterBreak="0">
    <w:nsid w:val="080F56B2"/>
    <w:multiLevelType w:val="singleLevel"/>
    <w:tmpl w:val="B948706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 w15:restartNumberingAfterBreak="0">
    <w:nsid w:val="09262743"/>
    <w:multiLevelType w:val="singleLevel"/>
    <w:tmpl w:val="91EA51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7C1597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F66141"/>
    <w:multiLevelType w:val="hybridMultilevel"/>
    <w:tmpl w:val="A5148684"/>
    <w:lvl w:ilvl="0" w:tplc="98BAAA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63E43"/>
    <w:multiLevelType w:val="hybridMultilevel"/>
    <w:tmpl w:val="E334010A"/>
    <w:lvl w:ilvl="0" w:tplc="4F20E2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04690"/>
    <w:multiLevelType w:val="hybridMultilevel"/>
    <w:tmpl w:val="95C88AF6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D7005"/>
    <w:multiLevelType w:val="multilevel"/>
    <w:tmpl w:val="4A808A9A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D4DDC"/>
    <w:multiLevelType w:val="multilevel"/>
    <w:tmpl w:val="843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0E585B"/>
    <w:multiLevelType w:val="hybridMultilevel"/>
    <w:tmpl w:val="DA7C4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484F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8C01B5"/>
    <w:multiLevelType w:val="hybridMultilevel"/>
    <w:tmpl w:val="3D9CEFEE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91AB9"/>
    <w:multiLevelType w:val="singleLevel"/>
    <w:tmpl w:val="CA4441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0E528C9"/>
    <w:multiLevelType w:val="singleLevel"/>
    <w:tmpl w:val="B948706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8" w15:restartNumberingAfterBreak="0">
    <w:nsid w:val="23A10AF8"/>
    <w:multiLevelType w:val="hybridMultilevel"/>
    <w:tmpl w:val="0172C264"/>
    <w:lvl w:ilvl="0" w:tplc="9B58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E76"/>
    <w:multiLevelType w:val="hybridMultilevel"/>
    <w:tmpl w:val="FCD62D56"/>
    <w:lvl w:ilvl="0" w:tplc="C58C47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B34C55"/>
    <w:multiLevelType w:val="hybridMultilevel"/>
    <w:tmpl w:val="3ECA2036"/>
    <w:lvl w:ilvl="0" w:tplc="09E863A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41D85"/>
    <w:multiLevelType w:val="hybridMultilevel"/>
    <w:tmpl w:val="563A672E"/>
    <w:lvl w:ilvl="0" w:tplc="31E6B558">
      <w:start w:val="1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1C1557"/>
    <w:multiLevelType w:val="singleLevel"/>
    <w:tmpl w:val="4CCEE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9D45AC"/>
    <w:multiLevelType w:val="hybridMultilevel"/>
    <w:tmpl w:val="20F23194"/>
    <w:lvl w:ilvl="0" w:tplc="7A7094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C6F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94D564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D63DF"/>
    <w:multiLevelType w:val="hybridMultilevel"/>
    <w:tmpl w:val="48428222"/>
    <w:lvl w:ilvl="0" w:tplc="0838BA0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0CFE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AB4568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096DCF"/>
    <w:multiLevelType w:val="singleLevel"/>
    <w:tmpl w:val="EBDC07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E131FD"/>
    <w:multiLevelType w:val="hybridMultilevel"/>
    <w:tmpl w:val="D57472BC"/>
    <w:lvl w:ilvl="0" w:tplc="98BAAA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43BF7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 w15:restartNumberingAfterBreak="0">
    <w:nsid w:val="4E6B28D1"/>
    <w:multiLevelType w:val="singleLevel"/>
    <w:tmpl w:val="7D220B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4123E9"/>
    <w:multiLevelType w:val="singleLevel"/>
    <w:tmpl w:val="4CCEE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951479"/>
    <w:multiLevelType w:val="hybridMultilevel"/>
    <w:tmpl w:val="4426D1E4"/>
    <w:lvl w:ilvl="0" w:tplc="8864DD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C0D91"/>
    <w:multiLevelType w:val="multilevel"/>
    <w:tmpl w:val="0172C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5F35"/>
    <w:multiLevelType w:val="hybridMultilevel"/>
    <w:tmpl w:val="99BA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87AF6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6" w15:restartNumberingAfterBreak="0">
    <w:nsid w:val="5ED13F9A"/>
    <w:multiLevelType w:val="hybridMultilevel"/>
    <w:tmpl w:val="CDB42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950D8"/>
    <w:multiLevelType w:val="multilevel"/>
    <w:tmpl w:val="DA7C4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792EE1"/>
    <w:multiLevelType w:val="hybridMultilevel"/>
    <w:tmpl w:val="65447958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540A8B"/>
    <w:multiLevelType w:val="singleLevel"/>
    <w:tmpl w:val="83107A90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0" w15:restartNumberingAfterBreak="0">
    <w:nsid w:val="76490DF8"/>
    <w:multiLevelType w:val="hybridMultilevel"/>
    <w:tmpl w:val="1390EC1C"/>
    <w:lvl w:ilvl="0" w:tplc="8F2C19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093CB6"/>
    <w:multiLevelType w:val="hybridMultilevel"/>
    <w:tmpl w:val="9A961890"/>
    <w:lvl w:ilvl="0" w:tplc="D09EBE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0E0CBC"/>
    <w:multiLevelType w:val="singleLevel"/>
    <w:tmpl w:val="14763E86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3" w15:restartNumberingAfterBreak="0">
    <w:nsid w:val="7C657AB5"/>
    <w:multiLevelType w:val="singleLevel"/>
    <w:tmpl w:val="98604B2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4" w15:restartNumberingAfterBreak="0">
    <w:nsid w:val="7D254651"/>
    <w:multiLevelType w:val="hybridMultilevel"/>
    <w:tmpl w:val="F1E0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23"/>
  </w:num>
  <w:num w:numId="5">
    <w:abstractNumId w:val="29"/>
  </w:num>
  <w:num w:numId="6">
    <w:abstractNumId w:val="35"/>
  </w:num>
  <w:num w:numId="7">
    <w:abstractNumId w:val="1"/>
  </w:num>
  <w:num w:numId="8">
    <w:abstractNumId w:val="4"/>
  </w:num>
  <w:num w:numId="9">
    <w:abstractNumId w:val="39"/>
  </w:num>
  <w:num w:numId="10">
    <w:abstractNumId w:val="7"/>
  </w:num>
  <w:num w:numId="11">
    <w:abstractNumId w:val="42"/>
  </w:num>
  <w:num w:numId="12">
    <w:abstractNumId w:val="5"/>
  </w:num>
  <w:num w:numId="13">
    <w:abstractNumId w:val="17"/>
  </w:num>
  <w:num w:numId="14">
    <w:abstractNumId w:val="19"/>
  </w:num>
  <w:num w:numId="15">
    <w:abstractNumId w:val="6"/>
  </w:num>
  <w:num w:numId="16">
    <w:abstractNumId w:val="28"/>
  </w:num>
  <w:num w:numId="17">
    <w:abstractNumId w:val="8"/>
  </w:num>
  <w:num w:numId="18">
    <w:abstractNumId w:val="38"/>
  </w:num>
  <w:num w:numId="19">
    <w:abstractNumId w:val="15"/>
  </w:num>
  <w:num w:numId="20">
    <w:abstractNumId w:val="10"/>
  </w:num>
  <w:num w:numId="21">
    <w:abstractNumId w:val="31"/>
  </w:num>
  <w:num w:numId="22">
    <w:abstractNumId w:val="30"/>
  </w:num>
  <w:num w:numId="23">
    <w:abstractNumId w:val="27"/>
  </w:num>
  <w:num w:numId="24">
    <w:abstractNumId w:val="21"/>
  </w:num>
  <w:num w:numId="25">
    <w:abstractNumId w:val="2"/>
  </w:num>
  <w:num w:numId="26">
    <w:abstractNumId w:val="40"/>
  </w:num>
  <w:num w:numId="27">
    <w:abstractNumId w:val="3"/>
  </w:num>
  <w:num w:numId="28">
    <w:abstractNumId w:val="20"/>
  </w:num>
  <w:num w:numId="29">
    <w:abstractNumId w:val="26"/>
  </w:num>
  <w:num w:numId="30">
    <w:abstractNumId w:val="32"/>
  </w:num>
  <w:num w:numId="31">
    <w:abstractNumId w:val="16"/>
  </w:num>
  <w:num w:numId="32">
    <w:abstractNumId w:val="43"/>
  </w:num>
  <w:num w:numId="33">
    <w:abstractNumId w:val="41"/>
  </w:num>
  <w:num w:numId="34">
    <w:abstractNumId w:val="18"/>
  </w:num>
  <w:num w:numId="35">
    <w:abstractNumId w:val="9"/>
  </w:num>
  <w:num w:numId="36">
    <w:abstractNumId w:val="33"/>
  </w:num>
  <w:num w:numId="37">
    <w:abstractNumId w:val="13"/>
  </w:num>
  <w:num w:numId="38">
    <w:abstractNumId w:val="37"/>
  </w:num>
  <w:num w:numId="39">
    <w:abstractNumId w:val="24"/>
  </w:num>
  <w:num w:numId="40">
    <w:abstractNumId w:val="11"/>
  </w:num>
  <w:num w:numId="41">
    <w:abstractNumId w:val="12"/>
  </w:num>
  <w:num w:numId="42">
    <w:abstractNumId w:val="34"/>
  </w:num>
  <w:num w:numId="43">
    <w:abstractNumId w:val="0"/>
  </w:num>
  <w:num w:numId="44">
    <w:abstractNumId w:val="36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8C"/>
    <w:rsid w:val="00017186"/>
    <w:rsid w:val="000317DC"/>
    <w:rsid w:val="00057248"/>
    <w:rsid w:val="000E4D48"/>
    <w:rsid w:val="00161203"/>
    <w:rsid w:val="001763DF"/>
    <w:rsid w:val="001825BA"/>
    <w:rsid w:val="00196D03"/>
    <w:rsid w:val="001D272B"/>
    <w:rsid w:val="001E3A32"/>
    <w:rsid w:val="001F4C56"/>
    <w:rsid w:val="002170FC"/>
    <w:rsid w:val="002306BF"/>
    <w:rsid w:val="00247E94"/>
    <w:rsid w:val="0026406C"/>
    <w:rsid w:val="00280B2F"/>
    <w:rsid w:val="002A22A8"/>
    <w:rsid w:val="002C0E56"/>
    <w:rsid w:val="003653BB"/>
    <w:rsid w:val="003E6BEF"/>
    <w:rsid w:val="00407852"/>
    <w:rsid w:val="004C69E0"/>
    <w:rsid w:val="004C7F5F"/>
    <w:rsid w:val="00552DAD"/>
    <w:rsid w:val="005C2353"/>
    <w:rsid w:val="005C3F47"/>
    <w:rsid w:val="005E2D9A"/>
    <w:rsid w:val="00603506"/>
    <w:rsid w:val="00613722"/>
    <w:rsid w:val="006227EB"/>
    <w:rsid w:val="00661CF1"/>
    <w:rsid w:val="00694A1A"/>
    <w:rsid w:val="006A68C3"/>
    <w:rsid w:val="006C29C1"/>
    <w:rsid w:val="006D0D84"/>
    <w:rsid w:val="006F77BC"/>
    <w:rsid w:val="00700638"/>
    <w:rsid w:val="007A31DC"/>
    <w:rsid w:val="007A73EC"/>
    <w:rsid w:val="007F1BC7"/>
    <w:rsid w:val="0083320A"/>
    <w:rsid w:val="00837501"/>
    <w:rsid w:val="00837B05"/>
    <w:rsid w:val="0085269C"/>
    <w:rsid w:val="008A52BA"/>
    <w:rsid w:val="008B57BC"/>
    <w:rsid w:val="008E5262"/>
    <w:rsid w:val="009155B5"/>
    <w:rsid w:val="00963BF7"/>
    <w:rsid w:val="009F568C"/>
    <w:rsid w:val="00A25541"/>
    <w:rsid w:val="00AB2DDE"/>
    <w:rsid w:val="00AC55C4"/>
    <w:rsid w:val="00B635F5"/>
    <w:rsid w:val="00BA4D65"/>
    <w:rsid w:val="00BD6F8B"/>
    <w:rsid w:val="00BD7BE0"/>
    <w:rsid w:val="00C15C5D"/>
    <w:rsid w:val="00C41A97"/>
    <w:rsid w:val="00CF6FF7"/>
    <w:rsid w:val="00D40ABB"/>
    <w:rsid w:val="00D7719E"/>
    <w:rsid w:val="00D82CAF"/>
    <w:rsid w:val="00DA31D9"/>
    <w:rsid w:val="00DB2120"/>
    <w:rsid w:val="00E34DB7"/>
    <w:rsid w:val="00E517B8"/>
    <w:rsid w:val="00E623F3"/>
    <w:rsid w:val="00E73C4B"/>
    <w:rsid w:val="00EA7498"/>
    <w:rsid w:val="00F015C2"/>
    <w:rsid w:val="00F0539F"/>
    <w:rsid w:val="00F1322B"/>
    <w:rsid w:val="00F14D33"/>
    <w:rsid w:val="00F2148D"/>
    <w:rsid w:val="00F21B03"/>
    <w:rsid w:val="00F65EF1"/>
    <w:rsid w:val="00FA2140"/>
    <w:rsid w:val="00FB33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ABD40DE"/>
  <w15:chartTrackingRefBased/>
  <w15:docId w15:val="{A60B706F-6842-4015-A74C-83CD210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68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568C"/>
    <w:pPr>
      <w:jc w:val="center"/>
    </w:pPr>
    <w:rPr>
      <w:sz w:val="28"/>
      <w:lang w:val="en-GB"/>
    </w:rPr>
  </w:style>
  <w:style w:type="paragraph" w:styleId="Header">
    <w:name w:val="header"/>
    <w:basedOn w:val="Normal"/>
    <w:link w:val="HeaderChar"/>
    <w:rsid w:val="004E34EF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0B54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5483"/>
  </w:style>
  <w:style w:type="paragraph" w:styleId="BodyText">
    <w:name w:val="Body Text"/>
    <w:basedOn w:val="Normal"/>
    <w:rsid w:val="00744FBF"/>
    <w:rPr>
      <w:sz w:val="24"/>
    </w:rPr>
  </w:style>
  <w:style w:type="character" w:customStyle="1" w:styleId="TitleChar">
    <w:name w:val="Title Char"/>
    <w:link w:val="Title"/>
    <w:rsid w:val="00C75B23"/>
    <w:rPr>
      <w:sz w:val="28"/>
    </w:rPr>
  </w:style>
  <w:style w:type="paragraph" w:customStyle="1" w:styleId="ColorfulList-Accent11">
    <w:name w:val="Colorful List - Accent 11"/>
    <w:basedOn w:val="Normal"/>
    <w:uiPriority w:val="34"/>
    <w:qFormat/>
    <w:rsid w:val="007A520D"/>
    <w:pPr>
      <w:ind w:left="720"/>
      <w:contextualSpacing/>
    </w:pPr>
    <w:rPr>
      <w:rFonts w:ascii="Arial" w:eastAsia="Cambria" w:hAnsi="Arial"/>
      <w:sz w:val="22"/>
      <w:szCs w:val="24"/>
    </w:rPr>
  </w:style>
  <w:style w:type="paragraph" w:styleId="BalloonText">
    <w:name w:val="Balloon Text"/>
    <w:basedOn w:val="Normal"/>
    <w:link w:val="BalloonTextChar"/>
    <w:rsid w:val="00D8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CA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6F77BC"/>
    <w:rPr>
      <w:lang w:eastAsia="en-US"/>
    </w:rPr>
  </w:style>
  <w:style w:type="character" w:customStyle="1" w:styleId="FooterChar">
    <w:name w:val="Footer Char"/>
    <w:link w:val="Footer"/>
    <w:uiPriority w:val="99"/>
    <w:rsid w:val="00EA749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6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33828-6DC7-46BD-A643-A9FA55527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2F098-A7BE-4B6A-B131-88667D40CC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2DFCAF-9298-4148-8C5D-DB4FAD22E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9D6D3-B4F9-45EE-B8D3-801C07FE3A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DE1CD3-2323-4DB7-BED8-93A8E647B98C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559e8a90-c5f0-4960-93bb-48a9a6be2d2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592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Mary's College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MGT5014 1920</dc:title>
  <dc:subject>MGT5014</dc:subject>
  <dc:creator>kellyd</dc:creator>
  <cp:keywords>
  </cp:keywords>
  <cp:lastModifiedBy>Stephanie Dobbin</cp:lastModifiedBy>
  <cp:revision>3</cp:revision>
  <cp:lastPrinted>2019-11-01T12:13:00Z</cp:lastPrinted>
  <dcterms:created xsi:type="dcterms:W3CDTF">2021-04-15T14:40:00Z</dcterms:created>
  <dcterms:modified xsi:type="dcterms:W3CDTF">2021-04-15T15:06:43Z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R63NPHTH4QFH-1291-1117</vt:lpwstr>
  </property>
  <property fmtid="{D5CDD505-2E9C-101B-9397-08002B2CF9AE}" pid="3" name="_dlc_DocIdItemGuid">
    <vt:lpwstr>68fe150b-692d-4532-8296-5907c76641a6</vt:lpwstr>
  </property>
  <property fmtid="{D5CDD505-2E9C-101B-9397-08002B2CF9AE}" pid="4" name="_dlc_DocIdUrl">
    <vt:lpwstr>http://staffnet/academic-services/Registry/exam-paper-submission/_layouts/15/DocIdRedir.aspx?ID=R63NPHTH4QFH-1291-1117, R63NPHTH4QFH-1291-1117</vt:lpwstr>
  </property>
</Properties>
</file>