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33B78" w:rsidR="00333B78" w:rsidP="00333B78" w:rsidRDefault="00333B78" w14:paraId="449C5218" w14:textId="77777777">
      <w:pPr>
        <w:pStyle w:val="Title"/>
        <w:rPr>
          <w:rFonts w:ascii="Helvetica" w:hAnsi="Helvetica" w:cs="Helvetica"/>
          <w:b/>
          <w:sz w:val="40"/>
          <w:szCs w:val="40"/>
        </w:rPr>
      </w:pPr>
      <w:r w:rsidRPr="00333B78">
        <w:rPr>
          <w:rFonts w:ascii="Helvetica" w:hAnsi="Helvetica" w:cs="Helvetica"/>
          <w:b/>
          <w:sz w:val="40"/>
          <w:szCs w:val="40"/>
        </w:rPr>
        <w:t xml:space="preserve">ST MARY’S UNIVERSITY </w:t>
      </w:r>
    </w:p>
    <w:p w:rsidRPr="00203904" w:rsidR="00333B78" w:rsidP="00333B78" w:rsidRDefault="00333B78" w14:paraId="3C06452D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333B78" w:rsidP="00333B78" w:rsidRDefault="00333B78" w14:paraId="57989CBF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ED4A2D">
        <w:rPr>
          <w:rFonts w:ascii="Helvetica" w:hAnsi="Helvetica" w:cs="Helvetica"/>
          <w:sz w:val="23"/>
          <w:szCs w:val="23"/>
        </w:rPr>
        <w:t>BA</w:t>
      </w:r>
      <w:r>
        <w:rPr>
          <w:rFonts w:ascii="Helvetica" w:hAnsi="Helvetica" w:cs="Helvetica"/>
          <w:sz w:val="23"/>
          <w:szCs w:val="23"/>
        </w:rPr>
        <w:t>/BA (ITT)</w:t>
      </w:r>
      <w:r w:rsidRPr="00BE0EE3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ED4A2D" w:rsidR="00333B78" w:rsidP="00333B78" w:rsidRDefault="00333B78" w14:paraId="14C23D95" w14:textId="77777777">
      <w:pPr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ED4A2D">
        <w:rPr>
          <w:rFonts w:ascii="Helvetica" w:hAnsi="Helvetica" w:cs="Helvetica"/>
          <w:b/>
          <w:sz w:val="23"/>
          <w:szCs w:val="23"/>
        </w:rPr>
        <w:t>FIVE</w:t>
      </w:r>
    </w:p>
    <w:p w:rsidRPr="00333B78" w:rsidR="00333B78" w:rsidP="00333B78" w:rsidRDefault="00333B78" w14:paraId="7AC129B5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1F777D" w:rsidP="005F6E55" w:rsidRDefault="005F6E55" w14:paraId="39FB5C8A" w14:textId="77777777">
      <w:pPr>
        <w:rPr>
          <w:rFonts w:ascii="Helvetica" w:hAnsi="Helvetica" w:cs="Helvetica"/>
          <w:b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Title: 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>Fundamentals of Accounting</w:t>
      </w:r>
      <w:r w:rsidRPr="00333B78" w:rsidR="00333B78">
        <w:rPr>
          <w:rFonts w:ascii="Helvetica" w:hAnsi="Helvetica" w:cs="Helvetica"/>
          <w:b/>
          <w:sz w:val="22"/>
          <w:szCs w:val="22"/>
          <w:lang w:val="en-GB"/>
        </w:rPr>
        <w:t xml:space="preserve"> (in-class test re-sit)</w:t>
      </w:r>
    </w:p>
    <w:p w:rsidRPr="00333B78" w:rsidR="005F6E55" w:rsidP="005F6E55" w:rsidRDefault="001F777D" w14:paraId="399B02E6" w14:textId="3952D67D">
      <w:pPr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:rsidR="001F777D" w:rsidP="005F6E55" w:rsidRDefault="005F6E55" w14:paraId="52ED3793" w14:textId="77777777">
      <w:pPr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Code: </w:t>
      </w:r>
      <w:r w:rsidRPr="00333B78" w:rsidR="002823D9">
        <w:rPr>
          <w:rFonts w:ascii="Helvetica" w:hAnsi="Helvetica" w:cs="Helvetica"/>
          <w:b/>
          <w:sz w:val="22"/>
          <w:szCs w:val="22"/>
          <w:lang w:val="en-GB"/>
        </w:rPr>
        <w:t>MGT5014</w:t>
      </w:r>
    </w:p>
    <w:p w:rsidRPr="00333B78" w:rsidR="005F6E55" w:rsidP="005F6E55" w:rsidRDefault="005F6E55" w14:paraId="0ACB04CE" w14:textId="07D6B512">
      <w:pPr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Semester: </w:t>
      </w:r>
      <w:r w:rsidRPr="00333B78" w:rsidR="00333B78">
        <w:rPr>
          <w:rFonts w:ascii="Helvetica" w:hAnsi="Helvetica" w:cs="Helvetica"/>
          <w:b/>
          <w:sz w:val="22"/>
          <w:szCs w:val="22"/>
          <w:lang w:val="en-GB"/>
        </w:rPr>
        <w:t>Re-sit</w:t>
      </w:r>
    </w:p>
    <w:p w:rsidRPr="00333B78" w:rsidR="005F6E55" w:rsidP="005F6E55" w:rsidRDefault="005F6E55" w14:paraId="2983FEBF" w14:textId="77777777">
      <w:pPr>
        <w:rPr>
          <w:rFonts w:ascii="Helvetica" w:hAnsi="Helvetica" w:cs="Helvetica"/>
          <w:sz w:val="22"/>
          <w:szCs w:val="22"/>
          <w:lang w:val="en-GB"/>
        </w:rPr>
      </w:pPr>
    </w:p>
    <w:p w:rsidR="001F777D" w:rsidP="005F6E55" w:rsidRDefault="005F6E55" w14:paraId="3A037141" w14:textId="77777777">
      <w:pPr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Date: </w:t>
      </w:r>
      <w:r w:rsidR="00AD3E90">
        <w:rPr>
          <w:rFonts w:ascii="Helvetica" w:hAnsi="Helvetica" w:cs="Helvetica"/>
          <w:b/>
          <w:sz w:val="22"/>
          <w:szCs w:val="22"/>
          <w:lang w:val="en-GB"/>
        </w:rPr>
        <w:t>03 J</w:t>
      </w:r>
      <w:r w:rsidRPr="00333B78" w:rsidR="00333B78">
        <w:rPr>
          <w:rFonts w:ascii="Helvetica" w:hAnsi="Helvetica" w:cs="Helvetica"/>
          <w:b/>
          <w:sz w:val="22"/>
          <w:szCs w:val="22"/>
          <w:lang w:val="en-GB"/>
        </w:rPr>
        <w:t>uly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 xml:space="preserve"> 2019</w:t>
      </w:r>
    </w:p>
    <w:p w:rsidRPr="00333B78" w:rsidR="005F6E55" w:rsidP="005F6E55" w:rsidRDefault="005F6E55" w14:paraId="47D0A9CC" w14:textId="6C775BA3">
      <w:pPr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Time:  </w:t>
      </w:r>
      <w:r w:rsidR="00AD3E90">
        <w:rPr>
          <w:rFonts w:ascii="Helvetica" w:hAnsi="Helvetica" w:cs="Helvetica"/>
          <w:b/>
          <w:sz w:val="22"/>
          <w:szCs w:val="22"/>
          <w:lang w:val="en-GB"/>
        </w:rPr>
        <w:t>13:30-15:30pm</w:t>
      </w:r>
    </w:p>
    <w:p w:rsidRPr="00333B78" w:rsidR="005F6E55" w:rsidP="005F6E55" w:rsidRDefault="005F6E55" w14:paraId="2B0ECABB" w14:textId="77777777">
      <w:pPr>
        <w:rPr>
          <w:rFonts w:ascii="Helvetica" w:hAnsi="Helvetica" w:cs="Helvetica"/>
          <w:sz w:val="22"/>
          <w:szCs w:val="22"/>
          <w:lang w:val="en-GB"/>
        </w:rPr>
      </w:pPr>
    </w:p>
    <w:p w:rsidRPr="00333B78" w:rsidR="005F6E55" w:rsidP="005F6E55" w:rsidRDefault="005F6E55" w14:paraId="718436AE" w14:textId="50DE8314">
      <w:pPr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TIME ALLOWED: 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 xml:space="preserve">TWO </w:t>
      </w:r>
      <w:r w:rsidRPr="00333B78">
        <w:rPr>
          <w:rFonts w:ascii="Helvetica" w:hAnsi="Helvetica" w:cs="Helvetica"/>
          <w:sz w:val="22"/>
          <w:szCs w:val="22"/>
          <w:lang w:val="en-GB"/>
        </w:rPr>
        <w:t>HOURS</w:t>
      </w:r>
    </w:p>
    <w:p w:rsidRPr="00333B78" w:rsidR="005F6E55" w:rsidP="005F6E55" w:rsidRDefault="005F6E55" w14:paraId="03576CBD" w14:textId="4C075C76">
      <w:pPr>
        <w:rPr>
          <w:rFonts w:ascii="Helvetica" w:hAnsi="Helvetica" w:cs="Helvetica"/>
          <w:sz w:val="22"/>
          <w:szCs w:val="22"/>
          <w:lang w:val="en-GB"/>
        </w:rPr>
      </w:pPr>
    </w:p>
    <w:p w:rsidRPr="00333B78" w:rsidR="005F6E55" w:rsidP="005F6E55" w:rsidRDefault="005F6E55" w14:paraId="5172EAD1" w14:textId="2D4B130F">
      <w:pPr>
        <w:rPr>
          <w:rFonts w:ascii="Helvetica" w:hAnsi="Helvetica" w:cs="Helvetica"/>
          <w:b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End of module examination. Candidates are permitted to bring one approved calculator into this examination. 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>ANSWER ALL QUESTIONS.</w:t>
      </w:r>
    </w:p>
    <w:p w:rsidRPr="00333B78" w:rsidR="005F6E55" w:rsidP="005F6E55" w:rsidRDefault="005F6E55" w14:paraId="76494D67" w14:textId="7AA4DC11">
      <w:pPr>
        <w:rPr>
          <w:rFonts w:ascii="Helvetica" w:hAnsi="Helvetica" w:cs="Helvetica"/>
          <w:b/>
          <w:sz w:val="22"/>
          <w:szCs w:val="22"/>
          <w:lang w:val="en-GB"/>
        </w:rPr>
      </w:pPr>
    </w:p>
    <w:p w:rsidRPr="00333B78" w:rsidR="007A5FDD" w:rsidP="00333B78" w:rsidRDefault="007A5FDD" w14:paraId="252D65AC" w14:textId="308FD06B">
      <w:pPr>
        <w:pStyle w:val="Default"/>
        <w:rPr>
          <w:color w:val="auto"/>
          <w:sz w:val="22"/>
          <w:szCs w:val="22"/>
        </w:rPr>
      </w:pPr>
      <w:r w:rsidRPr="00333B78">
        <w:rPr>
          <w:color w:val="auto"/>
          <w:sz w:val="22"/>
          <w:szCs w:val="22"/>
        </w:rPr>
        <w:t>At the end of the exam, a</w:t>
      </w:r>
      <w:r w:rsidRPr="00333B78" w:rsidR="005F6E55">
        <w:rPr>
          <w:color w:val="auto"/>
          <w:sz w:val="22"/>
          <w:szCs w:val="22"/>
        </w:rPr>
        <w:t xml:space="preserve">ttach </w:t>
      </w:r>
      <w:r w:rsidRPr="00333B78" w:rsidR="003644BA">
        <w:rPr>
          <w:color w:val="auto"/>
          <w:sz w:val="22"/>
          <w:szCs w:val="22"/>
        </w:rPr>
        <w:t>th</w:t>
      </w:r>
      <w:r w:rsidRPr="00333B78">
        <w:rPr>
          <w:color w:val="auto"/>
          <w:sz w:val="22"/>
          <w:szCs w:val="22"/>
        </w:rPr>
        <w:t xml:space="preserve">is </w:t>
      </w:r>
      <w:r w:rsidRPr="00333B78" w:rsidR="003644BA">
        <w:rPr>
          <w:color w:val="auto"/>
          <w:sz w:val="22"/>
          <w:szCs w:val="22"/>
        </w:rPr>
        <w:t xml:space="preserve">exam paper to your hand-written </w:t>
      </w:r>
      <w:r w:rsidRPr="00333B78" w:rsidR="00D8152E">
        <w:rPr>
          <w:color w:val="auto"/>
          <w:sz w:val="22"/>
          <w:szCs w:val="22"/>
        </w:rPr>
        <w:t>answer-book</w:t>
      </w:r>
    </w:p>
    <w:p w:rsidR="00333B78" w:rsidP="001F777D" w:rsidRDefault="003644BA" w14:paraId="2E24EC0E" w14:textId="7B19FFE2">
      <w:pPr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 xml:space="preserve">using the treasury tag provided. </w:t>
      </w:r>
      <w:r w:rsidRPr="00333B78" w:rsidR="00333B78">
        <w:rPr>
          <w:rFonts w:ascii="Helvetica" w:hAnsi="Helvetica" w:cs="Helvetica"/>
          <w:b/>
          <w:sz w:val="22"/>
          <w:szCs w:val="22"/>
        </w:rPr>
        <w:t>Make sure to write your regnum in the space below:</w:t>
      </w:r>
    </w:p>
    <w:p w:rsidR="00333B78" w:rsidP="003644BA" w:rsidRDefault="00333B78" w14:paraId="6BEDBEAD" w14:textId="315130E1">
      <w:pPr>
        <w:jc w:val="both"/>
        <w:rPr>
          <w:rFonts w:ascii="Helvetica" w:hAnsi="Helvetica" w:cs="Helvetica"/>
          <w:sz w:val="22"/>
          <w:szCs w:val="22"/>
        </w:rPr>
      </w:pPr>
    </w:p>
    <w:p w:rsidR="00333B78" w:rsidP="003644BA" w:rsidRDefault="00333B78" w14:paraId="12CCF0CC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333B78" w:rsidP="003644BA" w:rsidRDefault="00333B78" w14:paraId="14D214A2" w14:textId="120A9D4D">
      <w:pPr>
        <w:jc w:val="both"/>
        <w:rPr>
          <w:rFonts w:ascii="Helvetica" w:hAnsi="Helvetica" w:cs="Helvetica"/>
          <w:b/>
          <w:sz w:val="22"/>
          <w:szCs w:val="22"/>
        </w:rPr>
      </w:pPr>
      <w:r w:rsidRPr="00333B78">
        <w:rPr>
          <w:rFonts w:ascii="Helvetica" w:hAnsi="Helvetica" w:cs="Helvetica"/>
          <w:b/>
          <w:sz w:val="22"/>
          <w:szCs w:val="22"/>
        </w:rPr>
        <w:t>Regnum……………………………..</w:t>
      </w:r>
    </w:p>
    <w:p w:rsidR="00333B78" w:rsidP="00BE73E2" w:rsidRDefault="00333B78" w14:paraId="3A100FA6" w14:textId="77777777">
      <w:pPr>
        <w:jc w:val="both"/>
        <w:rPr>
          <w:rFonts w:ascii="Helvetica" w:hAnsi="Helvetica" w:cs="Helvetica"/>
          <w:b/>
          <w:sz w:val="22"/>
          <w:szCs w:val="22"/>
          <w:lang w:val="en-GB"/>
        </w:rPr>
      </w:pPr>
    </w:p>
    <w:p w:rsidR="00333B78" w:rsidRDefault="00333B78" w14:paraId="31AEB34E" w14:textId="77777777">
      <w:pPr>
        <w:spacing w:after="200" w:line="276" w:lineRule="auto"/>
        <w:rPr>
          <w:rFonts w:ascii="Helvetica" w:hAnsi="Helvetica" w:cs="Helvetica"/>
          <w:b/>
          <w:sz w:val="22"/>
          <w:szCs w:val="22"/>
          <w:lang w:val="en-GB"/>
        </w:rPr>
      </w:pPr>
      <w:r>
        <w:rPr>
          <w:rFonts w:ascii="Helvetica" w:hAnsi="Helvetica" w:cs="Helvetica"/>
          <w:b/>
          <w:sz w:val="22"/>
          <w:szCs w:val="22"/>
          <w:lang w:val="en-GB"/>
        </w:rPr>
        <w:br w:type="page"/>
      </w:r>
    </w:p>
    <w:p w:rsidRPr="00333B78" w:rsidR="008F6312" w:rsidP="00BE73E2" w:rsidRDefault="003644BA" w14:paraId="252D65AF" w14:textId="3771B9A1">
      <w:pPr>
        <w:jc w:val="both"/>
        <w:rPr>
          <w:rFonts w:ascii="Helvetica" w:hAnsi="Helvetica" w:cs="Helvetica"/>
          <w:b/>
          <w:sz w:val="22"/>
          <w:szCs w:val="22"/>
          <w:lang w:val="en-GB"/>
        </w:rPr>
      </w:pPr>
      <w:r w:rsidRPr="00333B78">
        <w:rPr>
          <w:rFonts w:ascii="Helvetica" w:hAnsi="Helvetica" w:cs="Helvetica"/>
          <w:b/>
          <w:sz w:val="22"/>
          <w:szCs w:val="22"/>
          <w:lang w:val="en-GB"/>
        </w:rPr>
        <w:lastRenderedPageBreak/>
        <w:t xml:space="preserve">Section A (Write </w:t>
      </w:r>
      <w:r w:rsidR="00333B78">
        <w:rPr>
          <w:rFonts w:ascii="Helvetica" w:hAnsi="Helvetica" w:cs="Helvetica"/>
          <w:b/>
          <w:sz w:val="22"/>
          <w:szCs w:val="22"/>
          <w:lang w:val="en-GB"/>
        </w:rPr>
        <w:t>your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 xml:space="preserve"> answer in the answer-book</w:t>
      </w:r>
      <w:r w:rsidRPr="00333B78" w:rsidR="00A1466C">
        <w:rPr>
          <w:rFonts w:ascii="Helvetica" w:hAnsi="Helvetica" w:cs="Helvetica"/>
          <w:b/>
          <w:sz w:val="22"/>
          <w:szCs w:val="22"/>
          <w:lang w:val="en-GB"/>
        </w:rPr>
        <w:t>let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>)</w:t>
      </w:r>
    </w:p>
    <w:p w:rsidRPr="00333B78" w:rsidR="00185207" w:rsidRDefault="00185207" w14:paraId="252D65B0" w14:textId="77777777">
      <w:pPr>
        <w:rPr>
          <w:rFonts w:ascii="Helvetica" w:hAnsi="Helvetica" w:cs="Helvetica"/>
          <w:sz w:val="22"/>
          <w:szCs w:val="22"/>
        </w:rPr>
      </w:pPr>
    </w:p>
    <w:p w:rsidR="001F777D" w:rsidP="00D53DAC" w:rsidRDefault="00A85291" w14:paraId="5C504914" w14:textId="77777777">
      <w:pPr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i/>
          <w:sz w:val="22"/>
          <w:szCs w:val="22"/>
          <w:lang w:val="en-GB"/>
        </w:rPr>
        <w:t xml:space="preserve">Shaun </w:t>
      </w:r>
      <w:proofErr w:type="spellStart"/>
      <w:r w:rsidRPr="00333B78">
        <w:rPr>
          <w:rFonts w:ascii="Helvetica" w:hAnsi="Helvetica" w:cs="Helvetica"/>
          <w:i/>
          <w:sz w:val="22"/>
          <w:szCs w:val="22"/>
          <w:lang w:val="en-GB"/>
        </w:rPr>
        <w:t>D’Olier</w:t>
      </w:r>
      <w:proofErr w:type="spellEnd"/>
      <w:r w:rsidRPr="00333B78" w:rsidR="008F14EA">
        <w:rPr>
          <w:rFonts w:ascii="Helvetica" w:hAnsi="Helvetica" w:cs="Helvetica"/>
          <w:sz w:val="22"/>
          <w:szCs w:val="22"/>
          <w:lang w:val="en-GB"/>
        </w:rPr>
        <w:t>, a sole-trader, operates an electrical</w:t>
      </w:r>
      <w:r w:rsidRPr="00333B78" w:rsidR="009C3DAB">
        <w:rPr>
          <w:rFonts w:ascii="Helvetica" w:hAnsi="Helvetica" w:cs="Helvetica"/>
          <w:sz w:val="22"/>
          <w:szCs w:val="22"/>
          <w:lang w:val="en-GB"/>
        </w:rPr>
        <w:t xml:space="preserve"> goods</w:t>
      </w:r>
      <w:r w:rsidRPr="00333B78" w:rsidR="008F14EA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>
        <w:rPr>
          <w:rFonts w:ascii="Helvetica" w:hAnsi="Helvetica" w:cs="Helvetica"/>
          <w:sz w:val="22"/>
          <w:szCs w:val="22"/>
          <w:lang w:val="en-GB"/>
        </w:rPr>
        <w:t>r</w:t>
      </w:r>
      <w:r w:rsidRPr="00333B78" w:rsidR="006A24E5">
        <w:rPr>
          <w:rFonts w:ascii="Helvetica" w:hAnsi="Helvetica" w:cs="Helvetica"/>
          <w:sz w:val="22"/>
          <w:szCs w:val="22"/>
          <w:lang w:val="en-GB"/>
        </w:rPr>
        <w:t>etail</w:t>
      </w:r>
      <w:r w:rsidRPr="00333B78" w:rsidR="009C3DAB">
        <w:rPr>
          <w:rFonts w:ascii="Helvetica" w:hAnsi="Helvetica" w:cs="Helvetica"/>
          <w:sz w:val="22"/>
          <w:szCs w:val="22"/>
          <w:lang w:val="en-GB"/>
        </w:rPr>
        <w:t xml:space="preserve"> outlet</w:t>
      </w:r>
      <w:r w:rsidRPr="00333B78" w:rsidR="008F14EA">
        <w:rPr>
          <w:rFonts w:ascii="Helvetica" w:hAnsi="Helvetica" w:cs="Helvetica"/>
          <w:sz w:val="22"/>
          <w:szCs w:val="22"/>
          <w:lang w:val="en-GB"/>
        </w:rPr>
        <w:t xml:space="preserve">. </w:t>
      </w:r>
      <w:r w:rsidRPr="00333B78" w:rsidR="00D53DAC">
        <w:rPr>
          <w:rFonts w:ascii="Helvetica" w:hAnsi="Helvetica" w:cs="Helvetica"/>
          <w:sz w:val="22"/>
          <w:szCs w:val="22"/>
          <w:lang w:val="en-GB"/>
        </w:rPr>
        <w:t xml:space="preserve">At the end of the first year of trading, the </w:t>
      </w:r>
      <w:r w:rsidRPr="00333B78" w:rsidR="008F14EA">
        <w:rPr>
          <w:rFonts w:ascii="Helvetica" w:hAnsi="Helvetica" w:cs="Helvetica"/>
          <w:sz w:val="22"/>
          <w:szCs w:val="22"/>
          <w:lang w:val="en-GB"/>
        </w:rPr>
        <w:t>business</w:t>
      </w:r>
      <w:r w:rsidRPr="00333B78" w:rsidR="00FB2366">
        <w:rPr>
          <w:rFonts w:ascii="Helvetica" w:hAnsi="Helvetica" w:cs="Helvetica"/>
          <w:sz w:val="22"/>
          <w:szCs w:val="22"/>
          <w:lang w:val="en-GB"/>
        </w:rPr>
        <w:t>’</w:t>
      </w:r>
      <w:r w:rsidRPr="00333B78" w:rsidR="008F14EA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D53DAC">
        <w:rPr>
          <w:rFonts w:ascii="Helvetica" w:hAnsi="Helvetica" w:cs="Helvetica"/>
          <w:sz w:val="22"/>
          <w:szCs w:val="22"/>
          <w:lang w:val="en-GB"/>
        </w:rPr>
        <w:t>trial balance provides the following figures:</w:t>
      </w:r>
    </w:p>
    <w:p w:rsidRPr="004F5320" w:rsidR="004F5320" w:rsidP="00D53DAC" w:rsidRDefault="001F777D" w14:paraId="252D65B2" w14:textId="25D44B0F">
      <w:pPr>
        <w:jc w:val="both"/>
        <w:rPr>
          <w:rFonts w:ascii="Arial" w:hAnsi="Arial" w:cs="Arial"/>
          <w:sz w:val="24"/>
          <w:lang w:val="en-GB"/>
        </w:rPr>
      </w:pPr>
      <w:r w:rsidRPr="004F5320">
        <w:rPr>
          <w:rFonts w:ascii="Arial" w:hAnsi="Arial" w:cs="Arial"/>
          <w:sz w:val="24"/>
          <w:lang w:val="en-GB"/>
        </w:rPr>
        <w:t xml:space="preserve"> </w:t>
      </w:r>
    </w:p>
    <w:p w:rsidR="00185207" w:rsidRDefault="00007230" w14:paraId="252D65B3" w14:textId="485E076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LINK Excel.Sheet.12 "\\\\mailpost\\users\\kellyd\\Home\\A MGT5001 Financial Accounting\\Assessment\\MGT5001 Assessment 14-15\\MGT5001 mid semester exam  trial bal  NOV14.xlsx" "" \a \p \f 0 </w:instrText>
      </w:r>
      <w:r>
        <w:rPr>
          <w:rFonts w:ascii="Arial" w:hAnsi="Arial" w:cs="Arial"/>
        </w:rPr>
        <w:fldChar w:fldCharType="separate"/>
      </w:r>
      <w:r w:rsidR="001F777D">
        <w:rPr>
          <w:rFonts w:ascii="Arial" w:hAnsi="Arial" w:cs="Arial"/>
        </w:rPr>
        <w:object w:dxaOrig="5625" w:dyaOrig="6360" w14:anchorId="252D664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81.25pt;height:294.75pt;mso-position-horizontal:absolute" alt="Shaun D'Olier Trail balance as at 31st October 2014&#10;" o:ole="" type="#_x0000_t75">
            <v:imagedata o:title="" r:id="rId12"/>
          </v:shape>
        </w:object>
      </w:r>
      <w:r>
        <w:rPr>
          <w:rFonts w:ascii="Arial" w:hAnsi="Arial" w:cs="Arial"/>
        </w:rPr>
        <w:fldChar w:fldCharType="end"/>
      </w:r>
    </w:p>
    <w:p w:rsidRPr="004F5320" w:rsidR="00A942D1" w:rsidRDefault="00A942D1" w14:paraId="108B63EB" w14:textId="77777777">
      <w:pPr>
        <w:rPr>
          <w:rFonts w:ascii="Arial" w:hAnsi="Arial" w:cs="Arial"/>
        </w:rPr>
      </w:pPr>
    </w:p>
    <w:p w:rsidRPr="00333B78" w:rsidR="006A4D2B" w:rsidP="00333B78" w:rsidRDefault="00185207" w14:paraId="252D65B4" w14:textId="3DAB2C47">
      <w:pPr>
        <w:pStyle w:val="Heading1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Additional information</w:t>
      </w:r>
      <w:r w:rsidRPr="00333B78" w:rsidR="006A4D2B">
        <w:rPr>
          <w:rFonts w:ascii="Helvetica" w:hAnsi="Helvetica" w:cs="Helvetica"/>
          <w:sz w:val="22"/>
          <w:szCs w:val="22"/>
        </w:rPr>
        <w:t>:</w:t>
      </w:r>
    </w:p>
    <w:p w:rsidRPr="00333B78" w:rsidR="005F6E55" w:rsidP="00333B78" w:rsidRDefault="005F6E55" w14:paraId="6ACE69AC" w14:textId="77777777">
      <w:pPr>
        <w:rPr>
          <w:rFonts w:ascii="Helvetica" w:hAnsi="Helvetica" w:cs="Helvetica"/>
          <w:sz w:val="22"/>
          <w:szCs w:val="22"/>
          <w:lang w:val="en-GB"/>
        </w:rPr>
      </w:pPr>
    </w:p>
    <w:p w:rsidRPr="00333B78" w:rsidR="006A4D2B" w:rsidP="00333B78" w:rsidRDefault="00FB2366" w14:paraId="252D65B5" w14:textId="258DCB65">
      <w:pPr>
        <w:pStyle w:val="Heading1"/>
        <w:numPr>
          <w:ilvl w:val="0"/>
          <w:numId w:val="16"/>
        </w:numPr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Inventory</w:t>
      </w:r>
      <w:r w:rsidRPr="00333B78" w:rsidR="006A4D2B">
        <w:rPr>
          <w:rFonts w:ascii="Helvetica" w:hAnsi="Helvetica" w:cs="Helvetica"/>
          <w:sz w:val="22"/>
          <w:szCs w:val="22"/>
        </w:rPr>
        <w:t xml:space="preserve"> as at </w:t>
      </w:r>
      <w:r w:rsidRPr="00333B78" w:rsidR="00225FC4">
        <w:rPr>
          <w:rFonts w:ascii="Helvetica" w:hAnsi="Helvetica" w:cs="Helvetica"/>
          <w:sz w:val="22"/>
          <w:szCs w:val="22"/>
        </w:rPr>
        <w:t>31</w:t>
      </w:r>
      <w:r w:rsidRPr="00333B78" w:rsidR="00225FC4">
        <w:rPr>
          <w:rFonts w:ascii="Helvetica" w:hAnsi="Helvetica" w:cs="Helvetica"/>
          <w:sz w:val="22"/>
          <w:szCs w:val="22"/>
          <w:vertAlign w:val="superscript"/>
        </w:rPr>
        <w:t>st</w:t>
      </w:r>
      <w:r w:rsidRPr="00333B78" w:rsidR="00225FC4">
        <w:rPr>
          <w:rFonts w:ascii="Helvetica" w:hAnsi="Helvetica" w:cs="Helvetica"/>
          <w:sz w:val="22"/>
          <w:szCs w:val="22"/>
        </w:rPr>
        <w:t xml:space="preserve"> October 201</w:t>
      </w:r>
      <w:r w:rsidRPr="00333B78">
        <w:rPr>
          <w:rFonts w:ascii="Helvetica" w:hAnsi="Helvetica" w:cs="Helvetica"/>
          <w:sz w:val="22"/>
          <w:szCs w:val="22"/>
        </w:rPr>
        <w:t>4</w:t>
      </w:r>
      <w:r w:rsidRPr="00333B78" w:rsidR="00225FC4">
        <w:rPr>
          <w:rFonts w:ascii="Helvetica" w:hAnsi="Helvetica" w:cs="Helvetica"/>
          <w:sz w:val="22"/>
          <w:szCs w:val="22"/>
        </w:rPr>
        <w:t xml:space="preserve"> </w:t>
      </w:r>
      <w:r w:rsidRPr="00333B78" w:rsidR="006A4D2B">
        <w:rPr>
          <w:rFonts w:ascii="Helvetica" w:hAnsi="Helvetica" w:cs="Helvetica"/>
          <w:sz w:val="22"/>
          <w:szCs w:val="22"/>
        </w:rPr>
        <w:t>was valued at £</w:t>
      </w:r>
      <w:r w:rsidRPr="00333B78">
        <w:rPr>
          <w:rFonts w:ascii="Helvetica" w:hAnsi="Helvetica" w:cs="Helvetica"/>
          <w:sz w:val="22"/>
          <w:szCs w:val="22"/>
        </w:rPr>
        <w:t>12,042</w:t>
      </w:r>
    </w:p>
    <w:p w:rsidRPr="00333B78" w:rsidR="002823D9" w:rsidP="00333B78" w:rsidRDefault="002823D9" w14:paraId="4BC097CA" w14:textId="77777777">
      <w:pPr>
        <w:rPr>
          <w:rFonts w:ascii="Helvetica" w:hAnsi="Helvetica" w:cs="Helvetica"/>
          <w:sz w:val="22"/>
          <w:szCs w:val="22"/>
          <w:lang w:val="en-GB"/>
        </w:rPr>
      </w:pPr>
    </w:p>
    <w:p w:rsidRPr="00333B78" w:rsidR="00287580" w:rsidP="00333B78" w:rsidRDefault="00287580" w14:paraId="252D65B6" w14:textId="77777777">
      <w:pPr>
        <w:numPr>
          <w:ilvl w:val="0"/>
          <w:numId w:val="16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333B78">
        <w:rPr>
          <w:rFonts w:ascii="Helvetica" w:hAnsi="Helvetica" w:cs="Helvetica"/>
          <w:snapToGrid w:val="0"/>
          <w:sz w:val="22"/>
          <w:szCs w:val="22"/>
          <w:lang w:val="en-GB"/>
        </w:rPr>
        <w:t xml:space="preserve">At </w:t>
      </w:r>
      <w:r w:rsidRPr="00333B78" w:rsidR="00225FC4">
        <w:rPr>
          <w:rFonts w:ascii="Helvetica" w:hAnsi="Helvetica" w:cs="Helvetica"/>
          <w:sz w:val="22"/>
          <w:szCs w:val="22"/>
        </w:rPr>
        <w:t>31</w:t>
      </w:r>
      <w:r w:rsidRPr="00333B78" w:rsidR="00225FC4">
        <w:rPr>
          <w:rFonts w:ascii="Helvetica" w:hAnsi="Helvetica" w:cs="Helvetica"/>
          <w:sz w:val="22"/>
          <w:szCs w:val="22"/>
          <w:vertAlign w:val="superscript"/>
        </w:rPr>
        <w:t>st</w:t>
      </w:r>
      <w:r w:rsidRPr="00333B78" w:rsidR="00225FC4">
        <w:rPr>
          <w:rFonts w:ascii="Helvetica" w:hAnsi="Helvetica" w:cs="Helvetica"/>
          <w:sz w:val="22"/>
          <w:szCs w:val="22"/>
        </w:rPr>
        <w:t xml:space="preserve"> October 201</w:t>
      </w:r>
      <w:r w:rsidRPr="00333B78" w:rsidR="00FB2366">
        <w:rPr>
          <w:rFonts w:ascii="Helvetica" w:hAnsi="Helvetica" w:cs="Helvetica"/>
          <w:sz w:val="22"/>
          <w:szCs w:val="22"/>
        </w:rPr>
        <w:t>4</w:t>
      </w:r>
      <w:r w:rsidRPr="00333B78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it was estimated that the business owed £</w:t>
      </w:r>
      <w:r w:rsidRPr="00333B78" w:rsidR="00FB2366">
        <w:rPr>
          <w:rFonts w:ascii="Helvetica" w:hAnsi="Helvetica" w:cs="Helvetica"/>
          <w:snapToGrid w:val="0"/>
          <w:sz w:val="22"/>
          <w:szCs w:val="22"/>
          <w:lang w:val="en-GB"/>
        </w:rPr>
        <w:t>1,000</w:t>
      </w:r>
      <w:r w:rsidRPr="00333B78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for </w:t>
      </w:r>
      <w:r w:rsidRPr="00333B78" w:rsidR="00FB2366">
        <w:rPr>
          <w:rFonts w:ascii="Helvetica" w:hAnsi="Helvetica" w:cs="Helvetica"/>
          <w:snapToGrid w:val="0"/>
          <w:sz w:val="22"/>
          <w:szCs w:val="22"/>
          <w:lang w:val="en-GB"/>
        </w:rPr>
        <w:t xml:space="preserve">rent. </w:t>
      </w:r>
      <w:r w:rsidRPr="00333B78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</w:t>
      </w:r>
    </w:p>
    <w:p w:rsidRPr="00333B78" w:rsidR="00287580" w:rsidP="00333B78" w:rsidRDefault="00287580" w14:paraId="252D65B7" w14:textId="7D89DF72">
      <w:pPr>
        <w:numPr>
          <w:ilvl w:val="0"/>
          <w:numId w:val="16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333B78">
        <w:rPr>
          <w:rFonts w:ascii="Helvetica" w:hAnsi="Helvetica" w:cs="Helvetica"/>
          <w:snapToGrid w:val="0"/>
          <w:sz w:val="22"/>
          <w:szCs w:val="22"/>
          <w:lang w:val="en-GB"/>
        </w:rPr>
        <w:t>The figure for rates includes £500 paid in advance.</w:t>
      </w:r>
    </w:p>
    <w:p w:rsidRPr="00333B78" w:rsidR="002823D9" w:rsidP="00333B78" w:rsidRDefault="002823D9" w14:paraId="2D4E1FA9" w14:textId="77777777">
      <w:pPr>
        <w:ind w:left="775"/>
        <w:rPr>
          <w:rFonts w:ascii="Helvetica" w:hAnsi="Helvetica" w:cs="Helvetica"/>
          <w:snapToGrid w:val="0"/>
          <w:sz w:val="22"/>
          <w:szCs w:val="22"/>
          <w:lang w:val="en-GB"/>
        </w:rPr>
      </w:pPr>
    </w:p>
    <w:p w:rsidR="002823D9" w:rsidP="0016476A" w:rsidRDefault="005F6E55" w14:paraId="4D1EE2C2" w14:textId="749F0E86">
      <w:pPr>
        <w:numPr>
          <w:ilvl w:val="0"/>
          <w:numId w:val="16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1F777D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</w:t>
      </w:r>
      <w:r w:rsidRPr="001F777D" w:rsidR="00FB2366">
        <w:rPr>
          <w:rFonts w:ascii="Helvetica" w:hAnsi="Helvetica" w:cs="Helvetica"/>
          <w:snapToGrid w:val="0"/>
          <w:sz w:val="22"/>
          <w:szCs w:val="22"/>
          <w:lang w:val="en-GB"/>
        </w:rPr>
        <w:t>A</w:t>
      </w:r>
      <w:r w:rsidRPr="001F777D" w:rsidR="00984453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provision for bad debts is to be </w:t>
      </w:r>
      <w:r w:rsidRPr="001F777D" w:rsidR="00FB2366">
        <w:rPr>
          <w:rFonts w:ascii="Helvetica" w:hAnsi="Helvetica" w:cs="Helvetica"/>
          <w:snapToGrid w:val="0"/>
          <w:sz w:val="22"/>
          <w:szCs w:val="22"/>
          <w:lang w:val="en-GB"/>
        </w:rPr>
        <w:t>created amounting to 2</w:t>
      </w:r>
      <w:r w:rsidRPr="001F777D" w:rsidR="00225FC4">
        <w:rPr>
          <w:rFonts w:ascii="Helvetica" w:hAnsi="Helvetica" w:cs="Helvetica"/>
          <w:snapToGrid w:val="0"/>
          <w:sz w:val="22"/>
          <w:szCs w:val="22"/>
          <w:lang w:val="en-GB"/>
        </w:rPr>
        <w:t>%</w:t>
      </w:r>
      <w:r w:rsidRPr="001F777D" w:rsidR="00984453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of trade </w:t>
      </w:r>
      <w:r w:rsidRPr="001F777D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 </w:t>
      </w:r>
      <w:r w:rsidRPr="001F777D" w:rsidR="00984453">
        <w:rPr>
          <w:rFonts w:ascii="Helvetica" w:hAnsi="Helvetica" w:cs="Helvetica"/>
          <w:snapToGrid w:val="0"/>
          <w:sz w:val="22"/>
          <w:szCs w:val="22"/>
          <w:lang w:val="en-GB"/>
        </w:rPr>
        <w:t>receivables.</w:t>
      </w:r>
    </w:p>
    <w:p w:rsidRPr="001F777D" w:rsidR="001F777D" w:rsidP="001F777D" w:rsidRDefault="001F777D" w14:paraId="14FD2A49" w14:textId="77777777">
      <w:pPr>
        <w:rPr>
          <w:rFonts w:ascii="Helvetica" w:hAnsi="Helvetica" w:cs="Helvetica"/>
          <w:snapToGrid w:val="0"/>
          <w:sz w:val="22"/>
          <w:szCs w:val="22"/>
          <w:lang w:val="en-GB"/>
        </w:rPr>
      </w:pPr>
    </w:p>
    <w:p w:rsidRPr="00333B78" w:rsidR="00185207" w:rsidP="00333B78" w:rsidRDefault="006A4D2B" w14:paraId="252D65B9" w14:textId="77777777">
      <w:pPr>
        <w:pStyle w:val="Heading1"/>
        <w:numPr>
          <w:ilvl w:val="0"/>
          <w:numId w:val="16"/>
        </w:numPr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 xml:space="preserve"> </w:t>
      </w:r>
      <w:r w:rsidRPr="00333B78" w:rsidR="00225FC4">
        <w:rPr>
          <w:rFonts w:ascii="Helvetica" w:hAnsi="Helvetica" w:cs="Helvetica"/>
          <w:sz w:val="22"/>
          <w:szCs w:val="22"/>
        </w:rPr>
        <w:t>Annual d</w:t>
      </w:r>
      <w:r w:rsidRPr="00333B78" w:rsidR="00715B26">
        <w:rPr>
          <w:rFonts w:ascii="Helvetica" w:hAnsi="Helvetica" w:cs="Helvetica"/>
          <w:sz w:val="22"/>
          <w:szCs w:val="22"/>
        </w:rPr>
        <w:t xml:space="preserve">epreciation is to be charged on </w:t>
      </w:r>
      <w:r w:rsidRPr="00333B78" w:rsidR="00FB2366">
        <w:rPr>
          <w:rFonts w:ascii="Helvetica" w:hAnsi="Helvetica" w:cs="Helvetica"/>
          <w:sz w:val="22"/>
          <w:szCs w:val="22"/>
        </w:rPr>
        <w:t xml:space="preserve">motor vehicles at 20% of cost. </w:t>
      </w:r>
    </w:p>
    <w:p w:rsidRPr="00333B78" w:rsidR="00FB2366" w:rsidP="00333B78" w:rsidRDefault="00FB2366" w14:paraId="252D65BA" w14:textId="77777777">
      <w:pPr>
        <w:rPr>
          <w:rFonts w:ascii="Helvetica" w:hAnsi="Helvetica" w:cs="Helvetica"/>
          <w:sz w:val="22"/>
          <w:szCs w:val="22"/>
          <w:lang w:val="en-GB"/>
        </w:rPr>
      </w:pPr>
    </w:p>
    <w:p w:rsidRPr="00333B78" w:rsidR="00642DA8" w:rsidP="00333B78" w:rsidRDefault="00772FE8" w14:paraId="252D65BB" w14:textId="45881521">
      <w:pPr>
        <w:pStyle w:val="Heading1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You are r</w:t>
      </w:r>
      <w:r w:rsidRPr="00333B78" w:rsidR="00642DA8">
        <w:rPr>
          <w:rFonts w:ascii="Helvetica" w:hAnsi="Helvetica" w:cs="Helvetica"/>
          <w:sz w:val="22"/>
          <w:szCs w:val="22"/>
        </w:rPr>
        <w:t>equired</w:t>
      </w:r>
      <w:r w:rsidRPr="00333B78">
        <w:rPr>
          <w:rFonts w:ascii="Helvetica" w:hAnsi="Helvetica" w:cs="Helvetica"/>
          <w:sz w:val="22"/>
          <w:szCs w:val="22"/>
        </w:rPr>
        <w:t xml:space="preserve"> to:</w:t>
      </w:r>
    </w:p>
    <w:p w:rsidRPr="00333B78" w:rsidR="005F6E55" w:rsidP="00333B78" w:rsidRDefault="005F6E55" w14:paraId="109F76B9" w14:textId="77777777">
      <w:pPr>
        <w:rPr>
          <w:rFonts w:ascii="Helvetica" w:hAnsi="Helvetica" w:cs="Helvetica"/>
          <w:sz w:val="22"/>
          <w:szCs w:val="22"/>
          <w:lang w:val="en-GB"/>
        </w:rPr>
      </w:pPr>
    </w:p>
    <w:p w:rsidRPr="00333B78" w:rsidR="00642DA8" w:rsidP="00333B78" w:rsidRDefault="005F6E55" w14:paraId="252D65BC" w14:textId="4CC98A48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P</w:t>
      </w:r>
      <w:r w:rsidRPr="00333B78" w:rsidR="00642DA8">
        <w:rPr>
          <w:rFonts w:ascii="Helvetica" w:hAnsi="Helvetica" w:cs="Helvetica"/>
          <w:sz w:val="22"/>
          <w:szCs w:val="22"/>
          <w:lang w:val="en-GB"/>
        </w:rPr>
        <w:t xml:space="preserve">repare </w:t>
      </w:r>
      <w:r w:rsidRPr="00333B78" w:rsidR="00FB2366">
        <w:rPr>
          <w:rFonts w:ascii="Helvetica" w:hAnsi="Helvetica" w:cs="Helvetica"/>
          <w:sz w:val="22"/>
          <w:szCs w:val="22"/>
          <w:lang w:val="en-GB"/>
        </w:rPr>
        <w:t xml:space="preserve">Shaun </w:t>
      </w:r>
      <w:proofErr w:type="spellStart"/>
      <w:r w:rsidRPr="00333B78">
        <w:rPr>
          <w:rFonts w:ascii="Helvetica" w:hAnsi="Helvetica" w:cs="Helvetica"/>
          <w:sz w:val="22"/>
          <w:szCs w:val="22"/>
          <w:lang w:val="en-GB"/>
        </w:rPr>
        <w:t>D’Olier’s</w:t>
      </w:r>
      <w:proofErr w:type="spellEnd"/>
      <w:r w:rsidRPr="00333B78">
        <w:rPr>
          <w:rFonts w:ascii="Helvetica" w:hAnsi="Helvetica" w:cs="Helvetica"/>
          <w:sz w:val="22"/>
          <w:szCs w:val="22"/>
          <w:lang w:val="en-GB"/>
        </w:rPr>
        <w:t xml:space="preserve"> statement</w:t>
      </w:r>
      <w:r w:rsidRPr="00333B78" w:rsidR="00A80C9C">
        <w:rPr>
          <w:rFonts w:ascii="Helvetica" w:hAnsi="Helvetica" w:cs="Helvetica"/>
          <w:sz w:val="22"/>
          <w:szCs w:val="22"/>
          <w:lang w:val="en-GB"/>
        </w:rPr>
        <w:t xml:space="preserve"> of comprehensive income</w:t>
      </w:r>
      <w:r w:rsidRPr="00333B78" w:rsidR="00642DA8">
        <w:rPr>
          <w:rFonts w:ascii="Helvetica" w:hAnsi="Helvetica" w:cs="Helvetica"/>
          <w:sz w:val="22"/>
          <w:szCs w:val="22"/>
          <w:lang w:val="en-GB"/>
        </w:rPr>
        <w:t xml:space="preserve"> for the year ending</w:t>
      </w:r>
      <w:r w:rsidRPr="00333B78" w:rsidR="00225FC4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225FC4">
        <w:rPr>
          <w:rFonts w:ascii="Helvetica" w:hAnsi="Helvetica" w:cs="Helvetica"/>
          <w:sz w:val="22"/>
          <w:szCs w:val="22"/>
        </w:rPr>
        <w:t>31</w:t>
      </w:r>
      <w:r w:rsidRPr="00333B78" w:rsidR="00225FC4">
        <w:rPr>
          <w:rFonts w:ascii="Helvetica" w:hAnsi="Helvetica" w:cs="Helvetica"/>
          <w:sz w:val="22"/>
          <w:szCs w:val="22"/>
          <w:vertAlign w:val="superscript"/>
        </w:rPr>
        <w:t>st</w:t>
      </w:r>
      <w:r w:rsidRPr="00333B78" w:rsidR="00225FC4">
        <w:rPr>
          <w:rFonts w:ascii="Helvetica" w:hAnsi="Helvetica" w:cs="Helvetica"/>
          <w:sz w:val="22"/>
          <w:szCs w:val="22"/>
        </w:rPr>
        <w:t xml:space="preserve"> October 201</w:t>
      </w:r>
      <w:r w:rsidRPr="00333B78" w:rsidR="00FB2366">
        <w:rPr>
          <w:rFonts w:ascii="Helvetica" w:hAnsi="Helvetica" w:cs="Helvetica"/>
          <w:sz w:val="22"/>
          <w:szCs w:val="22"/>
        </w:rPr>
        <w:t>4.</w:t>
      </w:r>
      <w:r w:rsidRPr="00333B78" w:rsidR="00D23A95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6D6C42">
        <w:rPr>
          <w:rFonts w:ascii="Helvetica" w:hAnsi="Helvetica" w:cs="Helvetica"/>
          <w:b/>
          <w:sz w:val="22"/>
          <w:szCs w:val="22"/>
          <w:lang w:val="en-GB"/>
        </w:rPr>
        <w:t>(25 marks)</w:t>
      </w:r>
    </w:p>
    <w:p w:rsidRPr="00FB2366" w:rsidR="00FB2366" w:rsidP="00FB2366" w:rsidRDefault="00FB2366" w14:paraId="252D65BD" w14:textId="77777777">
      <w:pPr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Pr="00333B78" w:rsidR="00642DA8" w:rsidP="00333B78" w:rsidRDefault="005F6E55" w14:paraId="252D65BE" w14:textId="2FB1A311">
      <w:pPr>
        <w:numPr>
          <w:ilvl w:val="0"/>
          <w:numId w:val="1"/>
        </w:numPr>
        <w:tabs>
          <w:tab w:val="clear" w:pos="765"/>
        </w:tabs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P</w:t>
      </w:r>
      <w:r w:rsidRPr="00333B78" w:rsidR="00642DA8">
        <w:rPr>
          <w:rFonts w:ascii="Helvetica" w:hAnsi="Helvetica" w:cs="Helvetica"/>
          <w:sz w:val="22"/>
          <w:szCs w:val="22"/>
          <w:lang w:val="en-GB"/>
        </w:rPr>
        <w:t xml:space="preserve">repare </w:t>
      </w:r>
      <w:r w:rsidRPr="00333B78" w:rsidR="00FB2366">
        <w:rPr>
          <w:rFonts w:ascii="Helvetica" w:hAnsi="Helvetica" w:cs="Helvetica"/>
          <w:sz w:val="22"/>
          <w:szCs w:val="22"/>
          <w:lang w:val="en-GB"/>
        </w:rPr>
        <w:t xml:space="preserve">Shaun </w:t>
      </w:r>
      <w:proofErr w:type="spellStart"/>
      <w:r w:rsidRPr="00333B78" w:rsidR="00FB2366">
        <w:rPr>
          <w:rFonts w:ascii="Helvetica" w:hAnsi="Helvetica" w:cs="Helvetica"/>
          <w:sz w:val="22"/>
          <w:szCs w:val="22"/>
          <w:lang w:val="en-GB"/>
        </w:rPr>
        <w:t>D’Olier’s</w:t>
      </w:r>
      <w:proofErr w:type="spellEnd"/>
      <w:r w:rsidRPr="00333B78" w:rsidR="00FB2366">
        <w:rPr>
          <w:rFonts w:ascii="Helvetica" w:hAnsi="Helvetica" w:cs="Helvetica"/>
          <w:sz w:val="22"/>
          <w:szCs w:val="22"/>
          <w:lang w:val="en-GB"/>
        </w:rPr>
        <w:t xml:space="preserve"> statement</w:t>
      </w:r>
      <w:r w:rsidRPr="00333B78" w:rsidR="00A80C9C">
        <w:rPr>
          <w:rFonts w:ascii="Helvetica" w:hAnsi="Helvetica" w:cs="Helvetica"/>
          <w:sz w:val="22"/>
          <w:szCs w:val="22"/>
          <w:lang w:val="en-GB"/>
        </w:rPr>
        <w:t xml:space="preserve"> of financial position</w:t>
      </w:r>
      <w:r w:rsidRPr="00333B78" w:rsidR="00642DA8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E97624">
        <w:rPr>
          <w:rFonts w:ascii="Helvetica" w:hAnsi="Helvetica" w:cs="Helvetica"/>
          <w:sz w:val="22"/>
          <w:szCs w:val="22"/>
          <w:lang w:val="en-GB"/>
        </w:rPr>
        <w:t xml:space="preserve">as </w:t>
      </w:r>
      <w:r w:rsidRPr="00333B78" w:rsidR="00665784">
        <w:rPr>
          <w:rFonts w:ascii="Helvetica" w:hAnsi="Helvetica" w:cs="Helvetica"/>
          <w:sz w:val="22"/>
          <w:szCs w:val="22"/>
          <w:lang w:val="en-GB"/>
        </w:rPr>
        <w:t>at</w:t>
      </w:r>
      <w:r w:rsidRPr="00333B78" w:rsidR="00FB2366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225FC4">
        <w:rPr>
          <w:rFonts w:ascii="Helvetica" w:hAnsi="Helvetica" w:cs="Helvetica"/>
          <w:sz w:val="22"/>
          <w:szCs w:val="22"/>
        </w:rPr>
        <w:t>31</w:t>
      </w:r>
      <w:r w:rsidRPr="00333B78" w:rsidR="00225FC4">
        <w:rPr>
          <w:rFonts w:ascii="Helvetica" w:hAnsi="Helvetica" w:cs="Helvetica"/>
          <w:sz w:val="22"/>
          <w:szCs w:val="22"/>
          <w:vertAlign w:val="superscript"/>
        </w:rPr>
        <w:t>st</w:t>
      </w:r>
      <w:r w:rsidRPr="00333B78" w:rsidR="00225FC4">
        <w:rPr>
          <w:rFonts w:ascii="Helvetica" w:hAnsi="Helvetica" w:cs="Helvetica"/>
          <w:sz w:val="22"/>
          <w:szCs w:val="22"/>
        </w:rPr>
        <w:t xml:space="preserve"> October 201</w:t>
      </w:r>
      <w:r w:rsidRPr="00333B78" w:rsidR="00FB2366">
        <w:rPr>
          <w:rFonts w:ascii="Helvetica" w:hAnsi="Helvetica" w:cs="Helvetica"/>
          <w:sz w:val="22"/>
          <w:szCs w:val="22"/>
        </w:rPr>
        <w:t>4.</w:t>
      </w:r>
      <w:r w:rsidRPr="00333B78" w:rsidR="006D6C42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642DA8">
        <w:rPr>
          <w:rFonts w:ascii="Helvetica" w:hAnsi="Helvetica" w:cs="Helvetica"/>
          <w:b/>
          <w:sz w:val="22"/>
          <w:szCs w:val="22"/>
          <w:lang w:val="en-GB"/>
        </w:rPr>
        <w:t>(</w:t>
      </w:r>
      <w:r w:rsidRPr="00333B78" w:rsidR="006D6C42">
        <w:rPr>
          <w:rFonts w:ascii="Helvetica" w:hAnsi="Helvetica" w:cs="Helvetica"/>
          <w:b/>
          <w:sz w:val="22"/>
          <w:szCs w:val="22"/>
          <w:lang w:val="en-GB"/>
        </w:rPr>
        <w:t>2</w:t>
      </w:r>
      <w:r w:rsidRPr="00333B78" w:rsidR="00642DA8">
        <w:rPr>
          <w:rFonts w:ascii="Helvetica" w:hAnsi="Helvetica" w:cs="Helvetica"/>
          <w:b/>
          <w:sz w:val="22"/>
          <w:szCs w:val="22"/>
          <w:lang w:val="en-GB"/>
        </w:rPr>
        <w:t>5 marks)</w:t>
      </w:r>
    </w:p>
    <w:p w:rsidRPr="00333B78" w:rsidR="00E45F8A" w:rsidP="00333B78" w:rsidRDefault="00E45F8A" w14:paraId="252D65BF" w14:textId="77777777">
      <w:pPr>
        <w:ind w:left="360"/>
        <w:rPr>
          <w:rFonts w:ascii="Helvetica" w:hAnsi="Helvetica" w:cs="Helvetica"/>
          <w:sz w:val="22"/>
          <w:szCs w:val="22"/>
          <w:lang w:val="en-GB"/>
        </w:rPr>
      </w:pPr>
    </w:p>
    <w:p w:rsidR="001F777D" w:rsidRDefault="001F777D" w14:paraId="183405E0" w14:textId="77777777">
      <w:pPr>
        <w:spacing w:after="200" w:line="276" w:lineRule="auto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br w:type="page"/>
      </w:r>
    </w:p>
    <w:p w:rsidRPr="00333B78" w:rsidR="003644BA" w:rsidP="00333B78" w:rsidRDefault="003644BA" w14:paraId="252D65C2" w14:textId="1ED21913">
      <w:pPr>
        <w:spacing w:after="200"/>
        <w:rPr>
          <w:rFonts w:ascii="Helvetica" w:hAnsi="Helvetica" w:cs="Helvetica"/>
          <w:b/>
          <w:sz w:val="22"/>
          <w:szCs w:val="22"/>
          <w:lang w:val="en-GB"/>
        </w:rPr>
      </w:pPr>
      <w:r w:rsidRPr="00333B78">
        <w:rPr>
          <w:rFonts w:ascii="Helvetica" w:hAnsi="Helvetica" w:cs="Helvetica"/>
          <w:b/>
          <w:sz w:val="22"/>
          <w:szCs w:val="22"/>
          <w:lang w:val="en-GB"/>
        </w:rPr>
        <w:lastRenderedPageBreak/>
        <w:t>Section B.</w:t>
      </w:r>
      <w:r w:rsidRPr="00333B78">
        <w:rPr>
          <w:rFonts w:ascii="Helvetica" w:hAnsi="Helvetica" w:cs="Helvetica"/>
          <w:b/>
          <w:sz w:val="22"/>
          <w:szCs w:val="22"/>
        </w:rPr>
        <w:t xml:space="preserve"> 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>(30 marks)</w:t>
      </w:r>
    </w:p>
    <w:p w:rsidR="001F777D" w:rsidP="00333B78" w:rsidRDefault="003644BA" w14:paraId="05E7088C" w14:textId="77777777">
      <w:pPr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Answer a</w:t>
      </w:r>
      <w:r w:rsidRPr="00333B78" w:rsidR="003A34CD">
        <w:rPr>
          <w:rFonts w:ascii="Helvetica" w:hAnsi="Helvetica" w:cs="Helvetica"/>
          <w:sz w:val="22"/>
          <w:szCs w:val="22"/>
        </w:rPr>
        <w:t xml:space="preserve">ll </w:t>
      </w:r>
      <w:proofErr w:type="gramStart"/>
      <w:r w:rsidRPr="00333B78" w:rsidR="003A34CD">
        <w:rPr>
          <w:rFonts w:ascii="Helvetica" w:hAnsi="Helvetica" w:cs="Helvetica"/>
          <w:sz w:val="22"/>
          <w:szCs w:val="22"/>
        </w:rPr>
        <w:t>multiple choice</w:t>
      </w:r>
      <w:proofErr w:type="gramEnd"/>
      <w:r w:rsidRPr="00333B78" w:rsidR="003A34CD">
        <w:rPr>
          <w:rFonts w:ascii="Helvetica" w:hAnsi="Helvetica" w:cs="Helvetica"/>
          <w:sz w:val="22"/>
          <w:szCs w:val="22"/>
        </w:rPr>
        <w:t xml:space="preserve"> questions by</w:t>
      </w:r>
      <w:r w:rsidRPr="00333B78">
        <w:rPr>
          <w:rFonts w:ascii="Helvetica" w:hAnsi="Helvetica" w:cs="Helvetica"/>
          <w:sz w:val="22"/>
          <w:szCs w:val="22"/>
        </w:rPr>
        <w:t xml:space="preserve"> indicating </w:t>
      </w:r>
      <w:r w:rsidRPr="00333B78">
        <w:rPr>
          <w:rFonts w:ascii="Helvetica" w:hAnsi="Helvetica" w:cs="Helvetica"/>
          <w:sz w:val="22"/>
          <w:szCs w:val="22"/>
          <w:u w:val="single"/>
        </w:rPr>
        <w:t>on this exam paper</w:t>
      </w:r>
      <w:r w:rsidRPr="00333B78">
        <w:rPr>
          <w:rFonts w:ascii="Helvetica" w:hAnsi="Helvetica" w:cs="Helvetica"/>
          <w:sz w:val="22"/>
          <w:szCs w:val="22"/>
        </w:rPr>
        <w:t xml:space="preserve"> the appropriate option (a, b, c, d) for each question.</w:t>
      </w:r>
    </w:p>
    <w:p w:rsidRPr="00333B78" w:rsidR="00515D87" w:rsidP="00333B78" w:rsidRDefault="001F777D" w14:paraId="343287DC" w14:textId="59D97193">
      <w:pPr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 xml:space="preserve"> </w:t>
      </w:r>
    </w:p>
    <w:p w:rsidRPr="00333B78" w:rsidR="003644BA" w:rsidP="00333B78" w:rsidRDefault="003644BA" w14:paraId="252D65C4" w14:textId="77777777">
      <w:pPr>
        <w:pStyle w:val="Default"/>
        <w:jc w:val="both"/>
        <w:rPr>
          <w:color w:val="auto"/>
          <w:sz w:val="22"/>
          <w:szCs w:val="22"/>
        </w:rPr>
      </w:pPr>
      <w:r w:rsidRPr="00333B78">
        <w:rPr>
          <w:color w:val="auto"/>
          <w:sz w:val="22"/>
          <w:szCs w:val="22"/>
        </w:rPr>
        <w:t xml:space="preserve">Please </w:t>
      </w:r>
      <w:r w:rsidRPr="00333B78">
        <w:rPr>
          <w:b/>
          <w:color w:val="auto"/>
          <w:sz w:val="22"/>
          <w:szCs w:val="22"/>
          <w:u w:val="single"/>
        </w:rPr>
        <w:t>do not</w:t>
      </w:r>
      <w:r w:rsidRPr="00333B78">
        <w:rPr>
          <w:color w:val="auto"/>
          <w:sz w:val="22"/>
          <w:szCs w:val="22"/>
        </w:rPr>
        <w:t xml:space="preserve"> transcribe </w:t>
      </w:r>
      <w:r w:rsidRPr="00333B78" w:rsidR="00A83632">
        <w:rPr>
          <w:color w:val="auto"/>
          <w:sz w:val="22"/>
          <w:szCs w:val="22"/>
        </w:rPr>
        <w:t xml:space="preserve">your answers </w:t>
      </w:r>
      <w:r w:rsidRPr="00333B78" w:rsidR="008A12FE">
        <w:rPr>
          <w:color w:val="auto"/>
          <w:sz w:val="22"/>
          <w:szCs w:val="22"/>
        </w:rPr>
        <w:t>to multiple</w:t>
      </w:r>
      <w:r w:rsidRPr="00333B78">
        <w:rPr>
          <w:color w:val="auto"/>
          <w:sz w:val="22"/>
          <w:szCs w:val="22"/>
        </w:rPr>
        <w:t xml:space="preserve"> choice </w:t>
      </w:r>
      <w:r w:rsidRPr="00333B78" w:rsidR="00A83632">
        <w:rPr>
          <w:color w:val="auto"/>
          <w:sz w:val="22"/>
          <w:szCs w:val="22"/>
        </w:rPr>
        <w:t xml:space="preserve">questions </w:t>
      </w:r>
      <w:r w:rsidRPr="00333B78" w:rsidR="008A12FE">
        <w:rPr>
          <w:color w:val="auto"/>
          <w:sz w:val="22"/>
          <w:szCs w:val="22"/>
        </w:rPr>
        <w:t>into your</w:t>
      </w:r>
      <w:r w:rsidRPr="00333B78">
        <w:rPr>
          <w:color w:val="auto"/>
          <w:sz w:val="22"/>
          <w:szCs w:val="22"/>
        </w:rPr>
        <w:t xml:space="preserve"> answer-book</w:t>
      </w:r>
      <w:r w:rsidRPr="00333B78">
        <w:rPr>
          <w:b/>
          <w:color w:val="auto"/>
          <w:sz w:val="22"/>
          <w:szCs w:val="22"/>
        </w:rPr>
        <w:t>. Only the answers to multiple choice questions that you indicate on this exam paper will be marked.</w:t>
      </w:r>
      <w:r w:rsidRPr="00333B78">
        <w:rPr>
          <w:color w:val="auto"/>
          <w:sz w:val="22"/>
          <w:szCs w:val="22"/>
        </w:rPr>
        <w:t xml:space="preserve"> </w:t>
      </w:r>
    </w:p>
    <w:p w:rsidRPr="00333B78" w:rsidR="00A942D1" w:rsidP="00333B78" w:rsidRDefault="00A942D1" w14:paraId="3D195512" w14:textId="77777777">
      <w:pPr>
        <w:jc w:val="both"/>
        <w:rPr>
          <w:rFonts w:ascii="Helvetica" w:hAnsi="Helvetica" w:cs="Helvetica"/>
          <w:sz w:val="22"/>
          <w:szCs w:val="22"/>
          <w:lang w:val="en-GB"/>
        </w:rPr>
      </w:pPr>
    </w:p>
    <w:p w:rsidRPr="00333B78" w:rsidR="00093C72" w:rsidP="00333B78" w:rsidRDefault="00093C72" w14:paraId="252D65C8" w14:textId="4C411BEF">
      <w:pPr>
        <w:pStyle w:val="ListParagraph"/>
        <w:numPr>
          <w:ilvl w:val="0"/>
          <w:numId w:val="24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 xml:space="preserve">Which </w:t>
      </w:r>
      <w:r w:rsidRPr="00333B78" w:rsidR="00D8152E">
        <w:rPr>
          <w:rFonts w:ascii="Helvetica" w:hAnsi="Helvetica" w:cs="Helvetica"/>
          <w:sz w:val="22"/>
          <w:szCs w:val="22"/>
        </w:rPr>
        <w:t xml:space="preserve">one </w:t>
      </w:r>
      <w:r w:rsidRPr="00333B78">
        <w:rPr>
          <w:rFonts w:ascii="Helvetica" w:hAnsi="Helvetica" w:cs="Helvetica"/>
          <w:sz w:val="22"/>
          <w:szCs w:val="22"/>
        </w:rPr>
        <w:t>o</w:t>
      </w:r>
      <w:r w:rsidRPr="00333B78" w:rsidR="00D8152E">
        <w:rPr>
          <w:rFonts w:ascii="Helvetica" w:hAnsi="Helvetica" w:cs="Helvetica"/>
          <w:sz w:val="22"/>
          <w:szCs w:val="22"/>
        </w:rPr>
        <w:t xml:space="preserve">f the following statements is </w:t>
      </w:r>
      <w:r w:rsidRPr="00333B78">
        <w:rPr>
          <w:rFonts w:ascii="Helvetica" w:hAnsi="Helvetica" w:cs="Helvetica"/>
          <w:sz w:val="22"/>
          <w:szCs w:val="22"/>
        </w:rPr>
        <w:t>correct?</w:t>
      </w:r>
    </w:p>
    <w:p w:rsidRPr="00333B78" w:rsidR="00093C72" w:rsidP="00333B78" w:rsidRDefault="00093C72" w14:paraId="252D65C9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093C72" w:rsidP="00333B78" w:rsidRDefault="00CA723F" w14:paraId="252D65CA" w14:textId="28B56213">
      <w:pPr>
        <w:pStyle w:val="ListParagraph"/>
        <w:numPr>
          <w:ilvl w:val="1"/>
          <w:numId w:val="2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 xml:space="preserve">Assets + </w:t>
      </w:r>
      <w:r w:rsidRPr="00333B78" w:rsidR="00093C72">
        <w:rPr>
          <w:rFonts w:ascii="Helvetica" w:hAnsi="Helvetica" w:cs="Helvetica"/>
          <w:sz w:val="22"/>
          <w:szCs w:val="22"/>
        </w:rPr>
        <w:t>Capital = Liabilities</w:t>
      </w:r>
    </w:p>
    <w:p w:rsidRPr="00333B78" w:rsidR="00093C72" w:rsidP="00333B78" w:rsidRDefault="00093C72" w14:paraId="252D65CB" w14:textId="77777777">
      <w:pPr>
        <w:pStyle w:val="ListParagraph"/>
        <w:numPr>
          <w:ilvl w:val="1"/>
          <w:numId w:val="2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Liabilities</w:t>
      </w:r>
      <w:r w:rsidRPr="00333B78" w:rsidR="00CA723F">
        <w:rPr>
          <w:rFonts w:ascii="Helvetica" w:hAnsi="Helvetica" w:cs="Helvetica"/>
          <w:sz w:val="22"/>
          <w:szCs w:val="22"/>
        </w:rPr>
        <w:t xml:space="preserve"> </w:t>
      </w:r>
      <w:r w:rsidRPr="00333B78" w:rsidR="003F46FC">
        <w:rPr>
          <w:rFonts w:ascii="Helvetica" w:hAnsi="Helvetica" w:cs="Helvetica"/>
          <w:sz w:val="22"/>
          <w:szCs w:val="22"/>
        </w:rPr>
        <w:t xml:space="preserve">÷ </w:t>
      </w:r>
      <w:r w:rsidRPr="00333B78">
        <w:rPr>
          <w:rFonts w:ascii="Helvetica" w:hAnsi="Helvetica" w:cs="Helvetica"/>
          <w:sz w:val="22"/>
          <w:szCs w:val="22"/>
        </w:rPr>
        <w:t>Capital = Assets</w:t>
      </w:r>
    </w:p>
    <w:p w:rsidRPr="00333B78" w:rsidR="00093C72" w:rsidP="00333B78" w:rsidRDefault="00093C72" w14:paraId="252D65CC" w14:textId="20CDE13B">
      <w:pPr>
        <w:pStyle w:val="ListParagraph"/>
        <w:numPr>
          <w:ilvl w:val="1"/>
          <w:numId w:val="2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 xml:space="preserve">Liabilities + </w:t>
      </w:r>
      <w:r w:rsidRPr="00333B78" w:rsidR="008A4112">
        <w:rPr>
          <w:rFonts w:ascii="Helvetica" w:hAnsi="Helvetica" w:cs="Helvetica"/>
          <w:sz w:val="22"/>
          <w:szCs w:val="22"/>
        </w:rPr>
        <w:t xml:space="preserve">Assets </w:t>
      </w:r>
      <w:r w:rsidRPr="00333B78" w:rsidR="00E3051F">
        <w:rPr>
          <w:rFonts w:ascii="Helvetica" w:hAnsi="Helvetica" w:cs="Helvetica"/>
          <w:sz w:val="22"/>
          <w:szCs w:val="22"/>
        </w:rPr>
        <w:t>= Capital</w:t>
      </w:r>
    </w:p>
    <w:p w:rsidRPr="00333B78" w:rsidR="00093C72" w:rsidP="00333B78" w:rsidRDefault="00093C72" w14:paraId="252D65CD" w14:textId="77777777">
      <w:pPr>
        <w:pStyle w:val="ListParagraph"/>
        <w:numPr>
          <w:ilvl w:val="1"/>
          <w:numId w:val="2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Assets – Liabilities = Capital</w:t>
      </w:r>
    </w:p>
    <w:p w:rsidRPr="00333B78" w:rsidR="00093C72" w:rsidP="00333B78" w:rsidRDefault="00093C72" w14:paraId="252D65CE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DD3D5E" w:rsidP="00333B78" w:rsidRDefault="0061477C" w14:paraId="252D65CF" w14:textId="2AABB6CB">
      <w:pPr>
        <w:pStyle w:val="ListParagraph"/>
        <w:numPr>
          <w:ilvl w:val="0"/>
          <w:numId w:val="24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Which of the following formulae may be used to calculate gross profit?</w:t>
      </w:r>
    </w:p>
    <w:p w:rsidRPr="00333B78" w:rsidR="00DD3D5E" w:rsidP="00333B78" w:rsidRDefault="00DD3D5E" w14:paraId="252D65D0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DD3D5E" w:rsidP="00333B78" w:rsidRDefault="0061477C" w14:paraId="252D65D1" w14:textId="2EBB2088">
      <w:pPr>
        <w:pStyle w:val="ListParagraph"/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Net profit add expenses</w:t>
      </w:r>
      <w:r w:rsidRPr="00333B78" w:rsidR="00DD3D5E">
        <w:rPr>
          <w:rFonts w:ascii="Helvetica" w:hAnsi="Helvetica" w:cs="Helvetica"/>
          <w:sz w:val="22"/>
          <w:szCs w:val="22"/>
        </w:rPr>
        <w:t xml:space="preserve">. </w:t>
      </w:r>
    </w:p>
    <w:p w:rsidRPr="00333B78" w:rsidR="00DD3D5E" w:rsidP="00333B78" w:rsidRDefault="0061477C" w14:paraId="252D65D2" w14:textId="7777777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Cost of goods sold less purchases</w:t>
      </w:r>
      <w:r w:rsidRPr="00333B78" w:rsidR="00DD3D5E">
        <w:rPr>
          <w:rFonts w:ascii="Helvetica" w:hAnsi="Helvetica" w:cs="Helvetica"/>
          <w:sz w:val="22"/>
          <w:szCs w:val="22"/>
        </w:rPr>
        <w:t>.</w:t>
      </w:r>
    </w:p>
    <w:p w:rsidRPr="00333B78" w:rsidR="00DD3D5E" w:rsidP="00333B78" w:rsidRDefault="0061477C" w14:paraId="252D65D3" w14:textId="7777777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Sales add the cost of goods sold</w:t>
      </w:r>
      <w:r w:rsidRPr="00333B78" w:rsidR="00DD3D5E">
        <w:rPr>
          <w:rFonts w:ascii="Helvetica" w:hAnsi="Helvetica" w:cs="Helvetica"/>
          <w:sz w:val="22"/>
          <w:szCs w:val="22"/>
        </w:rPr>
        <w:t>.</w:t>
      </w:r>
    </w:p>
    <w:p w:rsidRPr="00333B78" w:rsidR="00DD3D5E" w:rsidP="00333B78" w:rsidRDefault="00DD3D5E" w14:paraId="252D65D4" w14:textId="4E74DD89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None of the above.</w:t>
      </w:r>
    </w:p>
    <w:p w:rsidRPr="00333B78" w:rsidR="00A942D1" w:rsidP="00333B78" w:rsidRDefault="00A942D1" w14:paraId="7463A429" w14:textId="5C324439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A83632" w:rsidP="00333B78" w:rsidRDefault="00A83632" w14:paraId="252D65D6" w14:textId="2F52E2BA">
      <w:pPr>
        <w:pStyle w:val="ListParagraph"/>
        <w:numPr>
          <w:ilvl w:val="0"/>
          <w:numId w:val="24"/>
        </w:numPr>
        <w:ind w:left="567" w:right="-902" w:hanging="567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 xml:space="preserve">Which of the following would </w:t>
      </w:r>
      <w:r w:rsidRPr="00333B78" w:rsidR="002D44A6">
        <w:rPr>
          <w:rFonts w:ascii="Helvetica" w:hAnsi="Helvetica" w:cs="Helvetica"/>
          <w:i/>
          <w:sz w:val="22"/>
          <w:szCs w:val="22"/>
          <w:lang w:val="en-GB"/>
        </w:rPr>
        <w:t xml:space="preserve">not </w:t>
      </w:r>
      <w:r w:rsidRPr="00333B78" w:rsidR="002D44A6">
        <w:rPr>
          <w:rFonts w:ascii="Helvetica" w:hAnsi="Helvetica" w:cs="Helvetica"/>
          <w:sz w:val="22"/>
          <w:szCs w:val="22"/>
          <w:lang w:val="en-GB"/>
        </w:rPr>
        <w:t>be classified amongst current liabilities in the accounts of a business</w:t>
      </w:r>
    </w:p>
    <w:p w:rsidRPr="00333B78" w:rsidR="00A83632" w:rsidP="00333B78" w:rsidRDefault="00A83632" w14:paraId="252D65D7" w14:textId="77777777">
      <w:pPr>
        <w:ind w:right="-902"/>
        <w:jc w:val="both"/>
        <w:rPr>
          <w:rFonts w:ascii="Helvetica" w:hAnsi="Helvetica" w:cs="Helvetica"/>
          <w:sz w:val="22"/>
          <w:szCs w:val="22"/>
          <w:lang w:val="en-GB"/>
        </w:rPr>
      </w:pPr>
    </w:p>
    <w:p w:rsidRPr="00333B78" w:rsidR="00A83632" w:rsidP="00333B78" w:rsidRDefault="002D44A6" w14:paraId="252D65D8" w14:textId="13CF1A76">
      <w:pPr>
        <w:pStyle w:val="ListParagraph"/>
        <w:numPr>
          <w:ilvl w:val="0"/>
          <w:numId w:val="13"/>
        </w:numPr>
        <w:ind w:left="567" w:right="-902" w:hanging="567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Bank overdraft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A83632" w:rsidP="00333B78" w:rsidRDefault="002D44A6" w14:paraId="252D65D9" w14:textId="79D2E213">
      <w:pPr>
        <w:pStyle w:val="ListParagraph"/>
        <w:numPr>
          <w:ilvl w:val="0"/>
          <w:numId w:val="13"/>
        </w:numPr>
        <w:ind w:left="567" w:right="-902" w:hanging="567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Accrued interest charges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2D44A6" w:rsidP="00333B78" w:rsidRDefault="002D44A6" w14:paraId="252D65DA" w14:textId="027065AF">
      <w:pPr>
        <w:pStyle w:val="ListParagraph"/>
        <w:numPr>
          <w:ilvl w:val="0"/>
          <w:numId w:val="13"/>
        </w:numPr>
        <w:ind w:left="567" w:right="-902" w:hanging="567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A provision for doubtful debts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A942D1" w:rsidP="00333B78" w:rsidRDefault="008A0DD2" w14:paraId="39D6EA85" w14:textId="405AB2C1">
      <w:pPr>
        <w:pStyle w:val="ListParagraph"/>
        <w:numPr>
          <w:ilvl w:val="0"/>
          <w:numId w:val="13"/>
        </w:numPr>
        <w:ind w:left="567" w:right="-902" w:hanging="567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Corporation tax payable.</w:t>
      </w:r>
    </w:p>
    <w:p w:rsidRPr="00333B78" w:rsidR="00A83632" w:rsidP="00333B78" w:rsidRDefault="00A83632" w14:paraId="252D65DC" w14:textId="77777777">
      <w:pPr>
        <w:tabs>
          <w:tab w:val="num" w:pos="720"/>
        </w:tabs>
        <w:ind w:left="1980"/>
        <w:jc w:val="both"/>
        <w:rPr>
          <w:rFonts w:ascii="Helvetica" w:hAnsi="Helvetica" w:cs="Helvetica"/>
          <w:sz w:val="22"/>
          <w:szCs w:val="22"/>
        </w:rPr>
      </w:pPr>
    </w:p>
    <w:p w:rsidRPr="00333B78" w:rsidR="00BF1237" w:rsidP="00333B78" w:rsidRDefault="00BF1237" w14:paraId="252D65DD" w14:textId="65D954A5">
      <w:pPr>
        <w:pStyle w:val="ListParagraph"/>
        <w:numPr>
          <w:ilvl w:val="0"/>
          <w:numId w:val="24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Which of the following best describes current assets?</w:t>
      </w:r>
    </w:p>
    <w:p w:rsidRPr="00333B78" w:rsidR="00BF1237" w:rsidP="00333B78" w:rsidRDefault="00BF1237" w14:paraId="252D65DE" w14:textId="77777777">
      <w:pPr>
        <w:ind w:right="-902"/>
        <w:rPr>
          <w:rFonts w:ascii="Helvetica" w:hAnsi="Helvetica" w:cs="Helvetica"/>
          <w:sz w:val="22"/>
          <w:szCs w:val="22"/>
          <w:lang w:val="en-GB"/>
        </w:rPr>
      </w:pPr>
    </w:p>
    <w:p w:rsidRPr="00333B78" w:rsidR="00BF1237" w:rsidP="00333B78" w:rsidRDefault="00346273" w14:paraId="252D65DF" w14:textId="7C71843B">
      <w:pPr>
        <w:pStyle w:val="ListParagraph"/>
        <w:numPr>
          <w:ilvl w:val="0"/>
          <w:numId w:val="23"/>
        </w:numPr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A</w:t>
      </w:r>
      <w:r w:rsidRPr="00333B78" w:rsidR="00BF1237">
        <w:rPr>
          <w:rFonts w:ascii="Helvetica" w:hAnsi="Helvetica" w:cs="Helvetica"/>
          <w:sz w:val="22"/>
          <w:szCs w:val="22"/>
          <w:lang w:val="en-GB"/>
        </w:rPr>
        <w:t>ssets which are readily convertible into cash on demand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BF1237" w:rsidP="00333B78" w:rsidRDefault="00BF1237" w14:paraId="252D65E0" w14:textId="77777777">
      <w:pPr>
        <w:ind w:left="720" w:right="-902" w:hanging="567"/>
        <w:rPr>
          <w:rFonts w:ascii="Helvetica" w:hAnsi="Helvetica" w:cs="Helvetica"/>
          <w:sz w:val="22"/>
          <w:szCs w:val="22"/>
          <w:lang w:val="en-GB"/>
        </w:rPr>
      </w:pPr>
    </w:p>
    <w:p w:rsidRPr="00333B78" w:rsidR="00BF1237" w:rsidP="00333B78" w:rsidRDefault="00346273" w14:paraId="252D65E2" w14:textId="44F084A5">
      <w:pPr>
        <w:pStyle w:val="ListParagraph"/>
        <w:numPr>
          <w:ilvl w:val="0"/>
          <w:numId w:val="23"/>
        </w:numPr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A</w:t>
      </w:r>
      <w:r w:rsidRPr="00333B78" w:rsidR="00BF1237">
        <w:rPr>
          <w:rFonts w:ascii="Helvetica" w:hAnsi="Helvetica" w:cs="Helvetica"/>
          <w:sz w:val="22"/>
          <w:szCs w:val="22"/>
          <w:lang w:val="en-GB"/>
        </w:rPr>
        <w:t xml:space="preserve">ssets specifically set aside to discharge liabilities maturing within </w:t>
      </w:r>
      <w:r w:rsidRPr="00333B78" w:rsidR="00E3051F">
        <w:rPr>
          <w:rFonts w:ascii="Helvetica" w:hAnsi="Helvetica" w:cs="Helvetica"/>
          <w:sz w:val="22"/>
          <w:szCs w:val="22"/>
          <w:lang w:val="en-GB"/>
        </w:rPr>
        <w:t>the next</w:t>
      </w:r>
      <w:r w:rsidRPr="00333B78" w:rsidR="00BF1237">
        <w:rPr>
          <w:rFonts w:ascii="Helvetica" w:hAnsi="Helvetica" w:cs="Helvetica"/>
          <w:sz w:val="22"/>
          <w:szCs w:val="22"/>
          <w:lang w:val="en-GB"/>
        </w:rPr>
        <w:t xml:space="preserve"> accounting period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BF1237" w:rsidP="00333B78" w:rsidRDefault="00BF1237" w14:paraId="252D65E3" w14:textId="77777777">
      <w:pPr>
        <w:tabs>
          <w:tab w:val="num" w:pos="284"/>
        </w:tabs>
        <w:ind w:right="-902" w:hanging="567"/>
        <w:rPr>
          <w:rFonts w:ascii="Helvetica" w:hAnsi="Helvetica" w:cs="Helvetica"/>
          <w:sz w:val="22"/>
          <w:szCs w:val="22"/>
          <w:lang w:val="en-GB"/>
        </w:rPr>
      </w:pPr>
    </w:p>
    <w:p w:rsidRPr="00333B78" w:rsidR="00BF1237" w:rsidP="00333B78" w:rsidRDefault="00346273" w14:paraId="252D65E4" w14:textId="4F732BE8">
      <w:pPr>
        <w:numPr>
          <w:ilvl w:val="0"/>
          <w:numId w:val="23"/>
        </w:numPr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A</w:t>
      </w:r>
      <w:r w:rsidRPr="00333B78" w:rsidR="00BF1237">
        <w:rPr>
          <w:rFonts w:ascii="Helvetica" w:hAnsi="Helvetica" w:cs="Helvetica"/>
          <w:sz w:val="22"/>
          <w:szCs w:val="22"/>
          <w:lang w:val="en-GB"/>
        </w:rPr>
        <w:t>ssets expected to be converted to cash within the next accounting period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BF1237" w:rsidP="00333B78" w:rsidRDefault="00BF1237" w14:paraId="252D65E5" w14:textId="77777777">
      <w:pPr>
        <w:tabs>
          <w:tab w:val="num" w:pos="284"/>
        </w:tabs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</w:p>
    <w:p w:rsidRPr="00333B78" w:rsidR="00BF1237" w:rsidP="00333B78" w:rsidRDefault="00346273" w14:paraId="252D65E7" w14:textId="4B4D5C8A">
      <w:pPr>
        <w:numPr>
          <w:ilvl w:val="0"/>
          <w:numId w:val="23"/>
        </w:numPr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A</w:t>
      </w:r>
      <w:r w:rsidRPr="00333B78" w:rsidR="00BF1237">
        <w:rPr>
          <w:rFonts w:ascii="Helvetica" w:hAnsi="Helvetica" w:cs="Helvetica"/>
          <w:sz w:val="22"/>
          <w:szCs w:val="22"/>
          <w:lang w:val="en-GB"/>
        </w:rPr>
        <w:t>ssets expected to be converted to cash or be used up within the next</w:t>
      </w:r>
      <w:r w:rsidRPr="00333B78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BF1237">
        <w:rPr>
          <w:rFonts w:ascii="Helvetica" w:hAnsi="Helvetica" w:cs="Helvetica"/>
          <w:sz w:val="22"/>
          <w:szCs w:val="22"/>
          <w:lang w:val="en-GB"/>
        </w:rPr>
        <w:t>accounting period.</w:t>
      </w:r>
    </w:p>
    <w:p w:rsidRPr="00333B78" w:rsidR="00333B78" w:rsidP="00333B78" w:rsidRDefault="00333B78" w14:paraId="31C4C895" w14:textId="77777777">
      <w:pPr>
        <w:tabs>
          <w:tab w:val="num" w:pos="720"/>
        </w:tabs>
        <w:jc w:val="both"/>
        <w:rPr>
          <w:rFonts w:ascii="Helvetica" w:hAnsi="Helvetica" w:cs="Helvetica"/>
          <w:sz w:val="22"/>
          <w:szCs w:val="22"/>
        </w:rPr>
      </w:pPr>
    </w:p>
    <w:p w:rsidRPr="00333B78" w:rsidR="00DD3D5E" w:rsidP="00333B78" w:rsidRDefault="002D44A6" w14:paraId="252D65E9" w14:textId="77777777">
      <w:pPr>
        <w:pStyle w:val="BodyText"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The net book value of a non-current asset represents:</w:t>
      </w:r>
    </w:p>
    <w:p w:rsidRPr="00333B78" w:rsidR="00DD3D5E" w:rsidP="00333B78" w:rsidRDefault="00DD3D5E" w14:paraId="252D65EA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DD3D5E" w:rsidP="00333B78" w:rsidRDefault="002D44A6" w14:paraId="252D65EB" w14:textId="7BB983ED">
      <w:pPr>
        <w:pStyle w:val="ListParagraph"/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Its undepreciated cost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DD3D5E" w:rsidP="00333B78" w:rsidRDefault="002D44A6" w14:paraId="252D65EC" w14:textId="620BA2B5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Its market value on a going concern basis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DD3D5E" w:rsidP="00333B78" w:rsidRDefault="002D44A6" w14:paraId="252D65ED" w14:textId="655704E7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The amount still to be written off over its remaining life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A942D1" w:rsidP="00333B78" w:rsidRDefault="002D44A6" w14:paraId="206F9738" w14:textId="2FCA468A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 xml:space="preserve">Its </w:t>
      </w:r>
      <w:proofErr w:type="spellStart"/>
      <w:r w:rsidRPr="00333B78">
        <w:rPr>
          <w:rFonts w:ascii="Helvetica" w:hAnsi="Helvetica" w:cs="Helvetica"/>
          <w:sz w:val="22"/>
          <w:szCs w:val="22"/>
        </w:rPr>
        <w:t>realisable</w:t>
      </w:r>
      <w:proofErr w:type="spellEnd"/>
      <w:r w:rsidRPr="00333B78">
        <w:rPr>
          <w:rFonts w:ascii="Helvetica" w:hAnsi="Helvetica" w:cs="Helvetica"/>
          <w:sz w:val="22"/>
          <w:szCs w:val="22"/>
        </w:rPr>
        <w:t xml:space="preserve"> value in a forced sale.</w:t>
      </w:r>
    </w:p>
    <w:p w:rsidRPr="00333B78" w:rsidR="00DD3D5E" w:rsidP="00333B78" w:rsidRDefault="00DD3D5E" w14:paraId="252D65F0" w14:textId="10B4879D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DD3D5E" w:rsidP="00333B78" w:rsidRDefault="00E17D91" w14:paraId="252D65F1" w14:textId="7F7B3F00">
      <w:pPr>
        <w:pStyle w:val="ListParagraph"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Which</w:t>
      </w:r>
      <w:r w:rsidRPr="00333B78" w:rsidR="002D44A6">
        <w:rPr>
          <w:rFonts w:ascii="Helvetica" w:hAnsi="Helvetica" w:cs="Helvetica"/>
          <w:sz w:val="22"/>
          <w:szCs w:val="22"/>
        </w:rPr>
        <w:t xml:space="preserve"> transaction is represented by the entries</w:t>
      </w:r>
      <w:r w:rsidRPr="00333B78" w:rsidR="00DD3D5E">
        <w:rPr>
          <w:rFonts w:ascii="Helvetica" w:hAnsi="Helvetica" w:cs="Helvetica"/>
          <w:sz w:val="22"/>
          <w:szCs w:val="22"/>
        </w:rPr>
        <w:t>:</w:t>
      </w:r>
      <w:r w:rsidRPr="00333B78" w:rsidR="002D44A6">
        <w:rPr>
          <w:rFonts w:ascii="Helvetica" w:hAnsi="Helvetica" w:cs="Helvetica"/>
          <w:sz w:val="22"/>
          <w:szCs w:val="22"/>
        </w:rPr>
        <w:t xml:space="preserve"> debit bank, credit M. Smith?</w:t>
      </w:r>
      <w:r w:rsidRPr="00333B78" w:rsidR="00DD3D5E">
        <w:rPr>
          <w:rFonts w:ascii="Helvetica" w:hAnsi="Helvetica" w:cs="Helvetica"/>
          <w:sz w:val="22"/>
          <w:szCs w:val="22"/>
        </w:rPr>
        <w:t xml:space="preserve"> </w:t>
      </w:r>
    </w:p>
    <w:p w:rsidRPr="00333B78" w:rsidR="00F04EE3" w:rsidP="00333B78" w:rsidRDefault="00F04EE3" w14:paraId="252D65F2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DD3D5E" w:rsidP="00333B78" w:rsidRDefault="008D6F5E" w14:paraId="252D65F3" w14:textId="3B4E5847">
      <w:pPr>
        <w:pStyle w:val="ListParagraph"/>
        <w:numPr>
          <w:ilvl w:val="0"/>
          <w:numId w:val="14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Sale of goods to Smith for cash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DD3D5E" w:rsidP="00333B78" w:rsidRDefault="008D6F5E" w14:paraId="252D65F4" w14:textId="75D4AB47">
      <w:pPr>
        <w:numPr>
          <w:ilvl w:val="0"/>
          <w:numId w:val="14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Purchase of goods from Smith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DD3D5E" w:rsidP="00333B78" w:rsidRDefault="008D6F5E" w14:paraId="252D65F5" w14:textId="733D57B0">
      <w:pPr>
        <w:numPr>
          <w:ilvl w:val="0"/>
          <w:numId w:val="14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Receipt of cash from Smith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DD3D5E" w:rsidP="00333B78" w:rsidRDefault="008D6F5E" w14:paraId="252D65F6" w14:textId="4462B0B8">
      <w:pPr>
        <w:numPr>
          <w:ilvl w:val="0"/>
          <w:numId w:val="14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Payment of cash to Smith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093C72" w:rsidP="00333B78" w:rsidRDefault="00093C72" w14:paraId="252D65F7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093C72" w:rsidP="00333B78" w:rsidRDefault="008D6F5E" w14:paraId="252D65F9" w14:textId="3F56D711">
      <w:pPr>
        <w:pStyle w:val="ListParagraph"/>
        <w:numPr>
          <w:ilvl w:val="0"/>
          <w:numId w:val="10"/>
        </w:numPr>
        <w:tabs>
          <w:tab w:val="clear" w:pos="36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Which of the following costs would be classified as revenue expenditure on the invoice for a new car?</w:t>
      </w:r>
    </w:p>
    <w:p w:rsidRPr="00333B78" w:rsidR="00093C72" w:rsidP="00333B78" w:rsidRDefault="00093C72" w14:paraId="252D65FA" w14:textId="77777777">
      <w:pPr>
        <w:ind w:left="284" w:hanging="284"/>
        <w:jc w:val="both"/>
        <w:rPr>
          <w:rFonts w:ascii="Helvetica" w:hAnsi="Helvetica" w:cs="Helvetica"/>
          <w:sz w:val="22"/>
          <w:szCs w:val="22"/>
        </w:rPr>
      </w:pPr>
    </w:p>
    <w:p w:rsidRPr="00333B78" w:rsidR="00093C72" w:rsidP="00333B78" w:rsidRDefault="008D6F5E" w14:paraId="252D65FB" w14:textId="5F1C7130">
      <w:pPr>
        <w:pStyle w:val="ListParagraph"/>
        <w:numPr>
          <w:ilvl w:val="1"/>
          <w:numId w:val="3"/>
        </w:numPr>
        <w:tabs>
          <w:tab w:val="clear" w:pos="1440"/>
          <w:tab w:val="num" w:pos="709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Number plates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093C72" w:rsidP="00333B78" w:rsidRDefault="008D6F5E" w14:paraId="252D65FC" w14:textId="12CE4828">
      <w:pPr>
        <w:numPr>
          <w:ilvl w:val="1"/>
          <w:numId w:val="3"/>
        </w:numPr>
        <w:tabs>
          <w:tab w:val="clear" w:pos="144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Fitted sun roof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093C72" w:rsidP="00333B78" w:rsidRDefault="008D6F5E" w14:paraId="252D65FD" w14:textId="541D60ED">
      <w:pPr>
        <w:numPr>
          <w:ilvl w:val="1"/>
          <w:numId w:val="3"/>
        </w:numPr>
        <w:tabs>
          <w:tab w:val="clear" w:pos="144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Delivery costs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093C72" w:rsidP="00333B78" w:rsidRDefault="008D6F5E" w14:paraId="252D65FE" w14:textId="1C8CA1FE">
      <w:pPr>
        <w:numPr>
          <w:ilvl w:val="1"/>
          <w:numId w:val="3"/>
        </w:numPr>
        <w:tabs>
          <w:tab w:val="clear" w:pos="144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Road tax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A942D1" w:rsidP="00333B78" w:rsidRDefault="00A942D1" w14:paraId="14822ABC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093C72" w:rsidP="00333B78" w:rsidRDefault="00093C72" w14:paraId="252D6604" w14:textId="190912F6">
      <w:pPr>
        <w:pStyle w:val="ListParagraph"/>
        <w:numPr>
          <w:ilvl w:val="0"/>
          <w:numId w:val="10"/>
        </w:numPr>
        <w:spacing w:after="200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The following data relates to a</w:t>
      </w:r>
      <w:r w:rsidRPr="00333B78" w:rsidR="008D6F5E">
        <w:rPr>
          <w:rFonts w:ascii="Helvetica" w:hAnsi="Helvetica" w:cs="Helvetica"/>
          <w:sz w:val="22"/>
          <w:szCs w:val="22"/>
        </w:rPr>
        <w:t xml:space="preserve"> sole </w:t>
      </w:r>
      <w:r w:rsidRPr="00333B78" w:rsidR="00E3051F">
        <w:rPr>
          <w:rFonts w:ascii="Helvetica" w:hAnsi="Helvetica" w:cs="Helvetica"/>
          <w:sz w:val="22"/>
          <w:szCs w:val="22"/>
        </w:rPr>
        <w:t>trader who</w:t>
      </w:r>
      <w:r w:rsidRPr="00333B78">
        <w:rPr>
          <w:rFonts w:ascii="Helvetica" w:hAnsi="Helvetica" w:cs="Helvetica"/>
          <w:sz w:val="22"/>
          <w:szCs w:val="22"/>
        </w:rPr>
        <w:t xml:space="preserve"> has been trading for several years:</w:t>
      </w:r>
    </w:p>
    <w:p w:rsidRPr="004F5320" w:rsidR="00093C72" w:rsidP="00E74D17" w:rsidRDefault="00093C72" w14:paraId="252D6606" w14:textId="4DBDB09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617" w:type="dxa"/>
        <w:tblInd w:w="4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3"/>
        <w:gridCol w:w="2904"/>
      </w:tblGrid>
      <w:tr w:rsidRPr="004F5320" w:rsidR="008D6F5E" w:rsidTr="00A942D1" w14:paraId="252D6609" w14:textId="77777777">
        <w:trPr>
          <w:trHeight w:val="315"/>
        </w:trPr>
        <w:tc>
          <w:tcPr>
            <w:tcW w:w="2713" w:type="dxa"/>
          </w:tcPr>
          <w:p w:rsidRPr="00333B78" w:rsidR="008D6F5E" w:rsidP="00A942D1" w:rsidRDefault="008D6F5E" w14:paraId="252D6607" w14:textId="77777777">
            <w:pPr>
              <w:ind w:left="1980" w:hanging="30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333B78" w:rsidR="008D6F5E" w:rsidP="00333B78" w:rsidRDefault="008D6F5E" w14:paraId="252D6608" w14:textId="02B2B637">
            <w:pPr>
              <w:tabs>
                <w:tab w:val="left" w:pos="2249"/>
              </w:tabs>
              <w:jc w:val="both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33B78">
              <w:rPr>
                <w:rFonts w:ascii="Helvetica" w:hAnsi="Helvetica" w:cs="Helvetica"/>
                <w:b/>
                <w:bCs/>
                <w:sz w:val="22"/>
                <w:szCs w:val="22"/>
              </w:rPr>
              <w:t xml:space="preserve"> £</w:t>
            </w:r>
          </w:p>
        </w:tc>
      </w:tr>
      <w:tr w:rsidRPr="004F5320" w:rsidR="008D6F5E" w:rsidTr="00A942D1" w14:paraId="252D660C" w14:textId="77777777">
        <w:trPr>
          <w:trHeight w:val="315"/>
        </w:trPr>
        <w:tc>
          <w:tcPr>
            <w:tcW w:w="27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333B78" w:rsidR="008D6F5E" w:rsidP="00A942D1" w:rsidRDefault="008D6F5E" w14:paraId="252D660A" w14:textId="77777777">
            <w:pPr>
              <w:ind w:hanging="3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33B78">
              <w:rPr>
                <w:rFonts w:ascii="Helvetica" w:hAnsi="Helvetica" w:cs="Helvetica"/>
                <w:sz w:val="22"/>
                <w:szCs w:val="22"/>
              </w:rPr>
              <w:t>Net Profit</w:t>
            </w:r>
          </w:p>
        </w:tc>
        <w:tc>
          <w:tcPr>
            <w:tcW w:w="29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333B78" w:rsidR="008D6F5E" w:rsidP="00912487" w:rsidRDefault="008D6F5E" w14:paraId="252D660B" w14:textId="77777777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33B78">
              <w:rPr>
                <w:rFonts w:ascii="Helvetica" w:hAnsi="Helvetica" w:cs="Helvetica"/>
                <w:sz w:val="22"/>
                <w:szCs w:val="22"/>
              </w:rPr>
              <w:t xml:space="preserve">  7,000</w:t>
            </w:r>
          </w:p>
        </w:tc>
      </w:tr>
      <w:tr w:rsidRPr="004F5320" w:rsidR="008D6F5E" w:rsidTr="00A942D1" w14:paraId="252D660F" w14:textId="77777777">
        <w:trPr>
          <w:trHeight w:val="436"/>
        </w:trPr>
        <w:tc>
          <w:tcPr>
            <w:tcW w:w="27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333B78" w:rsidR="008D6F5E" w:rsidP="00A942D1" w:rsidRDefault="008D6F5E" w14:paraId="252D660D" w14:textId="77777777">
            <w:pPr>
              <w:ind w:hanging="3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33B78">
              <w:rPr>
                <w:rFonts w:ascii="Helvetica" w:hAnsi="Helvetica" w:cs="Helvetica"/>
                <w:sz w:val="22"/>
                <w:szCs w:val="22"/>
              </w:rPr>
              <w:t>Drawings</w:t>
            </w:r>
          </w:p>
        </w:tc>
        <w:tc>
          <w:tcPr>
            <w:tcW w:w="29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333B78" w:rsidR="008D6F5E" w:rsidP="00912487" w:rsidRDefault="008D6F5E" w14:paraId="252D660E" w14:textId="77777777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33B78">
              <w:rPr>
                <w:rFonts w:ascii="Helvetica" w:hAnsi="Helvetica" w:cs="Helvetica"/>
                <w:sz w:val="22"/>
                <w:szCs w:val="22"/>
              </w:rPr>
              <w:t xml:space="preserve">  9,000</w:t>
            </w:r>
          </w:p>
        </w:tc>
      </w:tr>
      <w:tr w:rsidRPr="004F5320" w:rsidR="008D6F5E" w:rsidTr="00A942D1" w14:paraId="252D6612" w14:textId="77777777">
        <w:trPr>
          <w:trHeight w:val="478"/>
        </w:trPr>
        <w:tc>
          <w:tcPr>
            <w:tcW w:w="27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333B78" w:rsidR="008D6F5E" w:rsidP="00A942D1" w:rsidRDefault="008D6F5E" w14:paraId="252D6610" w14:textId="77777777">
            <w:pPr>
              <w:ind w:hanging="30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33B78">
              <w:rPr>
                <w:rFonts w:ascii="Helvetica" w:hAnsi="Helvetica" w:cs="Helvetica"/>
                <w:sz w:val="22"/>
                <w:szCs w:val="22"/>
              </w:rPr>
              <w:t>Capital at end of year</w:t>
            </w:r>
          </w:p>
        </w:tc>
        <w:tc>
          <w:tcPr>
            <w:tcW w:w="29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333B78" w:rsidR="008D6F5E" w:rsidP="00912487" w:rsidRDefault="008D6F5E" w14:paraId="252D6611" w14:textId="77777777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333B78">
              <w:rPr>
                <w:rFonts w:ascii="Helvetica" w:hAnsi="Helvetica" w:cs="Helvetica"/>
                <w:sz w:val="22"/>
                <w:szCs w:val="22"/>
              </w:rPr>
              <w:t xml:space="preserve"> 31,000</w:t>
            </w:r>
          </w:p>
        </w:tc>
      </w:tr>
    </w:tbl>
    <w:p w:rsidRPr="00333B78" w:rsidR="00093C72" w:rsidP="00333B78" w:rsidRDefault="00093C72" w14:paraId="252D6613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093C72" w:rsidP="00333B78" w:rsidRDefault="00093C72" w14:paraId="252D6614" w14:textId="77777777">
      <w:pPr>
        <w:pStyle w:val="BodyText"/>
        <w:ind w:left="284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Assuming that the</w:t>
      </w:r>
      <w:r w:rsidRPr="00333B78" w:rsidR="008D6F5E">
        <w:rPr>
          <w:rFonts w:ascii="Helvetica" w:hAnsi="Helvetica" w:cs="Helvetica"/>
          <w:sz w:val="22"/>
          <w:szCs w:val="22"/>
        </w:rPr>
        <w:t>re were no new injections of capital during the year, what was the business’s opening capital?</w:t>
      </w:r>
    </w:p>
    <w:p w:rsidRPr="00333B78" w:rsidR="00093C72" w:rsidP="00333B78" w:rsidRDefault="00093C72" w14:paraId="252D6615" w14:textId="77777777">
      <w:pPr>
        <w:jc w:val="both"/>
        <w:rPr>
          <w:rFonts w:ascii="Helvetica" w:hAnsi="Helvetica" w:cs="Helvetica"/>
          <w:sz w:val="22"/>
          <w:szCs w:val="22"/>
        </w:rPr>
      </w:pPr>
      <w:bookmarkStart w:name="_GoBack" w:id="0"/>
      <w:bookmarkEnd w:id="0"/>
    </w:p>
    <w:p w:rsidRPr="00333B78" w:rsidR="00093C72" w:rsidP="00333B78" w:rsidRDefault="009F7D8C" w14:paraId="252D6616" w14:textId="218EB475">
      <w:pPr>
        <w:pStyle w:val="ListParagraph"/>
        <w:numPr>
          <w:ilvl w:val="2"/>
          <w:numId w:val="4"/>
        </w:numPr>
        <w:tabs>
          <w:tab w:val="clear" w:pos="270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£</w:t>
      </w:r>
      <w:r w:rsidRPr="00333B78" w:rsidR="009D3082">
        <w:rPr>
          <w:rFonts w:ascii="Helvetica" w:hAnsi="Helvetica" w:cs="Helvetica"/>
          <w:sz w:val="22"/>
          <w:szCs w:val="22"/>
        </w:rPr>
        <w:t>1</w:t>
      </w:r>
      <w:r w:rsidRPr="00333B78" w:rsidR="008D6F5E">
        <w:rPr>
          <w:rFonts w:ascii="Helvetica" w:hAnsi="Helvetica" w:cs="Helvetica"/>
          <w:sz w:val="22"/>
          <w:szCs w:val="22"/>
        </w:rPr>
        <w:t>6,</w:t>
      </w:r>
      <w:r w:rsidRPr="00333B78" w:rsidR="00093C72">
        <w:rPr>
          <w:rFonts w:ascii="Helvetica" w:hAnsi="Helvetica" w:cs="Helvetica"/>
          <w:sz w:val="22"/>
          <w:szCs w:val="22"/>
        </w:rPr>
        <w:t>000</w:t>
      </w:r>
    </w:p>
    <w:p w:rsidRPr="00333B78" w:rsidR="00093C72" w:rsidP="00333B78" w:rsidRDefault="00093C72" w14:paraId="252D6617" w14:textId="77777777">
      <w:pPr>
        <w:numPr>
          <w:ilvl w:val="2"/>
          <w:numId w:val="4"/>
        </w:numPr>
        <w:tabs>
          <w:tab w:val="clear" w:pos="270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£</w:t>
      </w:r>
      <w:r w:rsidRPr="00333B78" w:rsidR="008D6F5E">
        <w:rPr>
          <w:rFonts w:ascii="Helvetica" w:hAnsi="Helvetica" w:cs="Helvetica"/>
          <w:sz w:val="22"/>
          <w:szCs w:val="22"/>
        </w:rPr>
        <w:t>29,000</w:t>
      </w:r>
    </w:p>
    <w:p w:rsidRPr="00333B78" w:rsidR="00093C72" w:rsidP="00333B78" w:rsidRDefault="009F7D8C" w14:paraId="252D6618" w14:textId="77777777">
      <w:pPr>
        <w:numPr>
          <w:ilvl w:val="2"/>
          <w:numId w:val="4"/>
        </w:numPr>
        <w:tabs>
          <w:tab w:val="clear" w:pos="270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£</w:t>
      </w:r>
      <w:r w:rsidRPr="00333B78" w:rsidR="008D6F5E">
        <w:rPr>
          <w:rFonts w:ascii="Helvetica" w:hAnsi="Helvetica" w:cs="Helvetica"/>
          <w:sz w:val="22"/>
          <w:szCs w:val="22"/>
        </w:rPr>
        <w:t>33,000</w:t>
      </w:r>
    </w:p>
    <w:p w:rsidRPr="00333B78" w:rsidR="00093C72" w:rsidP="00333B78" w:rsidRDefault="007203D2" w14:paraId="252D6619" w14:textId="77777777">
      <w:pPr>
        <w:numPr>
          <w:ilvl w:val="2"/>
          <w:numId w:val="4"/>
        </w:numPr>
        <w:tabs>
          <w:tab w:val="clear" w:pos="270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£47,000</w:t>
      </w:r>
    </w:p>
    <w:p w:rsidRPr="00333B78" w:rsidR="007203D2" w:rsidP="00333B78" w:rsidRDefault="007203D2" w14:paraId="252D661A" w14:textId="77777777">
      <w:pPr>
        <w:ind w:left="758"/>
        <w:jc w:val="both"/>
        <w:rPr>
          <w:rFonts w:ascii="Helvetica" w:hAnsi="Helvetica" w:cs="Helvetica"/>
          <w:sz w:val="22"/>
          <w:szCs w:val="22"/>
        </w:rPr>
      </w:pPr>
    </w:p>
    <w:p w:rsidRPr="00333B78" w:rsidR="00062F06" w:rsidP="00333B78" w:rsidRDefault="008A12FE" w14:paraId="252D661B" w14:textId="59C47661">
      <w:pPr>
        <w:pStyle w:val="BodyText"/>
        <w:numPr>
          <w:ilvl w:val="0"/>
          <w:numId w:val="10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A</w:t>
      </w:r>
      <w:r w:rsidRPr="00333B78" w:rsidR="007203D2">
        <w:rPr>
          <w:rFonts w:ascii="Helvetica" w:hAnsi="Helvetica" w:cs="Helvetica"/>
          <w:sz w:val="22"/>
          <w:szCs w:val="22"/>
        </w:rPr>
        <w:t>n a</w:t>
      </w:r>
      <w:r w:rsidRPr="00333B78">
        <w:rPr>
          <w:rFonts w:ascii="Helvetica" w:hAnsi="Helvetica" w:cs="Helvetica"/>
          <w:sz w:val="22"/>
          <w:szCs w:val="22"/>
        </w:rPr>
        <w:t xml:space="preserve">ccumulated </w:t>
      </w:r>
      <w:r w:rsidRPr="00333B78" w:rsidR="007203D2">
        <w:rPr>
          <w:rFonts w:ascii="Helvetica" w:hAnsi="Helvetica" w:cs="Helvetica"/>
          <w:sz w:val="22"/>
          <w:szCs w:val="22"/>
        </w:rPr>
        <w:t xml:space="preserve">provision for </w:t>
      </w:r>
      <w:r w:rsidRPr="00333B78">
        <w:rPr>
          <w:rFonts w:ascii="Helvetica" w:hAnsi="Helvetica" w:cs="Helvetica"/>
          <w:sz w:val="22"/>
          <w:szCs w:val="22"/>
        </w:rPr>
        <w:t>depreciation</w:t>
      </w:r>
      <w:r w:rsidRPr="00333B78" w:rsidR="00062F06">
        <w:rPr>
          <w:rFonts w:ascii="Helvetica" w:hAnsi="Helvetica" w:cs="Helvetica"/>
          <w:sz w:val="22"/>
          <w:szCs w:val="22"/>
        </w:rPr>
        <w:t xml:space="preserve"> </w:t>
      </w:r>
      <w:r w:rsidRPr="00333B78" w:rsidR="007203D2">
        <w:rPr>
          <w:rFonts w:ascii="Helvetica" w:hAnsi="Helvetica" w:cs="Helvetica"/>
          <w:sz w:val="22"/>
          <w:szCs w:val="22"/>
        </w:rPr>
        <w:t xml:space="preserve">value </w:t>
      </w:r>
      <w:r w:rsidRPr="00333B78" w:rsidR="00062F06">
        <w:rPr>
          <w:rFonts w:ascii="Helvetica" w:hAnsi="Helvetica" w:cs="Helvetica"/>
          <w:sz w:val="22"/>
          <w:szCs w:val="22"/>
        </w:rPr>
        <w:t xml:space="preserve">on </w:t>
      </w:r>
      <w:r w:rsidRPr="00333B78" w:rsidR="007203D2">
        <w:rPr>
          <w:rFonts w:ascii="Helvetica" w:hAnsi="Helvetica" w:cs="Helvetica"/>
          <w:sz w:val="22"/>
          <w:szCs w:val="22"/>
        </w:rPr>
        <w:t>a non-current asset shown in the trial balance at the end</w:t>
      </w:r>
      <w:r w:rsidRPr="00333B78" w:rsidR="00062F06">
        <w:rPr>
          <w:rFonts w:ascii="Helvetica" w:hAnsi="Helvetica" w:cs="Helvetica"/>
          <w:sz w:val="22"/>
          <w:szCs w:val="22"/>
        </w:rPr>
        <w:t xml:space="preserve"> of the current </w:t>
      </w:r>
      <w:r w:rsidRPr="00333B78" w:rsidR="00DA514D">
        <w:rPr>
          <w:rFonts w:ascii="Helvetica" w:hAnsi="Helvetica" w:cs="Helvetica"/>
          <w:sz w:val="22"/>
          <w:szCs w:val="22"/>
        </w:rPr>
        <w:t>financial year</w:t>
      </w:r>
      <w:r w:rsidRPr="00333B78" w:rsidR="007203D2">
        <w:rPr>
          <w:rFonts w:ascii="Helvetica" w:hAnsi="Helvetica" w:cs="Helvetica"/>
          <w:sz w:val="22"/>
          <w:szCs w:val="22"/>
        </w:rPr>
        <w:t xml:space="preserve"> should be:</w:t>
      </w:r>
    </w:p>
    <w:p w:rsidRPr="00333B78" w:rsidR="00062F06" w:rsidP="00333B78" w:rsidRDefault="00062F06" w14:paraId="252D661C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33B78" w:rsidR="00062F06" w:rsidP="00333B78" w:rsidRDefault="007203D2" w14:paraId="252D661D" w14:textId="4E52B4FC">
      <w:pPr>
        <w:pStyle w:val="ListParagraph"/>
        <w:numPr>
          <w:ilvl w:val="0"/>
          <w:numId w:val="5"/>
        </w:numPr>
        <w:tabs>
          <w:tab w:val="clear" w:pos="3600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Shown as an expense in the SCI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062F06" w:rsidP="00333B78" w:rsidRDefault="007203D2" w14:paraId="252D661E" w14:textId="5A8A07F6">
      <w:pPr>
        <w:numPr>
          <w:ilvl w:val="0"/>
          <w:numId w:val="5"/>
        </w:numPr>
        <w:tabs>
          <w:tab w:val="clear" w:pos="360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Added to the asset’s current year depreciation expense charge on the SFP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333B78" w:rsidR="00062F06" w:rsidP="00333B78" w:rsidRDefault="007203D2" w14:paraId="252D661F" w14:textId="09795B61">
      <w:pPr>
        <w:numPr>
          <w:ilvl w:val="0"/>
          <w:numId w:val="5"/>
        </w:numPr>
        <w:tabs>
          <w:tab w:val="clear" w:pos="3600"/>
          <w:tab w:val="num" w:pos="567"/>
        </w:tabs>
        <w:ind w:left="567" w:hanging="567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Subtracted from the asset’s current year</w:t>
      </w:r>
      <w:r w:rsidRPr="00333B78" w:rsidR="008A0DD2">
        <w:rPr>
          <w:rFonts w:ascii="Helvetica" w:hAnsi="Helvetica" w:cs="Helvetica"/>
          <w:sz w:val="22"/>
          <w:szCs w:val="22"/>
        </w:rPr>
        <w:t xml:space="preserve"> depreciation charge on the SFP.</w:t>
      </w:r>
    </w:p>
    <w:p w:rsidRPr="00333B78" w:rsidR="00062F06" w:rsidP="00333B78" w:rsidRDefault="00062F06" w14:paraId="252D6620" w14:textId="19C37C15">
      <w:pPr>
        <w:numPr>
          <w:ilvl w:val="0"/>
          <w:numId w:val="5"/>
        </w:numPr>
        <w:tabs>
          <w:tab w:val="clear" w:pos="3600"/>
          <w:tab w:val="num" w:pos="567"/>
        </w:tabs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333B78">
        <w:rPr>
          <w:rFonts w:ascii="Helvetica" w:hAnsi="Helvetica" w:cs="Helvetica"/>
          <w:sz w:val="22"/>
          <w:szCs w:val="22"/>
        </w:rPr>
        <w:t>None of the above</w:t>
      </w:r>
      <w:r w:rsidRPr="00333B78" w:rsidR="008A0DD2">
        <w:rPr>
          <w:rFonts w:ascii="Helvetica" w:hAnsi="Helvetica" w:cs="Helvetica"/>
          <w:sz w:val="22"/>
          <w:szCs w:val="22"/>
        </w:rPr>
        <w:t>.</w:t>
      </w:r>
    </w:p>
    <w:p w:rsidRPr="004F5320" w:rsidR="00880205" w:rsidP="00880205" w:rsidRDefault="00880205" w14:paraId="2B98575D" w14:textId="77777777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Pr="00333B78" w:rsidR="00A52D16" w:rsidP="00333B78" w:rsidRDefault="00A52D16" w14:paraId="252D6622" w14:textId="394E57CA">
      <w:pPr>
        <w:pStyle w:val="ListParagraph"/>
        <w:numPr>
          <w:ilvl w:val="1"/>
          <w:numId w:val="5"/>
        </w:numPr>
        <w:tabs>
          <w:tab w:val="clear" w:pos="360"/>
          <w:tab w:val="num" w:pos="567"/>
        </w:tabs>
        <w:ind w:left="567" w:right="-902" w:hanging="567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When preparing its financial statements, if a business deliberately under-estimates the provision for doubtful debts, it would be:</w:t>
      </w:r>
    </w:p>
    <w:p w:rsidRPr="00333B78" w:rsidR="00A52D16" w:rsidP="00333B78" w:rsidRDefault="00A52D16" w14:paraId="252D6623" w14:textId="77777777">
      <w:pPr>
        <w:ind w:right="-902"/>
        <w:rPr>
          <w:rFonts w:ascii="Helvetica" w:hAnsi="Helvetica" w:cs="Helvetica"/>
          <w:sz w:val="22"/>
          <w:szCs w:val="22"/>
          <w:lang w:val="en-GB"/>
        </w:rPr>
      </w:pPr>
    </w:p>
    <w:p w:rsidRPr="00333B78" w:rsidR="00A52D16" w:rsidP="00333B78" w:rsidRDefault="00A52D16" w14:paraId="252D6624" w14:textId="2DF91DEF">
      <w:pPr>
        <w:pStyle w:val="ListParagraph"/>
        <w:numPr>
          <w:ilvl w:val="0"/>
          <w:numId w:val="20"/>
        </w:numPr>
        <w:tabs>
          <w:tab w:val="clear" w:pos="1080"/>
          <w:tab w:val="num" w:pos="567"/>
        </w:tabs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overstating its performance and understating its liability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A52D16" w:rsidP="00333B78" w:rsidRDefault="00A52D16" w14:paraId="252D6625" w14:textId="6865D266">
      <w:pPr>
        <w:numPr>
          <w:ilvl w:val="0"/>
          <w:numId w:val="20"/>
        </w:numPr>
        <w:tabs>
          <w:tab w:val="clear" w:pos="1080"/>
          <w:tab w:val="num" w:pos="567"/>
        </w:tabs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overstating its performance as well as its liability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A52D16" w:rsidP="00333B78" w:rsidRDefault="00A52D16" w14:paraId="252D6626" w14:textId="6B28BB9E">
      <w:pPr>
        <w:numPr>
          <w:ilvl w:val="0"/>
          <w:numId w:val="20"/>
        </w:numPr>
        <w:tabs>
          <w:tab w:val="clear" w:pos="1080"/>
          <w:tab w:val="num" w:pos="567"/>
        </w:tabs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overstating its performance and understating its assets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333B78" w:rsidR="00A52D16" w:rsidP="00333B78" w:rsidRDefault="00A52D16" w14:paraId="252D6627" w14:textId="58540DE7">
      <w:pPr>
        <w:numPr>
          <w:ilvl w:val="0"/>
          <w:numId w:val="20"/>
        </w:numPr>
        <w:tabs>
          <w:tab w:val="clear" w:pos="1080"/>
          <w:tab w:val="num" w:pos="567"/>
          <w:tab w:val="num" w:pos="851"/>
        </w:tabs>
        <w:ind w:left="567" w:right="-902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overstating its performance as well as its assets</w:t>
      </w:r>
      <w:r w:rsidRPr="00333B78" w:rsidR="008A0DD2">
        <w:rPr>
          <w:rFonts w:ascii="Helvetica" w:hAnsi="Helvetica" w:cs="Helvetica"/>
          <w:sz w:val="22"/>
          <w:szCs w:val="22"/>
          <w:lang w:val="en-GB"/>
        </w:rPr>
        <w:t>.</w:t>
      </w:r>
    </w:p>
    <w:p w:rsidRPr="00A52D16" w:rsidR="00A52D16" w:rsidP="00A52D16" w:rsidRDefault="00A52D16" w14:paraId="252D6628" w14:textId="77777777">
      <w:pPr>
        <w:ind w:right="-902"/>
        <w:jc w:val="both"/>
        <w:rPr>
          <w:rFonts w:ascii="Arial" w:hAnsi="Arial" w:cs="Arial"/>
          <w:sz w:val="24"/>
          <w:szCs w:val="24"/>
          <w:lang w:val="en-GB"/>
        </w:rPr>
      </w:pPr>
    </w:p>
    <w:p w:rsidRPr="00333B78" w:rsidR="007A5FDD" w:rsidP="001F777D" w:rsidRDefault="00A942D1" w14:paraId="252D662D" w14:textId="7287B4FF">
      <w:pPr>
        <w:spacing w:after="200" w:line="276" w:lineRule="auto"/>
        <w:jc w:val="both"/>
        <w:rPr>
          <w:rFonts w:ascii="Helvetica" w:hAnsi="Helvetica" w:cs="Helvetica"/>
          <w:b/>
          <w:sz w:val="22"/>
          <w:szCs w:val="22"/>
          <w:lang w:val="en-GB"/>
        </w:rPr>
      </w:pPr>
      <w:r w:rsidRPr="00333B78">
        <w:rPr>
          <w:rFonts w:ascii="Helvetica" w:hAnsi="Helvetica" w:cs="Helvetica"/>
          <w:b/>
          <w:sz w:val="22"/>
          <w:szCs w:val="22"/>
          <w:lang w:val="en-GB"/>
        </w:rPr>
        <w:t>Section C.</w:t>
      </w:r>
    </w:p>
    <w:p w:rsidRPr="00333B78" w:rsidR="00EA06C6" w:rsidP="00333B78" w:rsidRDefault="00EA06C6" w14:paraId="252D6630" w14:textId="0B3F84CE">
      <w:pPr>
        <w:pStyle w:val="ListParagraph"/>
        <w:numPr>
          <w:ilvl w:val="3"/>
          <w:numId w:val="10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lastRenderedPageBreak/>
        <w:t xml:space="preserve">The Statement of Principles for Financial Reporting (Accounting Standards Board, 1999) identifies the main users of the financial statements of limited companies. </w:t>
      </w:r>
      <w:r w:rsidR="00333B78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>
        <w:rPr>
          <w:rFonts w:ascii="Helvetica" w:hAnsi="Helvetica" w:cs="Helvetica"/>
          <w:sz w:val="22"/>
          <w:szCs w:val="22"/>
          <w:lang w:val="en-GB"/>
        </w:rPr>
        <w:t xml:space="preserve">Identify any </w:t>
      </w:r>
      <w:r w:rsidRPr="00333B78" w:rsidR="00317C18">
        <w:rPr>
          <w:rFonts w:ascii="Helvetica" w:hAnsi="Helvetica" w:cs="Helvetica"/>
          <w:b/>
          <w:i/>
          <w:sz w:val="22"/>
          <w:szCs w:val="22"/>
          <w:lang w:val="en-GB"/>
        </w:rPr>
        <w:t>FIVE</w:t>
      </w:r>
      <w:r w:rsidRPr="00333B78">
        <w:rPr>
          <w:rFonts w:ascii="Helvetica" w:hAnsi="Helvetica" w:cs="Helvetica"/>
          <w:sz w:val="22"/>
          <w:szCs w:val="22"/>
          <w:lang w:val="en-GB"/>
        </w:rPr>
        <w:t xml:space="preserve"> of these user groups and explain their information needs</w:t>
      </w:r>
      <w:r w:rsidRPr="00333B78" w:rsidR="00A942D1">
        <w:rPr>
          <w:rFonts w:ascii="Helvetica" w:hAnsi="Helvetica" w:cs="Helvetica"/>
          <w:sz w:val="22"/>
          <w:szCs w:val="22"/>
          <w:lang w:val="en-GB"/>
        </w:rPr>
        <w:t>.</w:t>
      </w:r>
      <w:r w:rsidRPr="00333B78" w:rsidR="000D42F7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0D42F7">
        <w:rPr>
          <w:rFonts w:ascii="Helvetica" w:hAnsi="Helvetica" w:cs="Helvetica"/>
          <w:b/>
          <w:sz w:val="22"/>
          <w:szCs w:val="22"/>
          <w:lang w:val="en-GB"/>
        </w:rPr>
        <w:t>(</w:t>
      </w:r>
      <w:r w:rsidRPr="00333B78" w:rsidR="00163330">
        <w:rPr>
          <w:rFonts w:ascii="Helvetica" w:hAnsi="Helvetica" w:cs="Helvetica"/>
          <w:b/>
          <w:sz w:val="22"/>
          <w:szCs w:val="22"/>
          <w:lang w:val="en-GB"/>
        </w:rPr>
        <w:t>10 marks)</w:t>
      </w:r>
    </w:p>
    <w:p w:rsidRPr="00333B78" w:rsidR="00333B78" w:rsidP="00333B78" w:rsidRDefault="00333B78" w14:paraId="179174F2" w14:textId="77777777">
      <w:pPr>
        <w:pStyle w:val="ListParagraph"/>
        <w:ind w:left="567"/>
        <w:rPr>
          <w:rFonts w:ascii="Helvetica" w:hAnsi="Helvetica" w:cs="Helvetica"/>
          <w:sz w:val="22"/>
          <w:szCs w:val="22"/>
          <w:lang w:val="en-GB"/>
        </w:rPr>
      </w:pPr>
    </w:p>
    <w:p w:rsidRPr="00333B78" w:rsidR="00A942D1" w:rsidP="00333B78" w:rsidRDefault="00A942D1" w14:paraId="36F0C1A0" w14:textId="0EAC9D8E">
      <w:pPr>
        <w:pStyle w:val="BodyTextIndent3"/>
        <w:numPr>
          <w:ilvl w:val="3"/>
          <w:numId w:val="10"/>
        </w:numPr>
        <w:ind w:left="567" w:hanging="567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What is the general purpose of</w:t>
      </w:r>
      <w:r w:rsidR="00333B78">
        <w:rPr>
          <w:rFonts w:ascii="Helvetica" w:hAnsi="Helvetica" w:cs="Helvetica"/>
          <w:sz w:val="22"/>
          <w:szCs w:val="22"/>
          <w:lang w:val="en-GB"/>
        </w:rPr>
        <w:t>:</w:t>
      </w:r>
      <w:r w:rsidRPr="00333B78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:rsidRPr="00333B78" w:rsidR="00163330" w:rsidP="000E5791" w:rsidRDefault="00163330" w14:paraId="29925C54" w14:textId="77777777">
      <w:pPr>
        <w:pStyle w:val="BodyTextIndent3"/>
        <w:ind w:left="0" w:firstLine="0"/>
        <w:jc w:val="both"/>
        <w:rPr>
          <w:rFonts w:ascii="Helvetica" w:hAnsi="Helvetica" w:cs="Helvetica"/>
          <w:sz w:val="22"/>
          <w:szCs w:val="22"/>
          <w:lang w:val="en-GB"/>
        </w:rPr>
      </w:pPr>
    </w:p>
    <w:p w:rsidRPr="00333B78" w:rsidR="000E5791" w:rsidP="00333B78" w:rsidRDefault="000E5791" w14:paraId="252D6633" w14:textId="1ED6912E">
      <w:pPr>
        <w:pStyle w:val="BodyTextIndent3"/>
        <w:numPr>
          <w:ilvl w:val="5"/>
          <w:numId w:val="4"/>
        </w:numPr>
        <w:tabs>
          <w:tab w:val="clear" w:pos="4320"/>
        </w:tabs>
        <w:ind w:left="567" w:hanging="141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the statement of compr</w:t>
      </w:r>
      <w:r w:rsidRPr="00333B78" w:rsidR="00163330">
        <w:rPr>
          <w:rFonts w:ascii="Helvetica" w:hAnsi="Helvetica" w:cs="Helvetica"/>
          <w:sz w:val="22"/>
          <w:szCs w:val="22"/>
          <w:lang w:val="en-GB"/>
        </w:rPr>
        <w:t>ehensive income</w:t>
      </w:r>
      <w:r w:rsidRPr="00333B78" w:rsidR="00A942D1">
        <w:rPr>
          <w:rFonts w:ascii="Helvetica" w:hAnsi="Helvetica" w:cs="Helvetica"/>
          <w:sz w:val="22"/>
          <w:szCs w:val="22"/>
          <w:lang w:val="en-GB"/>
        </w:rPr>
        <w:t>.</w:t>
      </w:r>
      <w:r w:rsidRPr="00333B78" w:rsidR="000D42F7">
        <w:rPr>
          <w:rFonts w:ascii="Helvetica" w:hAnsi="Helvetica" w:cs="Helvetica"/>
          <w:b/>
          <w:sz w:val="22"/>
          <w:szCs w:val="22"/>
          <w:lang w:val="en-GB"/>
        </w:rPr>
        <w:t xml:space="preserve"> (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>5 marks)</w:t>
      </w:r>
      <w:r w:rsidRPr="00333B78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:rsidRPr="00333B78" w:rsidR="000E5791" w:rsidP="00333B78" w:rsidRDefault="000E5791" w14:paraId="252D6634" w14:textId="288C49FC">
      <w:pPr>
        <w:pStyle w:val="BodyTextIndent3"/>
        <w:numPr>
          <w:ilvl w:val="5"/>
          <w:numId w:val="4"/>
        </w:numPr>
        <w:tabs>
          <w:tab w:val="clear" w:pos="4320"/>
        </w:tabs>
        <w:ind w:left="567" w:hanging="141"/>
        <w:jc w:val="both"/>
        <w:rPr>
          <w:rFonts w:ascii="Helvetica" w:hAnsi="Helvetica" w:cs="Helvetica"/>
          <w:sz w:val="22"/>
          <w:szCs w:val="22"/>
          <w:lang w:val="en-GB"/>
        </w:rPr>
      </w:pPr>
      <w:r w:rsidRPr="00333B78">
        <w:rPr>
          <w:rFonts w:ascii="Helvetica" w:hAnsi="Helvetica" w:cs="Helvetica"/>
          <w:sz w:val="22"/>
          <w:szCs w:val="22"/>
          <w:lang w:val="en-GB"/>
        </w:rPr>
        <w:t>the statement of financial position</w:t>
      </w:r>
      <w:r w:rsidRPr="00333B78" w:rsidR="00A942D1">
        <w:rPr>
          <w:rFonts w:ascii="Helvetica" w:hAnsi="Helvetica" w:cs="Helvetica"/>
          <w:sz w:val="22"/>
          <w:szCs w:val="22"/>
          <w:lang w:val="en-GB"/>
        </w:rPr>
        <w:t>.</w:t>
      </w:r>
      <w:r w:rsidRPr="00333B78" w:rsidR="000D42F7">
        <w:rPr>
          <w:rFonts w:ascii="Helvetica" w:hAnsi="Helvetica" w:cs="Helvetica"/>
          <w:sz w:val="22"/>
          <w:szCs w:val="22"/>
          <w:lang w:val="en-GB"/>
        </w:rPr>
        <w:t xml:space="preserve"> </w:t>
      </w:r>
      <w:r w:rsidRPr="00333B78" w:rsidR="000D42F7">
        <w:rPr>
          <w:rFonts w:ascii="Helvetica" w:hAnsi="Helvetica" w:cs="Helvetica"/>
          <w:b/>
          <w:sz w:val="22"/>
          <w:szCs w:val="22"/>
          <w:lang w:val="en-GB"/>
        </w:rPr>
        <w:t>(</w:t>
      </w:r>
      <w:r w:rsidRPr="00333B78">
        <w:rPr>
          <w:rFonts w:ascii="Helvetica" w:hAnsi="Helvetica" w:cs="Helvetica"/>
          <w:b/>
          <w:sz w:val="22"/>
          <w:szCs w:val="22"/>
          <w:lang w:val="en-GB"/>
        </w:rPr>
        <w:t>5 marks)</w:t>
      </w:r>
    </w:p>
    <w:p w:rsidRPr="004F5320" w:rsidR="000E5791" w:rsidP="000E5791" w:rsidRDefault="000E5791" w14:paraId="252D6635" w14:textId="77777777">
      <w:pPr>
        <w:jc w:val="both"/>
        <w:rPr>
          <w:rFonts w:ascii="Arial" w:hAnsi="Arial" w:cs="Arial"/>
          <w:sz w:val="24"/>
          <w:szCs w:val="24"/>
        </w:rPr>
      </w:pPr>
    </w:p>
    <w:p w:rsidRPr="004F5320" w:rsidR="00333B78" w:rsidP="00E74D17" w:rsidRDefault="00333B78" w14:paraId="0EC6014D" w14:textId="77777777">
      <w:pPr>
        <w:ind w:left="36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Pr="00333B78" w:rsidR="00D8152E" w:rsidP="00E74D17" w:rsidRDefault="00333B78" w14:paraId="252D663F" w14:textId="051EC642">
      <w:pPr>
        <w:ind w:left="360"/>
        <w:jc w:val="center"/>
        <w:rPr>
          <w:rFonts w:ascii="Helvetica" w:hAnsi="Helvetica" w:cs="Helvetica"/>
          <w:i/>
          <w:sz w:val="22"/>
          <w:szCs w:val="22"/>
          <w:lang w:val="en-GB"/>
        </w:rPr>
      </w:pPr>
      <w:r w:rsidRPr="00333B78">
        <w:rPr>
          <w:rFonts w:ascii="Helvetica" w:hAnsi="Helvetica" w:cs="Helvetica"/>
          <w:b/>
          <w:sz w:val="22"/>
          <w:szCs w:val="22"/>
          <w:lang w:val="en-GB"/>
        </w:rPr>
        <w:t>END OF EXAMINATION</w:t>
      </w:r>
    </w:p>
    <w:p w:rsidRPr="004F5320" w:rsidR="00DD3D5E" w:rsidP="000E5791" w:rsidRDefault="00DD3D5E" w14:paraId="252D6640" w14:textId="77777777">
      <w:pPr>
        <w:ind w:left="360"/>
        <w:rPr>
          <w:rFonts w:ascii="Arial" w:hAnsi="Arial" w:cs="Arial"/>
          <w:i/>
          <w:sz w:val="24"/>
          <w:szCs w:val="24"/>
          <w:lang w:val="en-GB"/>
        </w:rPr>
      </w:pPr>
    </w:p>
    <w:sectPr w:rsidRPr="004F5320" w:rsidR="00DD3D5E" w:rsidSect="00333B78">
      <w:headerReference w:type="default" r:id="rId13"/>
      <w:footerReference w:type="default" r:id="rId14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6644" w14:textId="77777777" w:rsidR="00FE2AF8" w:rsidRDefault="00FE2AF8" w:rsidP="007A5FDD">
      <w:r>
        <w:separator/>
      </w:r>
    </w:p>
  </w:endnote>
  <w:endnote w:type="continuationSeparator" w:id="0">
    <w:p w14:paraId="252D6645" w14:textId="77777777" w:rsidR="00FE2AF8" w:rsidRDefault="00FE2AF8" w:rsidP="007A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57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BD28DD" w14:textId="08F2DF38" w:rsidR="000D42F7" w:rsidRDefault="000D42F7">
            <w:pPr>
              <w:pStyle w:val="Footer"/>
              <w:jc w:val="center"/>
            </w:pPr>
            <w:r w:rsidRPr="00333B78">
              <w:rPr>
                <w:rFonts w:ascii="Helvetica" w:hAnsi="Helvetica" w:cs="Helvetica"/>
              </w:rPr>
              <w:t xml:space="preserve">Page </w:t>
            </w:r>
            <w:r w:rsidRPr="00333B78">
              <w:rPr>
                <w:rFonts w:ascii="Helvetica" w:hAnsi="Helvetica" w:cs="Helvetica"/>
                <w:b/>
                <w:bCs/>
              </w:rPr>
              <w:fldChar w:fldCharType="begin"/>
            </w:r>
            <w:r w:rsidRPr="00333B78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333B78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15579F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333B78">
              <w:rPr>
                <w:rFonts w:ascii="Helvetica" w:hAnsi="Helvetica" w:cs="Helvetica"/>
                <w:b/>
                <w:bCs/>
              </w:rPr>
              <w:fldChar w:fldCharType="end"/>
            </w:r>
            <w:r w:rsidRPr="00333B78">
              <w:rPr>
                <w:rFonts w:ascii="Helvetica" w:hAnsi="Helvetica" w:cs="Helvetica"/>
              </w:rPr>
              <w:t xml:space="preserve"> of </w:t>
            </w:r>
            <w:r w:rsidRPr="00333B78">
              <w:rPr>
                <w:rFonts w:ascii="Helvetica" w:hAnsi="Helvetica" w:cs="Helvetica"/>
                <w:b/>
                <w:bCs/>
              </w:rPr>
              <w:fldChar w:fldCharType="begin"/>
            </w:r>
            <w:r w:rsidRPr="00333B78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333B78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15579F">
              <w:rPr>
                <w:rFonts w:ascii="Helvetica" w:hAnsi="Helvetica" w:cs="Helvetica"/>
                <w:b/>
                <w:bCs/>
                <w:noProof/>
              </w:rPr>
              <w:t>5</w:t>
            </w:r>
            <w:r w:rsidRPr="00333B78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252D6647" w14:textId="77777777" w:rsidR="00577EBC" w:rsidRDefault="0057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D6642" w14:textId="77777777" w:rsidR="00FE2AF8" w:rsidRDefault="00FE2AF8" w:rsidP="007A5FDD">
      <w:r>
        <w:separator/>
      </w:r>
    </w:p>
  </w:footnote>
  <w:footnote w:type="continuationSeparator" w:id="0">
    <w:p w14:paraId="252D6643" w14:textId="77777777" w:rsidR="00FE2AF8" w:rsidRDefault="00FE2AF8" w:rsidP="007A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7B44" w14:textId="71645D45" w:rsidR="00333B78" w:rsidRPr="00333B78" w:rsidRDefault="00333B78">
    <w:pPr>
      <w:pStyle w:val="Header"/>
      <w:rPr>
        <w:rFonts w:ascii="Helvetica" w:hAnsi="Helvetica" w:cs="Helvetica"/>
        <w:b/>
        <w:sz w:val="18"/>
        <w:szCs w:val="18"/>
      </w:rPr>
    </w:pPr>
    <w:r w:rsidRPr="00333B78">
      <w:rPr>
        <w:rFonts w:ascii="Helvetica" w:hAnsi="Helvetica" w:cs="Helvetica"/>
        <w:b/>
        <w:sz w:val="18"/>
        <w:szCs w:val="18"/>
      </w:rPr>
      <w:t>R/MGT5014/RET/JULY2018/5</w:t>
    </w:r>
  </w:p>
  <w:p w14:paraId="35F35870" w14:textId="77777777" w:rsidR="00333B78" w:rsidRDefault="00333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DA5"/>
    <w:multiLevelType w:val="hybridMultilevel"/>
    <w:tmpl w:val="A2FE8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E480AB10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AABDF6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3FF"/>
    <w:multiLevelType w:val="multilevel"/>
    <w:tmpl w:val="9A60DAE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674DB2"/>
    <w:multiLevelType w:val="hybridMultilevel"/>
    <w:tmpl w:val="3F8C2D78"/>
    <w:lvl w:ilvl="0" w:tplc="5DDE6BE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D5782A"/>
    <w:multiLevelType w:val="hybridMultilevel"/>
    <w:tmpl w:val="8242AEB0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046127"/>
    <w:multiLevelType w:val="hybridMultilevel"/>
    <w:tmpl w:val="B83A3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5893"/>
    <w:multiLevelType w:val="multilevel"/>
    <w:tmpl w:val="C59682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7120F2C"/>
    <w:multiLevelType w:val="hybridMultilevel"/>
    <w:tmpl w:val="1A5A5A2A"/>
    <w:lvl w:ilvl="0" w:tplc="CF7C76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9A7B6A"/>
    <w:multiLevelType w:val="multilevel"/>
    <w:tmpl w:val="8EC0C2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6067A1"/>
    <w:multiLevelType w:val="hybridMultilevel"/>
    <w:tmpl w:val="8F9E3E80"/>
    <w:lvl w:ilvl="0" w:tplc="4B4C0CAE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ascii="Helvetica" w:eastAsia="Times New Roman" w:hAnsi="Helvetica" w:cs="Helvetica" w:hint="default"/>
      </w:rPr>
    </w:lvl>
    <w:lvl w:ilvl="1" w:tplc="1EB8C16A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E0CFE"/>
    <w:multiLevelType w:val="singleLevel"/>
    <w:tmpl w:val="B7B639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43AB4568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C357EB"/>
    <w:multiLevelType w:val="hybridMultilevel"/>
    <w:tmpl w:val="D1B80DF0"/>
    <w:lvl w:ilvl="0" w:tplc="0FC20BBA">
      <w:start w:val="1"/>
      <w:numFmt w:val="lowerLetter"/>
      <w:lvlText w:val="(%1)"/>
      <w:lvlJc w:val="left"/>
      <w:pPr>
        <w:ind w:left="1929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649" w:hanging="360"/>
      </w:pPr>
    </w:lvl>
    <w:lvl w:ilvl="2" w:tplc="0809001B" w:tentative="1">
      <w:start w:val="1"/>
      <w:numFmt w:val="lowerRoman"/>
      <w:lvlText w:val="%3."/>
      <w:lvlJc w:val="right"/>
      <w:pPr>
        <w:ind w:left="3369" w:hanging="180"/>
      </w:pPr>
    </w:lvl>
    <w:lvl w:ilvl="3" w:tplc="0809000F" w:tentative="1">
      <w:start w:val="1"/>
      <w:numFmt w:val="decimal"/>
      <w:lvlText w:val="%4."/>
      <w:lvlJc w:val="left"/>
      <w:pPr>
        <w:ind w:left="4089" w:hanging="360"/>
      </w:pPr>
    </w:lvl>
    <w:lvl w:ilvl="4" w:tplc="08090019" w:tentative="1">
      <w:start w:val="1"/>
      <w:numFmt w:val="lowerLetter"/>
      <w:lvlText w:val="%5."/>
      <w:lvlJc w:val="left"/>
      <w:pPr>
        <w:ind w:left="4809" w:hanging="360"/>
      </w:pPr>
    </w:lvl>
    <w:lvl w:ilvl="5" w:tplc="0809001B" w:tentative="1">
      <w:start w:val="1"/>
      <w:numFmt w:val="lowerRoman"/>
      <w:lvlText w:val="%6."/>
      <w:lvlJc w:val="right"/>
      <w:pPr>
        <w:ind w:left="5529" w:hanging="180"/>
      </w:pPr>
    </w:lvl>
    <w:lvl w:ilvl="6" w:tplc="0809000F" w:tentative="1">
      <w:start w:val="1"/>
      <w:numFmt w:val="decimal"/>
      <w:lvlText w:val="%7."/>
      <w:lvlJc w:val="left"/>
      <w:pPr>
        <w:ind w:left="6249" w:hanging="360"/>
      </w:pPr>
    </w:lvl>
    <w:lvl w:ilvl="7" w:tplc="08090019" w:tentative="1">
      <w:start w:val="1"/>
      <w:numFmt w:val="lowerLetter"/>
      <w:lvlText w:val="%8."/>
      <w:lvlJc w:val="left"/>
      <w:pPr>
        <w:ind w:left="6969" w:hanging="360"/>
      </w:pPr>
    </w:lvl>
    <w:lvl w:ilvl="8" w:tplc="0809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2" w15:restartNumberingAfterBreak="0">
    <w:nsid w:val="460A3D91"/>
    <w:multiLevelType w:val="hybridMultilevel"/>
    <w:tmpl w:val="87706D04"/>
    <w:lvl w:ilvl="0" w:tplc="36D8818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4C3B8E"/>
    <w:multiLevelType w:val="hybridMultilevel"/>
    <w:tmpl w:val="C7188066"/>
    <w:lvl w:ilvl="0" w:tplc="7A7094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F842E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E48D8E">
      <w:start w:val="1"/>
      <w:numFmt w:val="lowerLetter"/>
      <w:lvlText w:val="(%3)"/>
      <w:lvlJc w:val="left"/>
      <w:pPr>
        <w:tabs>
          <w:tab w:val="num" w:pos="2700"/>
        </w:tabs>
        <w:ind w:left="2340" w:hanging="360"/>
      </w:pPr>
      <w:rPr>
        <w:rFonts w:ascii="Helvetica" w:eastAsia="Times New Roman" w:hAnsi="Helvetica" w:cs="Helvetic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1E5D5C"/>
    <w:multiLevelType w:val="hybridMultilevel"/>
    <w:tmpl w:val="B6EC2B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53998"/>
    <w:multiLevelType w:val="hybridMultilevel"/>
    <w:tmpl w:val="37C27B46"/>
    <w:lvl w:ilvl="0" w:tplc="C94279B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A7763D"/>
    <w:multiLevelType w:val="hybridMultilevel"/>
    <w:tmpl w:val="479E002C"/>
    <w:lvl w:ilvl="0" w:tplc="5CC0CE3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46E9D"/>
    <w:multiLevelType w:val="hybridMultilevel"/>
    <w:tmpl w:val="7A7EC32A"/>
    <w:lvl w:ilvl="0" w:tplc="DC10EECC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A772A"/>
    <w:multiLevelType w:val="hybridMultilevel"/>
    <w:tmpl w:val="3B5456D2"/>
    <w:lvl w:ilvl="0" w:tplc="13669B70">
      <w:start w:val="1"/>
      <w:numFmt w:val="lowerLetter"/>
      <w:lvlText w:val="(%1)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328B8"/>
    <w:multiLevelType w:val="hybridMultilevel"/>
    <w:tmpl w:val="7D28E96E"/>
    <w:lvl w:ilvl="0" w:tplc="7A7094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3663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2294D564">
      <w:start w:val="1"/>
      <w:numFmt w:val="low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D43B43"/>
    <w:multiLevelType w:val="singleLevel"/>
    <w:tmpl w:val="F31873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</w:abstractNum>
  <w:abstractNum w:abstractNumId="21" w15:restartNumberingAfterBreak="0">
    <w:nsid w:val="763946AC"/>
    <w:multiLevelType w:val="hybridMultilevel"/>
    <w:tmpl w:val="2F0C6AA0"/>
    <w:lvl w:ilvl="0" w:tplc="14266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C169C"/>
    <w:multiLevelType w:val="hybridMultilevel"/>
    <w:tmpl w:val="8EF4A826"/>
    <w:lvl w:ilvl="0" w:tplc="40406D24">
      <w:start w:val="1"/>
      <w:numFmt w:val="lowerLetter"/>
      <w:lvlText w:val="(%1)"/>
      <w:lvlJc w:val="left"/>
      <w:pPr>
        <w:ind w:left="775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3" w15:restartNumberingAfterBreak="0">
    <w:nsid w:val="78D84AF4"/>
    <w:multiLevelType w:val="hybridMultilevel"/>
    <w:tmpl w:val="8FBCC8EC"/>
    <w:lvl w:ilvl="0" w:tplc="98EC0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10"/>
  </w:num>
  <w:num w:numId="9">
    <w:abstractNumId w:val="20"/>
  </w:num>
  <w:num w:numId="10">
    <w:abstractNumId w:val="7"/>
  </w:num>
  <w:num w:numId="11">
    <w:abstractNumId w:val="5"/>
  </w:num>
  <w:num w:numId="12">
    <w:abstractNumId w:val="17"/>
  </w:num>
  <w:num w:numId="13">
    <w:abstractNumId w:val="11"/>
  </w:num>
  <w:num w:numId="14">
    <w:abstractNumId w:val="18"/>
  </w:num>
  <w:num w:numId="15">
    <w:abstractNumId w:val="21"/>
  </w:num>
  <w:num w:numId="16">
    <w:abstractNumId w:val="22"/>
  </w:num>
  <w:num w:numId="17">
    <w:abstractNumId w:val="4"/>
  </w:num>
  <w:num w:numId="18">
    <w:abstractNumId w:val="16"/>
  </w:num>
  <w:num w:numId="19">
    <w:abstractNumId w:val="1"/>
  </w:num>
  <w:num w:numId="20">
    <w:abstractNumId w:val="15"/>
  </w:num>
  <w:num w:numId="21">
    <w:abstractNumId w:val="6"/>
  </w:num>
  <w:num w:numId="22">
    <w:abstractNumId w:val="3"/>
  </w:num>
  <w:num w:numId="23">
    <w:abstractNumId w:val="2"/>
  </w:num>
  <w:num w:numId="2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A5"/>
    <w:rsid w:val="00007230"/>
    <w:rsid w:val="000373F7"/>
    <w:rsid w:val="00062F06"/>
    <w:rsid w:val="000923EB"/>
    <w:rsid w:val="00093C72"/>
    <w:rsid w:val="000D05AB"/>
    <w:rsid w:val="000D42F7"/>
    <w:rsid w:val="000E5791"/>
    <w:rsid w:val="000F456C"/>
    <w:rsid w:val="001237AB"/>
    <w:rsid w:val="0015579F"/>
    <w:rsid w:val="00155D2B"/>
    <w:rsid w:val="00163330"/>
    <w:rsid w:val="00172FB8"/>
    <w:rsid w:val="00185207"/>
    <w:rsid w:val="001A6385"/>
    <w:rsid w:val="001A7123"/>
    <w:rsid w:val="001E7983"/>
    <w:rsid w:val="001F3999"/>
    <w:rsid w:val="001F6801"/>
    <w:rsid w:val="001F777D"/>
    <w:rsid w:val="00202D81"/>
    <w:rsid w:val="00212EDD"/>
    <w:rsid w:val="002142DA"/>
    <w:rsid w:val="002207AE"/>
    <w:rsid w:val="00225FC4"/>
    <w:rsid w:val="002337AC"/>
    <w:rsid w:val="00261512"/>
    <w:rsid w:val="002823D9"/>
    <w:rsid w:val="00287580"/>
    <w:rsid w:val="002C26D0"/>
    <w:rsid w:val="002D44A6"/>
    <w:rsid w:val="002E0404"/>
    <w:rsid w:val="00317C18"/>
    <w:rsid w:val="00333B78"/>
    <w:rsid w:val="00346273"/>
    <w:rsid w:val="00362188"/>
    <w:rsid w:val="003644BA"/>
    <w:rsid w:val="003A34CD"/>
    <w:rsid w:val="003B0305"/>
    <w:rsid w:val="003B4AB6"/>
    <w:rsid w:val="003E52B0"/>
    <w:rsid w:val="003E654D"/>
    <w:rsid w:val="003F46FC"/>
    <w:rsid w:val="00454C8C"/>
    <w:rsid w:val="004D32AD"/>
    <w:rsid w:val="004E4BEE"/>
    <w:rsid w:val="004E5578"/>
    <w:rsid w:val="004F1F4E"/>
    <w:rsid w:val="004F5320"/>
    <w:rsid w:val="00515D87"/>
    <w:rsid w:val="00536229"/>
    <w:rsid w:val="005474E7"/>
    <w:rsid w:val="00551C4F"/>
    <w:rsid w:val="00577EBC"/>
    <w:rsid w:val="005C3311"/>
    <w:rsid w:val="005C3F29"/>
    <w:rsid w:val="005C6B98"/>
    <w:rsid w:val="005D57A5"/>
    <w:rsid w:val="005F1AE6"/>
    <w:rsid w:val="005F4522"/>
    <w:rsid w:val="005F6E55"/>
    <w:rsid w:val="0061093C"/>
    <w:rsid w:val="0061477C"/>
    <w:rsid w:val="00642DA8"/>
    <w:rsid w:val="00644802"/>
    <w:rsid w:val="00647A50"/>
    <w:rsid w:val="006511ED"/>
    <w:rsid w:val="00652E2B"/>
    <w:rsid w:val="006616CD"/>
    <w:rsid w:val="00661DC2"/>
    <w:rsid w:val="00665784"/>
    <w:rsid w:val="00682699"/>
    <w:rsid w:val="006A24E5"/>
    <w:rsid w:val="006A4D2B"/>
    <w:rsid w:val="006A6916"/>
    <w:rsid w:val="006D6C42"/>
    <w:rsid w:val="006F4E90"/>
    <w:rsid w:val="006F6FFA"/>
    <w:rsid w:val="00707CB8"/>
    <w:rsid w:val="00715B26"/>
    <w:rsid w:val="0071713C"/>
    <w:rsid w:val="007203D2"/>
    <w:rsid w:val="00727BAA"/>
    <w:rsid w:val="00760DE4"/>
    <w:rsid w:val="00772FE8"/>
    <w:rsid w:val="007A5FDD"/>
    <w:rsid w:val="007B1D7B"/>
    <w:rsid w:val="007F5B64"/>
    <w:rsid w:val="00842B28"/>
    <w:rsid w:val="008461AF"/>
    <w:rsid w:val="00865A17"/>
    <w:rsid w:val="00880205"/>
    <w:rsid w:val="008A0DD2"/>
    <w:rsid w:val="008A12FE"/>
    <w:rsid w:val="008A4112"/>
    <w:rsid w:val="008A6CB8"/>
    <w:rsid w:val="008C6648"/>
    <w:rsid w:val="008C792E"/>
    <w:rsid w:val="008D01C1"/>
    <w:rsid w:val="008D4B3C"/>
    <w:rsid w:val="008D6F5E"/>
    <w:rsid w:val="008F14EA"/>
    <w:rsid w:val="008F6312"/>
    <w:rsid w:val="00912487"/>
    <w:rsid w:val="00970F67"/>
    <w:rsid w:val="0097744F"/>
    <w:rsid w:val="009803CD"/>
    <w:rsid w:val="00984453"/>
    <w:rsid w:val="009B28C7"/>
    <w:rsid w:val="009C30CC"/>
    <w:rsid w:val="009C3DAB"/>
    <w:rsid w:val="009C7D83"/>
    <w:rsid w:val="009D3082"/>
    <w:rsid w:val="009F1402"/>
    <w:rsid w:val="009F7D8C"/>
    <w:rsid w:val="00A1466C"/>
    <w:rsid w:val="00A52D16"/>
    <w:rsid w:val="00A80C9C"/>
    <w:rsid w:val="00A83632"/>
    <w:rsid w:val="00A85291"/>
    <w:rsid w:val="00A942D1"/>
    <w:rsid w:val="00A96AFD"/>
    <w:rsid w:val="00AA23EC"/>
    <w:rsid w:val="00AB3CE8"/>
    <w:rsid w:val="00AD3E90"/>
    <w:rsid w:val="00AE39EE"/>
    <w:rsid w:val="00B02D38"/>
    <w:rsid w:val="00B154B1"/>
    <w:rsid w:val="00B43145"/>
    <w:rsid w:val="00B4761F"/>
    <w:rsid w:val="00B70571"/>
    <w:rsid w:val="00BE3E3B"/>
    <w:rsid w:val="00BE3FD2"/>
    <w:rsid w:val="00BE73E2"/>
    <w:rsid w:val="00BF1237"/>
    <w:rsid w:val="00C1457D"/>
    <w:rsid w:val="00C44277"/>
    <w:rsid w:val="00CA723F"/>
    <w:rsid w:val="00CB010D"/>
    <w:rsid w:val="00CC610B"/>
    <w:rsid w:val="00CD5B24"/>
    <w:rsid w:val="00D220C7"/>
    <w:rsid w:val="00D23A95"/>
    <w:rsid w:val="00D23B7C"/>
    <w:rsid w:val="00D36BF7"/>
    <w:rsid w:val="00D53DAC"/>
    <w:rsid w:val="00D8152E"/>
    <w:rsid w:val="00DA514D"/>
    <w:rsid w:val="00DD29E1"/>
    <w:rsid w:val="00DD3D5E"/>
    <w:rsid w:val="00E17D91"/>
    <w:rsid w:val="00E3051F"/>
    <w:rsid w:val="00E45F8A"/>
    <w:rsid w:val="00E47243"/>
    <w:rsid w:val="00E53260"/>
    <w:rsid w:val="00E74D17"/>
    <w:rsid w:val="00E96ADA"/>
    <w:rsid w:val="00E97624"/>
    <w:rsid w:val="00EA06C6"/>
    <w:rsid w:val="00EC1B45"/>
    <w:rsid w:val="00EF0FB7"/>
    <w:rsid w:val="00F04EE3"/>
    <w:rsid w:val="00F16970"/>
    <w:rsid w:val="00F3757E"/>
    <w:rsid w:val="00F423F8"/>
    <w:rsid w:val="00F51A09"/>
    <w:rsid w:val="00F85084"/>
    <w:rsid w:val="00F92E25"/>
    <w:rsid w:val="00FB2366"/>
    <w:rsid w:val="00FD7C98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252D65A3"/>
  <w15:docId w15:val="{B7D92C3F-AD79-4B1F-B68A-FE000745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5207"/>
    <w:pPr>
      <w:keepNext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185207"/>
    <w:pPr>
      <w:keepNext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57A5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5D57A5"/>
    <w:rPr>
      <w:rFonts w:ascii="Times New Roman" w:eastAsia="Times New Roman" w:hAnsi="Times New Roman" w:cs="Times New Roman"/>
      <w:sz w:val="28"/>
      <w:szCs w:val="20"/>
    </w:rPr>
  </w:style>
  <w:style w:type="paragraph" w:styleId="BodyTextIndent3">
    <w:name w:val="Body Text Indent 3"/>
    <w:basedOn w:val="Normal"/>
    <w:link w:val="BodyTextIndent3Char"/>
    <w:rsid w:val="002142DA"/>
    <w:pPr>
      <w:ind w:left="1440" w:hanging="72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142D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269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93C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3C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062F06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2F0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8520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85207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185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0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185207"/>
  </w:style>
  <w:style w:type="paragraph" w:customStyle="1" w:styleId="Default">
    <w:name w:val="Default"/>
    <w:rsid w:val="003644BA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4EE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E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04EE3"/>
    <w:rPr>
      <w:vertAlign w:val="superscript"/>
    </w:rPr>
  </w:style>
  <w:style w:type="table" w:styleId="TableGrid">
    <w:name w:val="Table Grid"/>
    <w:basedOn w:val="TableNormal"/>
    <w:uiPriority w:val="59"/>
    <w:rsid w:val="00D5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333B78"/>
    <w:pPr>
      <w:jc w:val="center"/>
    </w:pPr>
    <w:rPr>
      <w:rFonts w:ascii="Helvetica" w:hAnsi="Helvetica"/>
      <w:b/>
      <w:bCs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333B78"/>
    <w:rPr>
      <w:rFonts w:ascii="Helvetica" w:eastAsia="Times New Roman" w:hAnsi="Helvetica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R63NPHTH4QFH-1291-747</_dlc_DocId>
    <_dlc_DocIdUrl xmlns="559e8a90-c5f0-4960-93bb-48a9a6be2d22">
      <Url>https://staffnet.stmarys.ac.uk/academic-services/Registry/exam-paper-submission/_layouts/15/DocIdRedir.aspx?ID=R63NPHTH4QFH-1291-747</Url>
      <Description>R63NPHTH4QFH-1291-747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EB7B3-57E8-45CF-9393-B8C26C694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176AB-A494-4681-A948-38E7304E6C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8162A4-E5D4-4C1E-BBE7-26CA9AB4C953}">
  <ds:schemaRefs>
    <ds:schemaRef ds:uri="559e8a90-c5f0-4960-93bb-48a9a6be2d22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E82756-EE44-49BE-A932-97225A4100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015713-3D4C-4B54-9E94-8D7621D1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daviesj</dc:creator>
  <cp:lastModifiedBy>Stephanie Dobbin</cp:lastModifiedBy>
  <cp:revision>27</cp:revision>
  <cp:lastPrinted>2015-06-29T08:37:00Z</cp:lastPrinted>
  <dcterms:created xsi:type="dcterms:W3CDTF">2018-10-30T09:27:00Z</dcterms:created>
  <dcterms:modified xsi:type="dcterms:W3CDTF">2021-04-14T15:05:01Z</dcterms:modified>
  <dc:title>MGT5014 Resit 1819</dc:title>
  <cp:keywords>
  </cp:keywords>
  <dc:subject>MGT5014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002b5755-3296-433f-b749-356e8b792e53</vt:lpwstr>
  </property>
</Properties>
</file>