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48D93FB2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516D751E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053583" w:rsidR="00E20C25" w:rsidP="00E20C25" w:rsidRDefault="00711A14" w14:paraId="6F32D77D" w14:textId="57247C6C">
      <w:pPr>
        <w:jc w:val="center"/>
        <w:rPr>
          <w:rFonts w:ascii="Helvetica" w:hAnsi="Helvetica" w:cs="Helvetica"/>
          <w:sz w:val="23"/>
          <w:szCs w:val="23"/>
        </w:rPr>
      </w:pPr>
      <w:r w:rsidRPr="00053583">
        <w:rPr>
          <w:rFonts w:ascii="Helvetica" w:hAnsi="Helvetica" w:cs="Helvetica"/>
          <w:sz w:val="23"/>
          <w:szCs w:val="23"/>
        </w:rPr>
        <w:t>BA/</w:t>
      </w:r>
      <w:r w:rsidRPr="00053583" w:rsidR="00E20C25">
        <w:rPr>
          <w:rFonts w:ascii="Helvetica" w:hAnsi="Helvetica" w:cs="Helvetica"/>
          <w:sz w:val="23"/>
          <w:szCs w:val="23"/>
        </w:rPr>
        <w:t>BSc</w:t>
      </w:r>
      <w:r w:rsidRPr="00053583" w:rsidR="00E9621A">
        <w:rPr>
          <w:rFonts w:ascii="Helvetica" w:hAnsi="Helvetica" w:cs="Helvetica"/>
          <w:sz w:val="23"/>
          <w:szCs w:val="23"/>
        </w:rPr>
        <w:t xml:space="preserve"> </w:t>
      </w:r>
      <w:r w:rsidRPr="00053583" w:rsidR="00E20C25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E20C25" w:rsidP="00E20C25" w:rsidRDefault="001143BB" w14:paraId="0C81BD37" w14:textId="19275218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 w:rsidRPr="00053583">
        <w:rPr>
          <w:rFonts w:ascii="Helvetica" w:hAnsi="Helvetica" w:cs="Helvetica"/>
          <w:sz w:val="23"/>
          <w:szCs w:val="23"/>
        </w:rPr>
        <w:t xml:space="preserve">Level </w:t>
      </w:r>
      <w:r w:rsidRPr="00053583" w:rsidR="00711A14">
        <w:rPr>
          <w:rFonts w:ascii="Helvetica" w:hAnsi="Helvetica" w:cs="Helvetica"/>
          <w:b/>
          <w:sz w:val="23"/>
          <w:szCs w:val="23"/>
        </w:rPr>
        <w:t>SIX</w:t>
      </w:r>
    </w:p>
    <w:p w:rsidRPr="00F2532F" w:rsidR="00E20C25" w:rsidP="00E20C25" w:rsidRDefault="00E20C25" w14:paraId="6844A28C" w14:textId="77777777">
      <w:pPr>
        <w:jc w:val="center"/>
        <w:rPr>
          <w:rFonts w:ascii="Helvetica" w:hAnsi="Helvetica" w:cs="Helvetica"/>
          <w:b/>
          <w:bCs/>
        </w:rPr>
      </w:pPr>
    </w:p>
    <w:p w:rsidRPr="00F2532F" w:rsidR="00E20C25" w:rsidP="00E20C25" w:rsidRDefault="00E20C25" w14:paraId="2C1CBE36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65B9DFED" w14:textId="3D99112D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053583" w:rsidR="00C05B4C">
        <w:rPr>
          <w:rFonts w:ascii="Helvetica" w:hAnsi="Helvetica" w:cs="Helvetica"/>
          <w:b/>
          <w:bCs/>
          <w:sz w:val="22"/>
          <w:szCs w:val="22"/>
        </w:rPr>
        <w:t>Public Health Nutrition</w:t>
      </w:r>
    </w:p>
    <w:p w:rsidRPr="00203904" w:rsidR="00E20C25" w:rsidP="00E20C25" w:rsidRDefault="00E20C25" w14:paraId="26D07DC9" w14:textId="77777777">
      <w:pPr>
        <w:rPr>
          <w:rFonts w:ascii="Helvetica" w:hAnsi="Helvetica" w:cs="Helvetica"/>
          <w:sz w:val="22"/>
          <w:szCs w:val="22"/>
        </w:rPr>
      </w:pPr>
    </w:p>
    <w:p w:rsidR="002A3A86" w:rsidP="00E20C25" w:rsidRDefault="00E20C25" w14:paraId="2E44BFBB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053583" w:rsidR="00C05B4C">
        <w:rPr>
          <w:rFonts w:ascii="Helvetica" w:hAnsi="Helvetica" w:cs="Helvetica"/>
          <w:b/>
          <w:bCs/>
          <w:sz w:val="22"/>
          <w:szCs w:val="22"/>
        </w:rPr>
        <w:t>NUT6033</w:t>
      </w:r>
    </w:p>
    <w:p w:rsidRPr="00203904" w:rsidR="00E20C25" w:rsidP="00E20C25" w:rsidRDefault="00E20C25" w14:paraId="27765712" w14:textId="728332E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Semester</w:t>
      </w:r>
      <w:r w:rsidRPr="00053583">
        <w:rPr>
          <w:rFonts w:ascii="Helvetica" w:hAnsi="Helvetica" w:cs="Helvetica"/>
          <w:sz w:val="22"/>
          <w:szCs w:val="22"/>
        </w:rPr>
        <w:t xml:space="preserve">:  </w:t>
      </w:r>
      <w:r w:rsidR="00B22254">
        <w:rPr>
          <w:rFonts w:ascii="Helvetica" w:hAnsi="Helvetica" w:cs="Helvetica"/>
          <w:b/>
          <w:bCs/>
          <w:sz w:val="22"/>
          <w:szCs w:val="22"/>
        </w:rPr>
        <w:t>TWO</w:t>
      </w:r>
    </w:p>
    <w:p w:rsidRPr="00203904" w:rsidR="00E20C25" w:rsidP="00E20C25" w:rsidRDefault="00E20C25" w14:paraId="01F71939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2A3A86" w:rsidP="00E20C25" w:rsidRDefault="00E20C25" w14:paraId="5C4DAF63" w14:textId="77777777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Pr="00924821" w:rsidR="00924821">
        <w:rPr>
          <w:b/>
          <w:sz w:val="22"/>
          <w:szCs w:val="22"/>
        </w:rPr>
        <w:t xml:space="preserve">May </w:t>
      </w:r>
      <w:r w:rsidR="00B22254">
        <w:rPr>
          <w:b/>
          <w:sz w:val="22"/>
          <w:szCs w:val="22"/>
        </w:rPr>
        <w:t>20</w:t>
      </w:r>
      <w:r w:rsidRPr="00B22254" w:rsidR="00B22254">
        <w:rPr>
          <w:b/>
          <w:sz w:val="22"/>
          <w:szCs w:val="22"/>
          <w:vertAlign w:val="superscript"/>
        </w:rPr>
        <w:t>th</w:t>
      </w:r>
      <w:r w:rsidR="00B22254">
        <w:rPr>
          <w:b/>
          <w:sz w:val="22"/>
          <w:szCs w:val="22"/>
        </w:rPr>
        <w:t xml:space="preserve"> </w:t>
      </w:r>
      <w:r w:rsidRPr="00924821" w:rsidR="00924821">
        <w:rPr>
          <w:b/>
          <w:sz w:val="22"/>
          <w:szCs w:val="22"/>
        </w:rPr>
        <w:t>2019</w:t>
      </w:r>
      <w:r w:rsidR="00E9621A">
        <w:rPr>
          <w:sz w:val="22"/>
          <w:szCs w:val="22"/>
        </w:rPr>
        <w:tab/>
      </w:r>
    </w:p>
    <w:p w:rsidRPr="00203904" w:rsidR="00E20C25" w:rsidP="00E20C25" w:rsidRDefault="00E20C25" w14:paraId="7F8F3E59" w14:textId="1CEA1C55">
      <w:pPr>
        <w:pStyle w:val="Default"/>
        <w:rPr>
          <w:sz w:val="22"/>
          <w:szCs w:val="22"/>
        </w:rPr>
      </w:pPr>
      <w:bookmarkStart w:name="_GoBack" w:id="0"/>
      <w:bookmarkEnd w:id="0"/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Pr="00B22254" w:rsidR="00B22254">
        <w:rPr>
          <w:b/>
          <w:sz w:val="22"/>
          <w:szCs w:val="22"/>
        </w:rPr>
        <w:t>9:30 – 11:30 AM</w:t>
      </w:r>
    </w:p>
    <w:p w:rsidRPr="00203904" w:rsidR="00203904" w:rsidP="00E20C25" w:rsidRDefault="00203904" w14:paraId="3557E7B4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0860A941" w14:textId="4BF8CB18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053583">
        <w:rPr>
          <w:rFonts w:ascii="Helvetica" w:hAnsi="Helvetica" w:cs="Helvetica"/>
          <w:b/>
          <w:bCs/>
          <w:sz w:val="22"/>
          <w:szCs w:val="22"/>
        </w:rPr>
        <w:t>TWO</w:t>
      </w:r>
      <w:r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 w:rsidR="001143BB">
        <w:rPr>
          <w:rFonts w:ascii="Helvetica" w:hAnsi="Helvetica" w:cs="Helvetica"/>
          <w:sz w:val="22"/>
          <w:szCs w:val="22"/>
        </w:rPr>
        <w:t>S</w:t>
      </w:r>
    </w:p>
    <w:p w:rsidR="002A3A86" w:rsidP="002A3A86" w:rsidRDefault="002A3A86" w14:paraId="0C5D81B8" w14:textId="77777777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:rsidRPr="00924821" w:rsidR="002A3A86" w:rsidP="002A3A86" w:rsidRDefault="002A3A86" w14:paraId="198C0BE8" w14:textId="757E6109">
      <w:pPr>
        <w:autoSpaceDE w:val="0"/>
        <w:autoSpaceDN w:val="0"/>
        <w:adjustRightInd w:val="0"/>
        <w:rPr>
          <w:rFonts w:ascii="Helvetica" w:hAnsi="Helvetica" w:cs="Arial"/>
          <w:b/>
          <w:sz w:val="22"/>
          <w:szCs w:val="22"/>
        </w:rPr>
      </w:pPr>
      <w:r w:rsidRPr="00924821">
        <w:rPr>
          <w:rFonts w:ascii="Helvetica" w:hAnsi="Helvetica" w:cs="Arial"/>
          <w:sz w:val="22"/>
          <w:szCs w:val="22"/>
        </w:rPr>
        <w:t>This paper has</w:t>
      </w:r>
      <w:r w:rsidRPr="00924821">
        <w:rPr>
          <w:rFonts w:ascii="Helvetica" w:hAnsi="Helvetica" w:cs="Arial"/>
          <w:b/>
          <w:sz w:val="22"/>
          <w:szCs w:val="22"/>
        </w:rPr>
        <w:t xml:space="preserve"> FIVE </w:t>
      </w:r>
      <w:r w:rsidRPr="00924821">
        <w:rPr>
          <w:rFonts w:ascii="Helvetica" w:hAnsi="Helvetica" w:cs="Arial"/>
          <w:sz w:val="22"/>
          <w:szCs w:val="22"/>
        </w:rPr>
        <w:t>questions.</w:t>
      </w:r>
      <w:r w:rsidRPr="00924821">
        <w:rPr>
          <w:rFonts w:ascii="Helvetica" w:hAnsi="Helvetica" w:cs="Arial"/>
          <w:b/>
          <w:sz w:val="22"/>
          <w:szCs w:val="22"/>
        </w:rPr>
        <w:t xml:space="preserve"> </w:t>
      </w:r>
      <w:r w:rsidRPr="00924821">
        <w:rPr>
          <w:rFonts w:ascii="Helvetica" w:hAnsi="Helvetica" w:cs="Arial"/>
          <w:b/>
          <w:bCs/>
          <w:sz w:val="22"/>
          <w:szCs w:val="22"/>
        </w:rPr>
        <w:t xml:space="preserve">Each question is worth 50 </w:t>
      </w:r>
      <w:r w:rsidRPr="00924821">
        <w:rPr>
          <w:rFonts w:ascii="Helvetica" w:hAnsi="Helvetica" w:cs="Arial"/>
          <w:b/>
          <w:sz w:val="22"/>
          <w:szCs w:val="22"/>
        </w:rPr>
        <w:t>marks.</w:t>
      </w:r>
    </w:p>
    <w:p w:rsidRPr="00924821" w:rsidR="002A3A86" w:rsidP="002A3A86" w:rsidRDefault="002A3A86" w14:paraId="2CB17110" w14:textId="77777777">
      <w:pPr>
        <w:autoSpaceDE w:val="0"/>
        <w:autoSpaceDN w:val="0"/>
        <w:adjustRightInd w:val="0"/>
        <w:rPr>
          <w:rFonts w:ascii="Helvetica" w:hAnsi="Helvetica" w:cs="Arial"/>
          <w:bCs/>
          <w:sz w:val="22"/>
          <w:szCs w:val="22"/>
        </w:rPr>
      </w:pPr>
    </w:p>
    <w:p w:rsidRPr="00924821" w:rsidR="002A3A86" w:rsidP="002A3A86" w:rsidRDefault="002A3A86" w14:paraId="2E4B4BFB" w14:textId="77777777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r w:rsidRPr="00924821">
        <w:rPr>
          <w:rFonts w:ascii="Helvetica" w:hAnsi="Helvetica" w:cs="Arial"/>
          <w:sz w:val="22"/>
          <w:szCs w:val="22"/>
        </w:rPr>
        <w:t>You will not be allowed to bring in any notes for the exam and a further copy of the exam paper will be given to at the exam room.</w:t>
      </w:r>
    </w:p>
    <w:p w:rsidRPr="00924821" w:rsidR="002A3A86" w:rsidP="002A3A86" w:rsidRDefault="002A3A86" w14:paraId="19AE9582" w14:textId="77777777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:rsidRPr="00924821" w:rsidR="002A3A86" w:rsidP="002A3A86" w:rsidRDefault="002A3A86" w14:paraId="59AA4DFA" w14:textId="77777777">
      <w:pPr>
        <w:rPr>
          <w:rFonts w:ascii="Helvetica" w:hAnsi="Helvetica"/>
          <w:b/>
          <w:sz w:val="22"/>
          <w:szCs w:val="22"/>
        </w:rPr>
      </w:pPr>
      <w:r w:rsidRPr="00924821">
        <w:rPr>
          <w:rFonts w:ascii="Helvetica" w:hAnsi="Helvetica"/>
          <w:b/>
          <w:sz w:val="22"/>
          <w:szCs w:val="22"/>
        </w:rPr>
        <w:t>Use a separate answer booklet for each question.</w:t>
      </w:r>
    </w:p>
    <w:p w:rsidR="00E9621A" w:rsidP="00CB395B" w:rsidRDefault="00E9621A" w14:paraId="4E3CA6D0" w14:textId="7340D72F">
      <w:pPr>
        <w:jc w:val="both"/>
        <w:rPr>
          <w:rFonts w:ascii="Helvetica" w:hAnsi="Helvetica"/>
          <w:sz w:val="22"/>
          <w:szCs w:val="22"/>
        </w:rPr>
      </w:pPr>
    </w:p>
    <w:p w:rsidRPr="00C244C8" w:rsidR="00053583" w:rsidP="00053583" w:rsidRDefault="00053583" w14:paraId="7D84BC67" w14:textId="163D018D">
      <w:pPr>
        <w:autoSpaceDE w:val="0"/>
        <w:autoSpaceDN w:val="0"/>
        <w:adjustRightInd w:val="0"/>
        <w:rPr>
          <w:rFonts w:ascii="Helvetica" w:hAnsi="Helvetica" w:cs="Arial"/>
          <w:b/>
        </w:rPr>
      </w:pPr>
      <w:r w:rsidRPr="00924821">
        <w:rPr>
          <w:rFonts w:ascii="Helvetica" w:hAnsi="Helvetica" w:cs="Arial"/>
        </w:rPr>
        <w:t xml:space="preserve">Answer </w:t>
      </w:r>
      <w:r>
        <w:rPr>
          <w:rFonts w:ascii="Helvetica" w:hAnsi="Helvetica" w:cs="Arial"/>
          <w:b/>
          <w:u w:val="single"/>
        </w:rPr>
        <w:t>TWO</w:t>
      </w:r>
      <w:r>
        <w:rPr>
          <w:rFonts w:ascii="Helvetica" w:hAnsi="Helvetica" w:cs="Arial"/>
          <w:b/>
        </w:rPr>
        <w:t xml:space="preserve"> </w:t>
      </w:r>
      <w:r w:rsidRPr="00924821">
        <w:rPr>
          <w:rFonts w:ascii="Helvetica" w:hAnsi="Helvetica" w:cs="Arial"/>
        </w:rPr>
        <w:t>questions</w:t>
      </w:r>
      <w:r w:rsidR="00924821">
        <w:rPr>
          <w:rFonts w:ascii="Helvetica" w:hAnsi="Helvetica" w:cs="Arial"/>
        </w:rPr>
        <w:t>.</w:t>
      </w:r>
    </w:p>
    <w:p w:rsidR="00C05B4C" w:rsidP="00C05B4C" w:rsidRDefault="00C05B4C" w14:paraId="379ED0E2" w14:textId="77777777">
      <w:pPr>
        <w:jc w:val="both"/>
        <w:rPr>
          <w:rFonts w:ascii="Helvetica" w:hAnsi="Helvetica"/>
          <w:sz w:val="22"/>
          <w:szCs w:val="22"/>
        </w:rPr>
      </w:pPr>
    </w:p>
    <w:p w:rsidRPr="00924821" w:rsidR="00C05B4C" w:rsidP="00924821" w:rsidRDefault="00C05B4C" w14:paraId="62C04C96" w14:textId="0176E852">
      <w:pPr>
        <w:pStyle w:val="ListParagraph"/>
        <w:numPr>
          <w:ilvl w:val="0"/>
          <w:numId w:val="19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924821">
        <w:rPr>
          <w:rFonts w:ascii="Helvetica" w:hAnsi="Helvetica" w:cs="Helvetica"/>
          <w:sz w:val="22"/>
          <w:szCs w:val="22"/>
        </w:rPr>
        <w:t xml:space="preserve">Provide a thorough analysis on the need for, and creation of advances in public health policy development. </w:t>
      </w:r>
    </w:p>
    <w:p w:rsidR="00C05B4C" w:rsidP="00924821" w:rsidRDefault="00C05B4C" w14:paraId="22D63C24" w14:textId="77777777">
      <w:pPr>
        <w:ind w:left="567" w:hanging="567"/>
        <w:rPr>
          <w:rFonts w:ascii="Helvetica" w:hAnsi="Helvetica" w:cs="Helvetica"/>
          <w:sz w:val="22"/>
          <w:szCs w:val="22"/>
        </w:rPr>
      </w:pPr>
    </w:p>
    <w:p w:rsidRPr="00924821" w:rsidR="00C05B4C" w:rsidP="00924821" w:rsidRDefault="00C05B4C" w14:paraId="0FCDF4D1" w14:textId="67BF11BC">
      <w:pPr>
        <w:pStyle w:val="ListParagraph"/>
        <w:numPr>
          <w:ilvl w:val="0"/>
          <w:numId w:val="19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924821">
        <w:rPr>
          <w:rFonts w:ascii="Helvetica" w:hAnsi="Helvetica" w:cs="Helvetica"/>
          <w:sz w:val="22"/>
          <w:szCs w:val="22"/>
        </w:rPr>
        <w:t>Point of purchase has been proposed as an effective policy in obesity prevention. Critically evaluate this statement providing evidence to support your answer.</w:t>
      </w:r>
    </w:p>
    <w:p w:rsidR="00C05B4C" w:rsidP="00924821" w:rsidRDefault="00C05B4C" w14:paraId="75B09AFE" w14:textId="77777777">
      <w:pPr>
        <w:ind w:left="567" w:hanging="567"/>
        <w:rPr>
          <w:rFonts w:ascii="Helvetica" w:hAnsi="Helvetica" w:cs="Helvetica"/>
          <w:sz w:val="22"/>
          <w:szCs w:val="22"/>
        </w:rPr>
      </w:pPr>
    </w:p>
    <w:p w:rsidRPr="00924821" w:rsidR="00C05B4C" w:rsidP="00924821" w:rsidRDefault="00C05B4C" w14:paraId="1336FFDC" w14:textId="557D522B">
      <w:pPr>
        <w:pStyle w:val="ListParagraph"/>
        <w:numPr>
          <w:ilvl w:val="0"/>
          <w:numId w:val="19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924821">
        <w:rPr>
          <w:rFonts w:ascii="Helvetica" w:hAnsi="Helvetica" w:cs="Helvetica"/>
          <w:sz w:val="22"/>
          <w:szCs w:val="22"/>
        </w:rPr>
        <w:t>Compare and contrast two approaches of health promotion in terms of their strengths and limitations using current and relevant literature.</w:t>
      </w:r>
    </w:p>
    <w:p w:rsidR="00C05B4C" w:rsidP="00924821" w:rsidRDefault="00C05B4C" w14:paraId="40024F99" w14:textId="77777777">
      <w:pPr>
        <w:ind w:left="567" w:hanging="567"/>
        <w:rPr>
          <w:rFonts w:ascii="Helvetica" w:hAnsi="Helvetica" w:cs="Helvetica"/>
          <w:sz w:val="22"/>
          <w:szCs w:val="22"/>
        </w:rPr>
      </w:pPr>
    </w:p>
    <w:p w:rsidRPr="00924821" w:rsidR="00C05B4C" w:rsidP="00924821" w:rsidRDefault="00C05B4C" w14:paraId="78934E6E" w14:textId="4709A0DB">
      <w:pPr>
        <w:pStyle w:val="ListParagraph"/>
        <w:numPr>
          <w:ilvl w:val="0"/>
          <w:numId w:val="19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924821">
        <w:rPr>
          <w:rFonts w:ascii="Helvetica" w:hAnsi="Helvetica" w:cs="Helvetica"/>
          <w:sz w:val="22"/>
          <w:szCs w:val="22"/>
        </w:rPr>
        <w:t>Applying ethical principles in nutrition-related public health policies and interventions is a huge challenge for those responsible for implementation. Provide a critical analysis of this statement and offer possible solutions.</w:t>
      </w:r>
    </w:p>
    <w:p w:rsidR="00C05B4C" w:rsidP="00924821" w:rsidRDefault="00C05B4C" w14:paraId="2E1F97D1" w14:textId="77777777">
      <w:pPr>
        <w:ind w:left="567" w:hanging="567"/>
        <w:rPr>
          <w:rFonts w:ascii="Helvetica" w:hAnsi="Helvetica" w:cs="Helvetica"/>
          <w:sz w:val="22"/>
          <w:szCs w:val="22"/>
        </w:rPr>
      </w:pPr>
    </w:p>
    <w:p w:rsidRPr="00924821" w:rsidR="00C05B4C" w:rsidP="00924821" w:rsidRDefault="00C05B4C" w14:paraId="0D0FEEF1" w14:textId="1754244F">
      <w:pPr>
        <w:pStyle w:val="ListParagraph"/>
        <w:numPr>
          <w:ilvl w:val="0"/>
          <w:numId w:val="19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924821">
        <w:rPr>
          <w:rFonts w:ascii="Helvetica" w:hAnsi="Helvetica" w:cs="Helvetica"/>
          <w:sz w:val="22"/>
          <w:szCs w:val="22"/>
        </w:rPr>
        <w:t>Critically discuss strategies that have attempted to address food insecurity and comment on the effectiveness of each strategy using current and relevant literature.</w:t>
      </w:r>
    </w:p>
    <w:p w:rsidR="00053583" w:rsidP="00C05B4C" w:rsidRDefault="00053583" w14:paraId="1CB41DBB" w14:textId="77777777">
      <w:pPr>
        <w:jc w:val="both"/>
        <w:rPr>
          <w:rFonts w:ascii="Helvetica" w:hAnsi="Helvetica"/>
          <w:sz w:val="22"/>
          <w:szCs w:val="22"/>
        </w:rPr>
      </w:pPr>
    </w:p>
    <w:p w:rsidR="00C05B4C" w:rsidP="00C05B4C" w:rsidRDefault="00C05B4C" w14:paraId="5D398D46" w14:textId="77777777">
      <w:pPr>
        <w:jc w:val="both"/>
        <w:rPr>
          <w:rFonts w:ascii="Helvetica" w:hAnsi="Helvetica"/>
          <w:sz w:val="22"/>
          <w:szCs w:val="22"/>
        </w:rPr>
      </w:pPr>
    </w:p>
    <w:p w:rsidRPr="00312308" w:rsidR="00312308" w:rsidP="00C05B4C" w:rsidRDefault="00471D16" w14:paraId="2E121507" w14:textId="5EC7153E">
      <w:pPr>
        <w:jc w:val="center"/>
        <w:rPr>
          <w:rFonts w:ascii="Helvetica" w:hAnsi="Helvetica" w:eastAsiaTheme="minorHAnsi" w:cstheme="minorBidi"/>
          <w:sz w:val="22"/>
          <w:szCs w:val="22"/>
          <w:u w:val="single"/>
          <w:lang w:eastAsia="en-US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Pr="00312308" w:rsidR="00312308" w:rsidSect="00203904">
      <w:headerReference w:type="default" r:id="rId11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15877" w14:textId="77777777" w:rsidR="004F5662" w:rsidRDefault="004F5662" w:rsidP="00203904">
      <w:r>
        <w:separator/>
      </w:r>
    </w:p>
  </w:endnote>
  <w:endnote w:type="continuationSeparator" w:id="0">
    <w:p w14:paraId="4FD8A67E" w14:textId="77777777" w:rsidR="004F5662" w:rsidRDefault="004F5662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102D1" w14:textId="77777777" w:rsidR="004F5662" w:rsidRDefault="004F5662" w:rsidP="00203904">
      <w:r>
        <w:separator/>
      </w:r>
    </w:p>
  </w:footnote>
  <w:footnote w:type="continuationSeparator" w:id="0">
    <w:p w14:paraId="46028D71" w14:textId="77777777" w:rsidR="004F5662" w:rsidRDefault="004F5662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397D0" w14:textId="5C01AF13" w:rsidR="007D3F2B" w:rsidRPr="007D3F2B" w:rsidRDefault="007D3F2B">
    <w:pPr>
      <w:pStyle w:val="Header"/>
      <w:rPr>
        <w:rFonts w:ascii="Helvetica" w:hAnsi="Helvetica" w:cs="Helvetica"/>
        <w:b/>
        <w:sz w:val="18"/>
        <w:szCs w:val="18"/>
      </w:rPr>
    </w:pPr>
    <w:r w:rsidRPr="007D3F2B">
      <w:rPr>
        <w:rFonts w:ascii="Helvetica" w:hAnsi="Helvetica" w:cs="Helvetica"/>
        <w:b/>
        <w:sz w:val="18"/>
        <w:szCs w:val="18"/>
      </w:rPr>
      <w:t>M/NUT6033/Sem2/May2019/1</w:t>
    </w:r>
  </w:p>
  <w:p w14:paraId="62602F3B" w14:textId="77777777" w:rsidR="007D3F2B" w:rsidRDefault="007D3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90B"/>
    <w:multiLevelType w:val="hybridMultilevel"/>
    <w:tmpl w:val="3F42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665D0"/>
    <w:multiLevelType w:val="hybridMultilevel"/>
    <w:tmpl w:val="3C8C3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A3084"/>
    <w:multiLevelType w:val="hybridMultilevel"/>
    <w:tmpl w:val="C9F42D4C"/>
    <w:lvl w:ilvl="0" w:tplc="34EED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5222E"/>
    <w:multiLevelType w:val="hybridMultilevel"/>
    <w:tmpl w:val="0508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6"/>
  </w:num>
  <w:num w:numId="5">
    <w:abstractNumId w:val="9"/>
  </w:num>
  <w:num w:numId="6">
    <w:abstractNumId w:val="16"/>
  </w:num>
  <w:num w:numId="7">
    <w:abstractNumId w:val="7"/>
  </w:num>
  <w:num w:numId="8">
    <w:abstractNumId w:val="5"/>
  </w:num>
  <w:num w:numId="9">
    <w:abstractNumId w:val="18"/>
  </w:num>
  <w:num w:numId="10">
    <w:abstractNumId w:val="2"/>
  </w:num>
  <w:num w:numId="11">
    <w:abstractNumId w:val="14"/>
  </w:num>
  <w:num w:numId="12">
    <w:abstractNumId w:val="10"/>
  </w:num>
  <w:num w:numId="13">
    <w:abstractNumId w:val="8"/>
  </w:num>
  <w:num w:numId="14">
    <w:abstractNumId w:val="17"/>
  </w:num>
  <w:num w:numId="15">
    <w:abstractNumId w:val="4"/>
  </w:num>
  <w:num w:numId="16">
    <w:abstractNumId w:val="15"/>
  </w:num>
  <w:num w:numId="17">
    <w:abstractNumId w:val="3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53583"/>
    <w:rsid w:val="00084CD3"/>
    <w:rsid w:val="000C38EC"/>
    <w:rsid w:val="000E4002"/>
    <w:rsid w:val="000E6631"/>
    <w:rsid w:val="00104745"/>
    <w:rsid w:val="001143BB"/>
    <w:rsid w:val="0014127A"/>
    <w:rsid w:val="00203904"/>
    <w:rsid w:val="0022392C"/>
    <w:rsid w:val="002A3A86"/>
    <w:rsid w:val="002B2E21"/>
    <w:rsid w:val="002B59FD"/>
    <w:rsid w:val="002B6BDF"/>
    <w:rsid w:val="002F7A45"/>
    <w:rsid w:val="00312308"/>
    <w:rsid w:val="00327FCE"/>
    <w:rsid w:val="0043222C"/>
    <w:rsid w:val="00471D16"/>
    <w:rsid w:val="004D0D05"/>
    <w:rsid w:val="004F5662"/>
    <w:rsid w:val="00566028"/>
    <w:rsid w:val="00661227"/>
    <w:rsid w:val="006D52A3"/>
    <w:rsid w:val="006D62B0"/>
    <w:rsid w:val="006E114F"/>
    <w:rsid w:val="00711A14"/>
    <w:rsid w:val="007B4936"/>
    <w:rsid w:val="007D3F2B"/>
    <w:rsid w:val="00871D34"/>
    <w:rsid w:val="0092159D"/>
    <w:rsid w:val="00924821"/>
    <w:rsid w:val="00936B3C"/>
    <w:rsid w:val="00964C31"/>
    <w:rsid w:val="009A53CD"/>
    <w:rsid w:val="009C76B4"/>
    <w:rsid w:val="009D0B06"/>
    <w:rsid w:val="009E2576"/>
    <w:rsid w:val="009F6179"/>
    <w:rsid w:val="00A40A8B"/>
    <w:rsid w:val="00A744EF"/>
    <w:rsid w:val="00B22254"/>
    <w:rsid w:val="00BE0EE3"/>
    <w:rsid w:val="00BE3189"/>
    <w:rsid w:val="00C05B4C"/>
    <w:rsid w:val="00C44BD9"/>
    <w:rsid w:val="00CB395B"/>
    <w:rsid w:val="00D63CD8"/>
    <w:rsid w:val="00DE1FD7"/>
    <w:rsid w:val="00E20C25"/>
    <w:rsid w:val="00E36FD8"/>
    <w:rsid w:val="00E72A7A"/>
    <w:rsid w:val="00E9621A"/>
    <w:rsid w:val="00F047D0"/>
    <w:rsid w:val="00F35C73"/>
    <w:rsid w:val="00F83CBB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  <w14:docId w14:val="7E71338A"/>
  <w15:docId w15:val="{0E3AF930-82F9-449B-ABA8-3EB42C68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R63NPHTH4QFH-1291-885</_dlc_DocId>
    <_dlc_DocIdUrl xmlns="559e8a90-c5f0-4960-93bb-48a9a6be2d22">
      <Url>https://staffnet.stmarys.ac.uk/academic-services/Registry/exam-paper-submission/_layouts/15/DocIdRedir.aspx?ID=R63NPHTH4QFH-1291-885</Url>
      <Description>R63NPHTH4QFH-1291-885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D53E1-ADF6-4F0E-A987-3135560D7F06}">
  <ds:schemaRefs>
    <ds:schemaRef ds:uri="http://purl.org/dc/terms/"/>
    <ds:schemaRef ds:uri="http://purl.org/dc/dcmitype/"/>
    <ds:schemaRef ds:uri="http://schemas.microsoft.com/office/2006/documentManagement/types"/>
    <ds:schemaRef ds:uri="559e8a90-c5f0-4960-93bb-48a9a6be2d22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6A47FE9-81E4-4770-BA97-B28FA53A2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8B73E-2F28-4FAC-965F-63CB047F29E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1EB12B-7CCB-47C4-A8CD-55D649388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10</cp:revision>
  <dcterms:created xsi:type="dcterms:W3CDTF">2018-11-13T15:28:00Z</dcterms:created>
  <dcterms:modified xsi:type="dcterms:W3CDTF">2021-04-14T15:04:51Z</dcterms:modified>
  <dc:title>NUT6033 Resit 1819</dc:title>
  <cp:keywords>
  </cp:keywords>
  <dc:subject>NUT6033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0a45d0e7-b029-492b-955f-a1329a449c75</vt:lpwstr>
  </property>
</Properties>
</file>