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C620D" w:rsidR="00CB71DE" w:rsidP="00CB71DE" w:rsidRDefault="00CB71DE" w14:paraId="172BEF35" w14:textId="18A42750">
      <w:pPr>
        <w:pStyle w:val="Default"/>
        <w:jc w:val="center"/>
        <w:rPr>
          <w:b/>
          <w:color w:val="auto"/>
          <w:sz w:val="40"/>
          <w:szCs w:val="40"/>
        </w:rPr>
      </w:pPr>
      <w:r w:rsidRPr="007C620D">
        <w:rPr>
          <w:b/>
          <w:bCs/>
          <w:color w:val="auto"/>
          <w:sz w:val="40"/>
          <w:szCs w:val="40"/>
        </w:rPr>
        <w:t>ST MARY’S UNIVERSITY</w:t>
      </w:r>
    </w:p>
    <w:p w:rsidRPr="007C620D" w:rsidR="00CB71DE" w:rsidP="00CB71DE" w:rsidRDefault="00CB71DE" w14:paraId="0B84720A" w14:textId="77777777">
      <w:pPr>
        <w:pStyle w:val="Default"/>
        <w:jc w:val="center"/>
        <w:rPr>
          <w:b/>
          <w:color w:val="auto"/>
          <w:sz w:val="36"/>
          <w:szCs w:val="36"/>
        </w:rPr>
      </w:pPr>
      <w:r w:rsidRPr="007C620D">
        <w:rPr>
          <w:b/>
          <w:bCs/>
          <w:color w:val="auto"/>
          <w:sz w:val="36"/>
          <w:szCs w:val="36"/>
        </w:rPr>
        <w:t>TWICKENHAM, LONDON</w:t>
      </w:r>
    </w:p>
    <w:p w:rsidRPr="00CC5B65" w:rsidR="00CB71DE" w:rsidP="00CB71DE" w:rsidRDefault="00CB71DE" w14:paraId="73179C6E" w14:textId="77777777">
      <w:pPr>
        <w:pStyle w:val="Default"/>
        <w:jc w:val="center"/>
        <w:rPr>
          <w:color w:val="auto"/>
          <w:sz w:val="23"/>
          <w:szCs w:val="23"/>
        </w:rPr>
      </w:pPr>
      <w:r w:rsidRPr="00C520F0">
        <w:rPr>
          <w:b/>
          <w:color w:val="auto"/>
          <w:sz w:val="23"/>
          <w:szCs w:val="23"/>
        </w:rPr>
        <w:t>BSc</w:t>
      </w:r>
      <w:r w:rsidRPr="00CC5B65">
        <w:rPr>
          <w:color w:val="auto"/>
          <w:sz w:val="23"/>
          <w:szCs w:val="23"/>
        </w:rPr>
        <w:t xml:space="preserve"> Degree Examination students registered for</w:t>
      </w:r>
    </w:p>
    <w:p w:rsidRPr="00CC5B65" w:rsidR="00CB71DE" w:rsidP="00CB71DE" w:rsidRDefault="00141625" w14:paraId="6BD92E01" w14:textId="77777777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Level </w:t>
      </w:r>
      <w:r w:rsidRPr="00C520F0">
        <w:rPr>
          <w:b/>
          <w:color w:val="auto"/>
          <w:sz w:val="23"/>
          <w:szCs w:val="23"/>
        </w:rPr>
        <w:t>SIX</w:t>
      </w:r>
    </w:p>
    <w:p w:rsidR="002108F5" w:rsidP="002108F5" w:rsidRDefault="002108F5" w14:paraId="11C6DFEB" w14:textId="77777777">
      <w:pPr>
        <w:pStyle w:val="Default"/>
        <w:rPr>
          <w:bCs/>
          <w:color w:val="auto"/>
          <w:sz w:val="22"/>
          <w:szCs w:val="22"/>
        </w:rPr>
      </w:pPr>
      <w:r w:rsidRPr="00CC5B65">
        <w:rPr>
          <w:color w:val="auto"/>
          <w:sz w:val="22"/>
          <w:szCs w:val="22"/>
        </w:rPr>
        <w:t>Title</w:t>
      </w:r>
      <w:r w:rsidRPr="00CC5B65">
        <w:rPr>
          <w:bCs/>
          <w:color w:val="auto"/>
          <w:sz w:val="22"/>
          <w:szCs w:val="22"/>
        </w:rPr>
        <w:t xml:space="preserve">: </w:t>
      </w:r>
      <w:r w:rsidRPr="00C520F0">
        <w:rPr>
          <w:b/>
          <w:bCs/>
          <w:color w:val="auto"/>
          <w:sz w:val="22"/>
          <w:szCs w:val="22"/>
        </w:rPr>
        <w:t>Sports Nutrition</w:t>
      </w:r>
      <w:r>
        <w:rPr>
          <w:bCs/>
          <w:color w:val="auto"/>
          <w:sz w:val="22"/>
          <w:szCs w:val="22"/>
        </w:rPr>
        <w:t xml:space="preserve"> </w:t>
      </w:r>
    </w:p>
    <w:p w:rsidR="00CB71DE" w:rsidP="00CB71DE" w:rsidRDefault="00CB71DE" w14:paraId="05C6DAEC" w14:textId="60393596">
      <w:pPr>
        <w:pStyle w:val="Default"/>
        <w:rPr>
          <w:color w:val="auto"/>
        </w:rPr>
      </w:pPr>
    </w:p>
    <w:p w:rsidR="002108F5" w:rsidP="00CB71DE" w:rsidRDefault="002108F5" w14:paraId="0DC99230" w14:textId="33B916BF">
      <w:pPr>
        <w:pStyle w:val="Default"/>
        <w:rPr>
          <w:b/>
          <w:bCs/>
          <w:color w:val="auto"/>
          <w:sz w:val="22"/>
          <w:szCs w:val="22"/>
        </w:rPr>
      </w:pPr>
      <w:r w:rsidRPr="00CC5B65">
        <w:rPr>
          <w:color w:val="auto"/>
          <w:sz w:val="22"/>
          <w:szCs w:val="22"/>
        </w:rPr>
        <w:t xml:space="preserve">Code: </w:t>
      </w:r>
      <w:r w:rsidRPr="00C520F0">
        <w:rPr>
          <w:b/>
          <w:bCs/>
          <w:color w:val="auto"/>
          <w:sz w:val="22"/>
          <w:szCs w:val="22"/>
        </w:rPr>
        <w:t>NUT6038</w:t>
      </w:r>
    </w:p>
    <w:p w:rsidR="002108F5" w:rsidP="002108F5" w:rsidRDefault="002108F5" w14:paraId="4A25FAD7" w14:textId="77777777">
      <w:pPr>
        <w:pStyle w:val="Default"/>
        <w:rPr>
          <w:bCs/>
          <w:color w:val="auto"/>
          <w:sz w:val="22"/>
          <w:szCs w:val="22"/>
        </w:rPr>
      </w:pPr>
      <w:r w:rsidRPr="00CC5B65">
        <w:rPr>
          <w:color w:val="auto"/>
          <w:sz w:val="22"/>
          <w:szCs w:val="22"/>
        </w:rPr>
        <w:t xml:space="preserve">Semester: </w:t>
      </w:r>
      <w:r>
        <w:rPr>
          <w:b/>
          <w:bCs/>
          <w:color w:val="auto"/>
          <w:sz w:val="22"/>
          <w:szCs w:val="22"/>
        </w:rPr>
        <w:t>TWO</w:t>
      </w:r>
    </w:p>
    <w:p w:rsidR="002108F5" w:rsidP="00CB71DE" w:rsidRDefault="002108F5" w14:paraId="5EAA665E" w14:textId="2E14EA04">
      <w:pPr>
        <w:pStyle w:val="Default"/>
        <w:rPr>
          <w:color w:val="auto"/>
        </w:rPr>
      </w:pPr>
    </w:p>
    <w:p w:rsidR="002108F5" w:rsidP="00CB71DE" w:rsidRDefault="002108F5" w14:paraId="7362621C" w14:textId="61F557CB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Date: </w:t>
      </w:r>
      <w:r>
        <w:rPr>
          <w:b/>
          <w:bCs/>
          <w:color w:val="auto"/>
          <w:sz w:val="22"/>
          <w:szCs w:val="22"/>
        </w:rPr>
        <w:t>May 13</w:t>
      </w:r>
      <w:r w:rsidRPr="00C0730F">
        <w:rPr>
          <w:b/>
          <w:bCs/>
          <w:color w:val="auto"/>
          <w:sz w:val="22"/>
          <w:szCs w:val="22"/>
          <w:vertAlign w:val="superscript"/>
        </w:rPr>
        <w:t>th</w:t>
      </w:r>
      <w:r>
        <w:rPr>
          <w:b/>
          <w:bCs/>
          <w:color w:val="auto"/>
          <w:sz w:val="22"/>
          <w:szCs w:val="22"/>
        </w:rPr>
        <w:t xml:space="preserve"> 2019</w:t>
      </w:r>
    </w:p>
    <w:p w:rsidR="002108F5" w:rsidP="002108F5" w:rsidRDefault="002108F5" w14:paraId="6AA20270" w14:textId="77777777">
      <w:pPr>
        <w:pStyle w:val="Default"/>
        <w:rPr>
          <w:color w:val="auto"/>
          <w:sz w:val="22"/>
          <w:szCs w:val="22"/>
        </w:rPr>
      </w:pPr>
      <w:r w:rsidRPr="00CC5B65">
        <w:rPr>
          <w:color w:val="auto"/>
          <w:sz w:val="22"/>
          <w:szCs w:val="22"/>
        </w:rPr>
        <w:t xml:space="preserve">Time: </w:t>
      </w:r>
      <w:r>
        <w:rPr>
          <w:b/>
          <w:color w:val="auto"/>
          <w:sz w:val="22"/>
          <w:szCs w:val="22"/>
        </w:rPr>
        <w:t>9:30AM – 12 noon</w:t>
      </w:r>
    </w:p>
    <w:p w:rsidR="002108F5" w:rsidP="00CB71DE" w:rsidRDefault="002108F5" w14:paraId="1C35F3C5" w14:textId="6444619F">
      <w:pPr>
        <w:pStyle w:val="Default"/>
        <w:rPr>
          <w:color w:val="auto"/>
        </w:rPr>
      </w:pPr>
    </w:p>
    <w:p w:rsidR="002108F5" w:rsidP="002108F5" w:rsidRDefault="002108F5" w14:paraId="2B56D007" w14:textId="77777777">
      <w:pPr>
        <w:pStyle w:val="Default"/>
        <w:rPr>
          <w:color w:val="auto"/>
          <w:sz w:val="22"/>
          <w:szCs w:val="22"/>
        </w:rPr>
      </w:pPr>
      <w:r w:rsidRPr="00CC5B65">
        <w:rPr>
          <w:color w:val="auto"/>
          <w:sz w:val="22"/>
          <w:szCs w:val="22"/>
        </w:rPr>
        <w:t xml:space="preserve">TIME ALLOWED: </w:t>
      </w:r>
      <w:r w:rsidRPr="004B16B8">
        <w:rPr>
          <w:b/>
          <w:color w:val="auto"/>
          <w:sz w:val="22"/>
          <w:szCs w:val="22"/>
        </w:rPr>
        <w:t>TWO</w:t>
      </w:r>
      <w:r>
        <w:rPr>
          <w:color w:val="auto"/>
          <w:sz w:val="22"/>
          <w:szCs w:val="22"/>
        </w:rPr>
        <w:t xml:space="preserve"> HOURS </w:t>
      </w:r>
      <w:r>
        <w:rPr>
          <w:b/>
          <w:color w:val="auto"/>
          <w:sz w:val="22"/>
          <w:szCs w:val="22"/>
        </w:rPr>
        <w:t>THIRTY</w:t>
      </w:r>
      <w:r>
        <w:rPr>
          <w:color w:val="auto"/>
          <w:sz w:val="22"/>
          <w:szCs w:val="22"/>
        </w:rPr>
        <w:t xml:space="preserve"> MINUTES</w:t>
      </w:r>
    </w:p>
    <w:p w:rsidR="002108F5" w:rsidP="00CB71DE" w:rsidRDefault="002108F5" w14:paraId="2E61EFEC" w14:textId="77777777">
      <w:pPr>
        <w:pStyle w:val="Default"/>
        <w:rPr>
          <w:color w:val="auto"/>
        </w:rPr>
      </w:pPr>
    </w:p>
    <w:p w:rsidRPr="004B16B8" w:rsidR="00CB71DE" w:rsidP="0050094D" w:rsidRDefault="00CB71DE" w14:paraId="2EAF3404" w14:textId="2007EF3F">
      <w:pPr>
        <w:pStyle w:val="Default"/>
        <w:rPr>
          <w:bCs/>
          <w:color w:val="auto"/>
          <w:sz w:val="22"/>
          <w:szCs w:val="22"/>
        </w:rPr>
      </w:pPr>
      <w:r w:rsidRPr="004B16B8">
        <w:rPr>
          <w:u w:val="single"/>
        </w:rPr>
        <w:t xml:space="preserve">Answer </w:t>
      </w:r>
      <w:r w:rsidRPr="004B16B8">
        <w:rPr>
          <w:b/>
          <w:bCs/>
          <w:u w:val="single"/>
        </w:rPr>
        <w:t>ALL</w:t>
      </w:r>
      <w:r w:rsidRPr="004B16B8">
        <w:rPr>
          <w:bCs/>
          <w:u w:val="single"/>
        </w:rPr>
        <w:t xml:space="preserve"> section </w:t>
      </w:r>
      <w:r w:rsidRPr="004B16B8">
        <w:rPr>
          <w:b/>
          <w:bCs/>
          <w:u w:val="single"/>
        </w:rPr>
        <w:t>A</w:t>
      </w:r>
      <w:r w:rsidRPr="004B16B8">
        <w:rPr>
          <w:bCs/>
          <w:u w:val="single"/>
        </w:rPr>
        <w:t xml:space="preserve"> </w:t>
      </w:r>
      <w:r w:rsidRPr="004B16B8">
        <w:rPr>
          <w:u w:val="single"/>
        </w:rPr>
        <w:t xml:space="preserve">questions on the separate </w:t>
      </w:r>
      <w:r w:rsidRPr="004B16B8">
        <w:rPr>
          <w:b/>
          <w:u w:val="single"/>
        </w:rPr>
        <w:t>MCQ</w:t>
      </w:r>
      <w:r w:rsidRPr="004B16B8">
        <w:rPr>
          <w:u w:val="single"/>
        </w:rPr>
        <w:t xml:space="preserve"> answer form.</w:t>
      </w:r>
      <w:r w:rsidRPr="004B16B8" w:rsidR="0050094D">
        <w:rPr>
          <w:u w:val="single"/>
        </w:rPr>
        <w:t xml:space="preserve">  Answer section </w:t>
      </w:r>
      <w:r w:rsidRPr="004B16B8" w:rsidR="0050094D">
        <w:rPr>
          <w:b/>
          <w:u w:val="single"/>
        </w:rPr>
        <w:t>B</w:t>
      </w:r>
      <w:r w:rsidRPr="004B16B8" w:rsidR="0050094D">
        <w:rPr>
          <w:u w:val="single"/>
        </w:rPr>
        <w:t xml:space="preserve"> and </w:t>
      </w:r>
      <w:r w:rsidRPr="004B16B8" w:rsidR="0050094D">
        <w:rPr>
          <w:b/>
          <w:u w:val="single"/>
        </w:rPr>
        <w:t>C</w:t>
      </w:r>
      <w:r w:rsidRPr="004B16B8" w:rsidR="0050094D">
        <w:rPr>
          <w:u w:val="single"/>
        </w:rPr>
        <w:t xml:space="preserve"> in the answer book</w:t>
      </w:r>
      <w:r w:rsidRPr="004B16B8" w:rsidR="004B16B8">
        <w:rPr>
          <w:u w:val="single"/>
        </w:rPr>
        <w:t>let</w:t>
      </w:r>
      <w:r w:rsidR="004B16B8">
        <w:rPr>
          <w:u w:val="single"/>
        </w:rPr>
        <w:t>.</w:t>
      </w:r>
    </w:p>
    <w:p w:rsidRPr="00CC5B65" w:rsidR="00CB71DE" w:rsidP="00CB71DE" w:rsidRDefault="00CB71DE" w14:paraId="126B507A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CB71DE" w:rsidP="00CB71DE" w:rsidRDefault="00CB71DE" w14:paraId="39FB15B0" w14:textId="495E76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C5B65">
        <w:rPr>
          <w:rFonts w:ascii="Helvetica" w:hAnsi="Helvetica" w:cs="Helvetica"/>
        </w:rPr>
        <w:t>Notes on how to complete the answer form:</w:t>
      </w:r>
    </w:p>
    <w:p w:rsidRPr="00CC5B65" w:rsidR="007C620D" w:rsidP="00CB71DE" w:rsidRDefault="007C620D" w14:paraId="47E64DAA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141625" w:rsidP="00CA21EC" w:rsidRDefault="00141625" w14:paraId="707BD1B5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mark section </w:t>
      </w:r>
      <w:r w:rsidRPr="004B16B8">
        <w:rPr>
          <w:rFonts w:ascii="Helvetica" w:hAnsi="Helvetica" w:cs="Helvetica"/>
          <w:b/>
        </w:rPr>
        <w:t>A</w:t>
      </w:r>
      <w:r>
        <w:rPr>
          <w:rFonts w:ascii="Helvetica" w:hAnsi="Helvetica" w:cs="Helvetica"/>
        </w:rPr>
        <w:t xml:space="preserve"> with a pencil</w:t>
      </w:r>
    </w:p>
    <w:p w:rsidR="00141625" w:rsidP="00CA21EC" w:rsidRDefault="00CB71DE" w14:paraId="5929059D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  <w:r w:rsidRPr="00141625">
        <w:rPr>
          <w:rFonts w:ascii="Helvetica" w:hAnsi="Helvetica" w:cs="Helvetica"/>
        </w:rPr>
        <w:t>If you make a mistake erase it completely.</w:t>
      </w:r>
    </w:p>
    <w:p w:rsidR="00141625" w:rsidP="00CA21EC" w:rsidRDefault="00CB71DE" w14:paraId="15C9316D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  <w:r w:rsidRPr="00141625">
        <w:rPr>
          <w:rFonts w:ascii="Helvetica" w:hAnsi="Helvetica" w:cs="Helvetica"/>
        </w:rPr>
        <w:t xml:space="preserve">Do </w:t>
      </w:r>
      <w:r w:rsidRPr="004B16B8">
        <w:rPr>
          <w:rFonts w:ascii="Helvetica" w:hAnsi="Helvetica" w:cs="Helvetica"/>
          <w:b/>
          <w:bCs/>
        </w:rPr>
        <w:t>NOT</w:t>
      </w:r>
      <w:r w:rsidRPr="00141625">
        <w:rPr>
          <w:rFonts w:ascii="Helvetica" w:hAnsi="Helvetica" w:cs="Helvetica"/>
          <w:bCs/>
        </w:rPr>
        <w:t xml:space="preserve"> </w:t>
      </w:r>
      <w:r w:rsidRPr="00141625">
        <w:rPr>
          <w:rFonts w:ascii="Helvetica" w:hAnsi="Helvetica" w:cs="Helvetica"/>
        </w:rPr>
        <w:t>mark with ticks or crosses.</w:t>
      </w:r>
    </w:p>
    <w:p w:rsidR="00141625" w:rsidP="00CA21EC" w:rsidRDefault="00CB71DE" w14:paraId="6279F0D2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  <w:r w:rsidRPr="00141625">
        <w:rPr>
          <w:rFonts w:ascii="Helvetica" w:hAnsi="Helvetica" w:cs="Helvetica"/>
        </w:rPr>
        <w:t xml:space="preserve">Do </w:t>
      </w:r>
      <w:r w:rsidRPr="004B16B8">
        <w:rPr>
          <w:rFonts w:ascii="Helvetica" w:hAnsi="Helvetica" w:cs="Helvetica"/>
          <w:b/>
          <w:bCs/>
        </w:rPr>
        <w:t>NOT</w:t>
      </w:r>
      <w:r w:rsidRPr="00141625">
        <w:rPr>
          <w:rFonts w:ascii="Helvetica" w:hAnsi="Helvetica" w:cs="Helvetica"/>
          <w:bCs/>
        </w:rPr>
        <w:t xml:space="preserve"> </w:t>
      </w:r>
      <w:r w:rsidRPr="00141625">
        <w:rPr>
          <w:rFonts w:ascii="Helvetica" w:hAnsi="Helvetica" w:cs="Helvetica"/>
        </w:rPr>
        <w:t>staple or fold this answer form.</w:t>
      </w:r>
    </w:p>
    <w:p w:rsidRPr="00141625" w:rsidR="00CB71DE" w:rsidP="00CA21EC" w:rsidRDefault="00141625" w14:paraId="7B189A67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  <w:r>
        <w:rPr>
          <w:rFonts w:ascii="Helvetica" w:hAnsi="Helvetica" w:cs="Helvetica"/>
        </w:rPr>
        <w:t>R</w:t>
      </w:r>
      <w:r w:rsidRPr="00141625" w:rsidR="00CB71DE">
        <w:rPr>
          <w:rFonts w:ascii="Helvetica" w:hAnsi="Helvetica" w:cs="Helvetica"/>
        </w:rPr>
        <w:t>emember to enter your Name, the Module Title, Module Number, your Regnum (Student ID Number) adding an extra 0 at the beginning of your number.</w:t>
      </w:r>
    </w:p>
    <w:p w:rsidR="00CB71DE" w:rsidP="00CB71DE" w:rsidRDefault="00CB71DE" w14:paraId="79E853C1" w14:textId="26F3B062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Helvetica" w:hAnsi="Helvetica" w:cs="Helvetica"/>
        </w:rPr>
      </w:pPr>
    </w:p>
    <w:p w:rsidRPr="00CC5B65" w:rsidR="00CB71DE" w:rsidP="007C620D" w:rsidRDefault="00CB71DE" w14:paraId="5D1FCFC1" w14:textId="77777777">
      <w:pPr>
        <w:spacing w:after="0" w:line="240" w:lineRule="auto"/>
        <w:rPr>
          <w:rFonts w:ascii="Helvetica" w:hAnsi="Helvetica"/>
        </w:rPr>
      </w:pPr>
      <w:r w:rsidRPr="00CC5B65">
        <w:rPr>
          <w:rFonts w:ascii="Helvetica" w:hAnsi="Helvetica"/>
        </w:rPr>
        <w:t xml:space="preserve">Answer </w:t>
      </w:r>
      <w:r w:rsidRPr="004B16B8">
        <w:rPr>
          <w:rFonts w:ascii="Helvetica" w:hAnsi="Helvetica"/>
          <w:b/>
        </w:rPr>
        <w:t>ALL</w:t>
      </w:r>
      <w:r w:rsidRPr="00CC5B65">
        <w:rPr>
          <w:rFonts w:ascii="Helvetica" w:hAnsi="Helvetica"/>
        </w:rPr>
        <w:t xml:space="preserve"> questions in section </w:t>
      </w:r>
      <w:r w:rsidRPr="004B16B8">
        <w:rPr>
          <w:rFonts w:ascii="Helvetica" w:hAnsi="Helvetica"/>
          <w:b/>
        </w:rPr>
        <w:t>A</w:t>
      </w:r>
      <w:r w:rsidRPr="00CC5B65">
        <w:rPr>
          <w:rFonts w:ascii="Helvetica" w:hAnsi="Helvetica"/>
        </w:rPr>
        <w:t xml:space="preserve"> and </w:t>
      </w:r>
      <w:r w:rsidRPr="004B16B8">
        <w:rPr>
          <w:rFonts w:ascii="Helvetica" w:hAnsi="Helvetica"/>
          <w:b/>
        </w:rPr>
        <w:t>B</w:t>
      </w:r>
      <w:r w:rsidRPr="00CC5B65">
        <w:rPr>
          <w:rFonts w:ascii="Helvetica" w:hAnsi="Helvetica"/>
        </w:rPr>
        <w:t xml:space="preserve"> </w:t>
      </w:r>
    </w:p>
    <w:p w:rsidR="007C620D" w:rsidP="007C620D" w:rsidRDefault="007C620D" w14:paraId="229DF063" w14:textId="77777777">
      <w:pPr>
        <w:spacing w:after="0" w:line="240" w:lineRule="auto"/>
        <w:rPr>
          <w:rFonts w:ascii="Helvetica" w:hAnsi="Helvetica"/>
        </w:rPr>
      </w:pPr>
    </w:p>
    <w:p w:rsidR="00140B85" w:rsidP="007C620D" w:rsidRDefault="00CB71DE" w14:paraId="287219D9" w14:textId="1E745AFD">
      <w:pPr>
        <w:spacing w:after="0" w:line="240" w:lineRule="auto"/>
        <w:rPr>
          <w:rFonts w:ascii="Helvetica" w:hAnsi="Helvetica"/>
        </w:rPr>
      </w:pPr>
      <w:r w:rsidRPr="00CC5B65">
        <w:rPr>
          <w:rFonts w:ascii="Helvetica" w:hAnsi="Helvetica"/>
        </w:rPr>
        <w:t xml:space="preserve">Answer </w:t>
      </w:r>
      <w:r w:rsidR="007C620D">
        <w:rPr>
          <w:rFonts w:ascii="Helvetica" w:hAnsi="Helvetica"/>
          <w:b/>
        </w:rPr>
        <w:t>THREE</w:t>
      </w:r>
      <w:r w:rsidRPr="00CC5B65">
        <w:rPr>
          <w:rFonts w:ascii="Helvetica" w:hAnsi="Helvetica"/>
        </w:rPr>
        <w:t xml:space="preserve"> questions in section </w:t>
      </w:r>
      <w:r w:rsidRPr="004B16B8">
        <w:rPr>
          <w:rFonts w:ascii="Helvetica" w:hAnsi="Helvetica"/>
          <w:b/>
        </w:rPr>
        <w:t>C</w:t>
      </w:r>
      <w:r w:rsidR="00140B85">
        <w:rPr>
          <w:rFonts w:ascii="Helvetica" w:hAnsi="Helvetica"/>
        </w:rPr>
        <w:t xml:space="preserve"> </w:t>
      </w:r>
    </w:p>
    <w:p w:rsidR="007C620D" w:rsidRDefault="007C620D" w14:paraId="75AD92A3" w14:textId="0D2414D8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:rsidR="00F13EE7" w:rsidP="007C620D" w:rsidRDefault="00F14059" w14:paraId="56DC0CE4" w14:textId="5CC2B860">
      <w:pPr>
        <w:spacing w:after="0" w:line="240" w:lineRule="auto"/>
        <w:jc w:val="both"/>
        <w:rPr>
          <w:rFonts w:ascii="Helvetica" w:hAnsi="Helvetica"/>
          <w:b/>
        </w:rPr>
      </w:pPr>
      <w:r w:rsidRPr="007C620D">
        <w:rPr>
          <w:rFonts w:ascii="Helvetica" w:hAnsi="Helvetica"/>
          <w:b/>
        </w:rPr>
        <w:lastRenderedPageBreak/>
        <w:t>Section A – 2</w:t>
      </w:r>
      <w:r w:rsidRPr="007C620D" w:rsidR="009C5338">
        <w:rPr>
          <w:rFonts w:ascii="Helvetica" w:hAnsi="Helvetica"/>
          <w:b/>
        </w:rPr>
        <w:t>5</w:t>
      </w:r>
      <w:r w:rsidRPr="007C620D" w:rsidR="00F13EE7">
        <w:rPr>
          <w:rFonts w:ascii="Helvetica" w:hAnsi="Helvetica"/>
          <w:b/>
        </w:rPr>
        <w:t xml:space="preserve"> marks</w:t>
      </w:r>
    </w:p>
    <w:p w:rsidRPr="007C620D" w:rsidR="007C620D" w:rsidP="007C620D" w:rsidRDefault="007C620D" w14:paraId="352818E9" w14:textId="77777777">
      <w:pPr>
        <w:spacing w:after="0" w:line="240" w:lineRule="auto"/>
        <w:jc w:val="both"/>
        <w:rPr>
          <w:rFonts w:ascii="Helvetica" w:hAnsi="Helvetica"/>
        </w:rPr>
      </w:pPr>
    </w:p>
    <w:p w:rsidR="00F13EE7" w:rsidP="007C620D" w:rsidRDefault="00F13EE7" w14:paraId="52E75AF9" w14:textId="6A345919">
      <w:pPr>
        <w:spacing w:after="0" w:line="240" w:lineRule="auto"/>
        <w:jc w:val="both"/>
        <w:rPr>
          <w:rFonts w:ascii="Helvetica" w:hAnsi="Helvetica"/>
        </w:rPr>
      </w:pPr>
      <w:r w:rsidRPr="007C620D">
        <w:rPr>
          <w:rFonts w:ascii="Helvetica" w:hAnsi="Helvetica"/>
        </w:rPr>
        <w:t xml:space="preserve">Answer </w:t>
      </w:r>
      <w:r w:rsidR="007C620D">
        <w:rPr>
          <w:rFonts w:ascii="Helvetica" w:hAnsi="Helvetica"/>
          <w:b/>
        </w:rPr>
        <w:t>ALL</w:t>
      </w:r>
      <w:r w:rsidRPr="007C620D">
        <w:rPr>
          <w:rFonts w:ascii="Helvetica" w:hAnsi="Helvetica"/>
        </w:rPr>
        <w:t xml:space="preserve"> the questions in this section</w:t>
      </w:r>
      <w:r w:rsidR="007C620D">
        <w:rPr>
          <w:rFonts w:ascii="Helvetica" w:hAnsi="Helvetica"/>
        </w:rPr>
        <w:t xml:space="preserve"> on</w:t>
      </w:r>
      <w:r w:rsidRPr="007C620D">
        <w:rPr>
          <w:rFonts w:ascii="Helvetica" w:hAnsi="Helvetica"/>
        </w:rPr>
        <w:t xml:space="preserve"> the separate </w:t>
      </w:r>
      <w:r w:rsidRPr="007C620D">
        <w:rPr>
          <w:rFonts w:ascii="Helvetica" w:hAnsi="Helvetica"/>
          <w:b/>
        </w:rPr>
        <w:t>MCQ</w:t>
      </w:r>
      <w:r w:rsidRPr="007C620D">
        <w:rPr>
          <w:rFonts w:ascii="Helvetica" w:hAnsi="Helvetica"/>
        </w:rPr>
        <w:t xml:space="preserve"> form.</w:t>
      </w:r>
    </w:p>
    <w:p w:rsidRPr="007C620D" w:rsidR="007C620D" w:rsidP="007C620D" w:rsidRDefault="007C620D" w14:paraId="754AF629" w14:textId="77777777">
      <w:pPr>
        <w:spacing w:after="0" w:line="240" w:lineRule="auto"/>
        <w:jc w:val="both"/>
        <w:rPr>
          <w:rFonts w:ascii="Helvetica" w:hAnsi="Helvetica"/>
        </w:rPr>
      </w:pPr>
    </w:p>
    <w:p w:rsidRPr="007C620D" w:rsidR="00A62A4B" w:rsidP="00D465E0" w:rsidRDefault="00A62A4B" w14:paraId="1099DBA0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Glycogen that is broken down in the muscle is not released as glucose into the circulation because the muscle lacks </w:t>
      </w:r>
    </w:p>
    <w:p w:rsidRPr="007C620D" w:rsidR="00A62A4B" w:rsidP="007C620D" w:rsidRDefault="00A62A4B" w14:paraId="798B4271" w14:textId="77777777">
      <w:pPr>
        <w:pStyle w:val="Normal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7C620D" w:rsidR="00A62A4B" w:rsidP="007C620D" w:rsidRDefault="00D465E0" w14:paraId="6E80E787" w14:textId="6642315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phosphorylase </w:t>
      </w:r>
    </w:p>
    <w:p w:rsidRPr="007C620D" w:rsidR="00A62A4B" w:rsidP="007C620D" w:rsidRDefault="00D465E0" w14:paraId="623F1742" w14:textId="687DA97E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glucose-6-phosphatase </w:t>
      </w:r>
    </w:p>
    <w:p w:rsidRPr="007C620D" w:rsidR="00A62A4B" w:rsidP="007C620D" w:rsidRDefault="00D465E0" w14:paraId="296C2A80" w14:textId="0243CE94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hexokinase </w:t>
      </w:r>
    </w:p>
    <w:p w:rsidRPr="007C620D" w:rsidR="00A62A4B" w:rsidP="007C620D" w:rsidRDefault="00D465E0" w14:paraId="35A73D14" w14:textId="5D4FDB2F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glucose dehydrogenase </w:t>
      </w:r>
    </w:p>
    <w:p w:rsidRPr="007C620D" w:rsidR="00A62A4B" w:rsidP="007C620D" w:rsidRDefault="00D465E0" w14:paraId="6BDEF42A" w14:textId="330FC174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pyruvate dehydrogenase </w:t>
      </w:r>
    </w:p>
    <w:p w:rsidRPr="007C620D" w:rsidR="00621656" w:rsidP="007C620D" w:rsidRDefault="00621656" w14:paraId="6349EF89" w14:textId="77777777">
      <w:pPr>
        <w:spacing w:after="0" w:line="240" w:lineRule="auto"/>
        <w:jc w:val="both"/>
        <w:rPr>
          <w:rFonts w:ascii="Helvetica" w:hAnsi="Helvetica"/>
          <w:u w:val="single"/>
          <w:lang w:val="es-ES"/>
        </w:rPr>
      </w:pPr>
    </w:p>
    <w:p w:rsidRPr="007C620D" w:rsidR="00A62A4B" w:rsidP="00D465E0" w:rsidRDefault="00A62A4B" w14:paraId="26773369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 normal blood glucose concentration is </w:t>
      </w:r>
    </w:p>
    <w:p w:rsidRPr="007C620D" w:rsidR="00A62A4B" w:rsidP="007C620D" w:rsidRDefault="00A62A4B" w14:paraId="45FC186A" w14:textId="77777777">
      <w:pPr>
        <w:pStyle w:val="BODY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7C620D" w:rsidR="00A62A4B" w:rsidP="007C620D" w:rsidRDefault="00D465E0" w14:paraId="7341691B" w14:textId="48CA35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2.0 to 3.0 mmol/L </w:t>
      </w:r>
    </w:p>
    <w:p w:rsidRPr="007C620D" w:rsidR="00A62A4B" w:rsidP="007C620D" w:rsidRDefault="00D465E0" w14:paraId="2F6A1F67" w14:textId="38C04B0A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4.0 to 4.5 mmol/L </w:t>
      </w:r>
    </w:p>
    <w:p w:rsidRPr="007C620D" w:rsidR="00A62A4B" w:rsidP="007C620D" w:rsidRDefault="00D465E0" w14:paraId="15439028" w14:textId="63F292C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6.0 to 8.0 mmol/L </w:t>
      </w:r>
    </w:p>
    <w:p w:rsidRPr="007C620D" w:rsidR="00A62A4B" w:rsidP="007C620D" w:rsidRDefault="00D465E0" w14:paraId="5BFE0AEC" w14:textId="35E3A342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8.0 to 10.0 mmol/L </w:t>
      </w:r>
    </w:p>
    <w:p w:rsidR="00A62A4B" w:rsidP="007C620D" w:rsidRDefault="00D465E0" w14:paraId="63F8D36E" w14:textId="6D18F70A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10 to 12 mmol/L </w:t>
      </w:r>
    </w:p>
    <w:p w:rsidRPr="007C620D" w:rsidR="007C620D" w:rsidP="007C620D" w:rsidRDefault="007C620D" w14:paraId="38CC4833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7C620D" w:rsidR="00A62A4B" w:rsidP="00D465E0" w:rsidRDefault="00A62A4B" w14:paraId="5BD41DC4" w14:textId="3B27FB24">
      <w:pPr>
        <w:pStyle w:val="BODY"/>
        <w:numPr>
          <w:ilvl w:val="0"/>
          <w:numId w:val="14"/>
        </w:numPr>
        <w:ind w:left="567" w:hanging="567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The maximal exogenous carbohydrate oxidation rate from a singl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 carbohydrate is approximately:</w:t>
      </w:r>
    </w:p>
    <w:p w:rsidRPr="007C620D" w:rsidR="00A62A4B" w:rsidP="007C620D" w:rsidRDefault="00A62A4B" w14:paraId="7386DD3D" w14:textId="77777777">
      <w:pPr>
        <w:pStyle w:val="Normal0"/>
        <w:jc w:val="both"/>
        <w:rPr>
          <w:rFonts w:ascii="Helvetica" w:hAnsi="Helvetica"/>
          <w:sz w:val="22"/>
          <w:szCs w:val="22"/>
        </w:rPr>
      </w:pPr>
    </w:p>
    <w:p w:rsidRPr="007C620D" w:rsidR="00A62A4B" w:rsidP="007C620D" w:rsidRDefault="00A62A4B" w14:paraId="17E262BA" w14:textId="3332356D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1 g/h </w:t>
      </w:r>
    </w:p>
    <w:p w:rsidRPr="007C620D" w:rsidR="00A62A4B" w:rsidP="007C620D" w:rsidRDefault="00D465E0" w14:paraId="62F22CE5" w14:textId="52860ED6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30 g/h </w:t>
      </w:r>
    </w:p>
    <w:p w:rsidRPr="007C620D" w:rsidR="00A62A4B" w:rsidP="007C620D" w:rsidRDefault="00A62A4B" w14:paraId="7FB13749" w14:textId="63E3F913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60 g/h </w:t>
      </w:r>
    </w:p>
    <w:p w:rsidRPr="007C620D" w:rsidR="00A62A4B" w:rsidP="007C620D" w:rsidRDefault="00D465E0" w14:paraId="4CA2F384" w14:textId="0A2D1C9A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1.5 g/min </w:t>
      </w:r>
    </w:p>
    <w:p w:rsidRPr="007C620D" w:rsidR="00A62A4B" w:rsidP="007C620D" w:rsidRDefault="00A62A4B" w14:paraId="2264DC82" w14:textId="07831099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1.75 g/min </w:t>
      </w:r>
    </w:p>
    <w:p w:rsidRPr="007C620D" w:rsidR="00A62A4B" w:rsidP="007C620D" w:rsidRDefault="00A62A4B" w14:paraId="126C1AA1" w14:textId="77777777">
      <w:pPr>
        <w:pStyle w:val="BODY"/>
        <w:jc w:val="both"/>
        <w:rPr>
          <w:rFonts w:ascii="Helvetica" w:hAnsi="Helvetica"/>
          <w:sz w:val="22"/>
          <w:szCs w:val="22"/>
        </w:rPr>
      </w:pPr>
    </w:p>
    <w:p w:rsidRPr="007C620D" w:rsidR="00822A08" w:rsidP="00D465E0" w:rsidRDefault="00822A08" w14:paraId="58465D31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Soy protein contains less leucine per 100 g than does whey protein. </w:t>
      </w:r>
    </w:p>
    <w:p w:rsidRPr="007C620D" w:rsidR="00822A08" w:rsidP="007C620D" w:rsidRDefault="00822A08" w14:paraId="1E71FE50" w14:textId="77777777">
      <w:pPr>
        <w:pStyle w:val="Normal0"/>
        <w:jc w:val="both"/>
        <w:rPr>
          <w:rFonts w:ascii="Helvetica" w:hAnsi="Helvetica" w:cs="Courier New"/>
          <w:sz w:val="22"/>
          <w:szCs w:val="22"/>
        </w:rPr>
      </w:pPr>
    </w:p>
    <w:p w:rsidRPr="007C620D" w:rsidR="00822A08" w:rsidP="007C620D" w:rsidRDefault="00822A08" w14:paraId="163610EA" w14:textId="1C836CE9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True </w:t>
      </w:r>
    </w:p>
    <w:p w:rsidRPr="007C620D" w:rsidR="00822A08" w:rsidP="007C620D" w:rsidRDefault="00D465E0" w14:paraId="3333B048" w14:textId="26C28CE4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22A0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False </w:t>
      </w:r>
    </w:p>
    <w:p w:rsidRPr="007C620D" w:rsidR="00A62A4B" w:rsidP="007C620D" w:rsidRDefault="00A62A4B" w14:paraId="60FE9ABD" w14:textId="77777777">
      <w:pPr>
        <w:spacing w:after="0" w:line="240" w:lineRule="auto"/>
        <w:jc w:val="both"/>
        <w:rPr>
          <w:rFonts w:ascii="Helvetica" w:hAnsi="Helvetica"/>
          <w:u w:val="single"/>
          <w:lang w:val="es-ES"/>
        </w:rPr>
      </w:pPr>
    </w:p>
    <w:p w:rsidRPr="007C620D" w:rsidR="00822A08" w:rsidP="00D465E0" w:rsidRDefault="00822A08" w14:paraId="228323AC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 deficiency of the micronutrient _________ is associated with </w:t>
      </w:r>
      <w:proofErr w:type="spellStart"/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anemia</w:t>
      </w:r>
      <w:proofErr w:type="spellEnd"/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. </w:t>
      </w:r>
    </w:p>
    <w:p w:rsidRPr="007C620D" w:rsidR="00822A08" w:rsidP="007C620D" w:rsidRDefault="00822A08" w14:paraId="1BFC3D40" w14:textId="77777777">
      <w:pPr>
        <w:pStyle w:val="Normal0"/>
        <w:jc w:val="both"/>
        <w:rPr>
          <w:rFonts w:ascii="Helvetica" w:hAnsi="Helvetica"/>
          <w:sz w:val="22"/>
          <w:szCs w:val="22"/>
        </w:rPr>
      </w:pPr>
    </w:p>
    <w:p w:rsidRPr="007C620D" w:rsidR="00822A08" w:rsidP="007C620D" w:rsidRDefault="00822A08" w14:paraId="36C689D5" w14:textId="3247B62B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iodine </w:t>
      </w:r>
    </w:p>
    <w:p w:rsidRPr="007C620D" w:rsidR="00822A08" w:rsidP="007C620D" w:rsidRDefault="00822A08" w14:paraId="79A27216" w14:textId="58252F55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iron </w:t>
      </w:r>
    </w:p>
    <w:p w:rsidRPr="007C620D" w:rsidR="00822A08" w:rsidP="007C620D" w:rsidRDefault="00D465E0" w14:paraId="67FFC1A8" w14:textId="43579BE2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22A0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D </w:t>
      </w:r>
    </w:p>
    <w:p w:rsidRPr="007C620D" w:rsidR="00822A08" w:rsidP="007C620D" w:rsidRDefault="00D465E0" w14:paraId="59B53A0C" w14:textId="5D9157E0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22A0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biotin </w:t>
      </w:r>
    </w:p>
    <w:p w:rsidRPr="007C620D" w:rsidR="00822A08" w:rsidP="007C620D" w:rsidRDefault="00822A08" w14:paraId="1880CD68" w14:textId="1E1A7866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K </w:t>
      </w:r>
    </w:p>
    <w:p w:rsidRPr="007C620D" w:rsidR="00822A08" w:rsidP="007C620D" w:rsidRDefault="00822A08" w14:paraId="4284C69D" w14:textId="4754DE01">
      <w:pPr>
        <w:pStyle w:val="BODY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7C620D" w:rsidR="00A62A4B" w:rsidP="00D465E0" w:rsidRDefault="00A62A4B" w14:paraId="7AC44AD3" w14:textId="77777777">
      <w:pPr>
        <w:pStyle w:val="BODY"/>
        <w:numPr>
          <w:ilvl w:val="0"/>
          <w:numId w:val="14"/>
        </w:numPr>
        <w:ind w:left="567" w:hanging="567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Research has shown that time to exhaustion can be ___________ with consumption of a ___________ carbohydrate diet. </w:t>
      </w:r>
    </w:p>
    <w:p w:rsidRPr="007C620D" w:rsidR="00A62A4B" w:rsidP="007C620D" w:rsidRDefault="00A62A4B" w14:paraId="57778008" w14:textId="77777777">
      <w:pPr>
        <w:pStyle w:val="Normal0"/>
        <w:jc w:val="both"/>
        <w:rPr>
          <w:rFonts w:ascii="Helvetica" w:hAnsi="Helvetica"/>
          <w:sz w:val="22"/>
          <w:szCs w:val="22"/>
        </w:rPr>
      </w:pPr>
    </w:p>
    <w:p w:rsidRPr="007C620D" w:rsidR="00A62A4B" w:rsidP="007C620D" w:rsidRDefault="00A62A4B" w14:paraId="1E7784A8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a. decreased; high- </w:t>
      </w:r>
    </w:p>
    <w:p w:rsidRPr="007C620D" w:rsidR="00A62A4B" w:rsidP="007C620D" w:rsidRDefault="00A62A4B" w14:paraId="6A28DB06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b. increased; high- </w:t>
      </w:r>
    </w:p>
    <w:p w:rsidRPr="007C620D" w:rsidR="00A62A4B" w:rsidP="007C620D" w:rsidRDefault="00A62A4B" w14:paraId="3C6765A6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c. decreased; low- </w:t>
      </w:r>
    </w:p>
    <w:p w:rsidRPr="007C620D" w:rsidR="00A62A4B" w:rsidP="007C620D" w:rsidRDefault="00A62A4B" w14:paraId="65B35D6E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d. increased; low- </w:t>
      </w:r>
    </w:p>
    <w:p w:rsidRPr="007C620D" w:rsidR="00A62A4B" w:rsidP="007C620D" w:rsidRDefault="00A62A4B" w14:paraId="2D1433C8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e. painful; high- </w:t>
      </w:r>
    </w:p>
    <w:p w:rsidRPr="007C620D" w:rsidR="00A62A4B" w:rsidP="00D465E0" w:rsidRDefault="00A62A4B" w14:paraId="2E54E638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lastRenderedPageBreak/>
        <w:t xml:space="preserve">Which of the following is not a limitation to fluid replacement during exercise? </w:t>
      </w:r>
    </w:p>
    <w:p w:rsidRPr="007C620D" w:rsidR="00A62A4B" w:rsidP="007C620D" w:rsidRDefault="00A62A4B" w14:paraId="0A10B675" w14:textId="77777777">
      <w:pPr>
        <w:pStyle w:val="BODY"/>
        <w:jc w:val="both"/>
        <w:rPr>
          <w:rFonts w:ascii="Helvetica" w:hAnsi="Helvetica"/>
          <w:sz w:val="22"/>
          <w:szCs w:val="22"/>
        </w:rPr>
      </w:pPr>
    </w:p>
    <w:p w:rsidRPr="007C620D" w:rsidR="00A62A4B" w:rsidP="007C620D" w:rsidRDefault="00D465E0" w14:paraId="3E345E40" w14:textId="2097008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the volume consumed </w:t>
      </w:r>
    </w:p>
    <w:p w:rsidRPr="007C620D" w:rsidR="00A62A4B" w:rsidP="007C620D" w:rsidRDefault="00D465E0" w14:paraId="7A109C7B" w14:textId="76791DFB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the gastric emptying rate </w:t>
      </w:r>
    </w:p>
    <w:p w:rsidRPr="007C620D" w:rsidR="00A62A4B" w:rsidP="007C620D" w:rsidRDefault="00D465E0" w14:paraId="6A5015B7" w14:textId="00924B94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intestinal absorption </w:t>
      </w:r>
    </w:p>
    <w:p w:rsidRPr="007C620D" w:rsidR="00A62A4B" w:rsidP="007C620D" w:rsidRDefault="00D465E0" w14:paraId="1D5DF136" w14:textId="6C08A950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the osmolarity of the beverage consumed </w:t>
      </w:r>
    </w:p>
    <w:p w:rsidRPr="007C620D" w:rsidR="00A62A4B" w:rsidP="007C620D" w:rsidRDefault="00D465E0" w14:paraId="37FB7564" w14:textId="78074FD5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the colour of the beverage consumed</w:t>
      </w:r>
    </w:p>
    <w:p w:rsidRPr="007C620D" w:rsidR="00A62A4B" w:rsidP="007C620D" w:rsidRDefault="00A62A4B" w14:paraId="44D34FD3" w14:textId="77777777">
      <w:pPr>
        <w:spacing w:after="0" w:line="240" w:lineRule="auto"/>
        <w:jc w:val="both"/>
        <w:rPr>
          <w:rFonts w:ascii="Helvetica" w:hAnsi="Helvetica"/>
          <w:u w:val="single"/>
        </w:rPr>
      </w:pPr>
    </w:p>
    <w:p w:rsidRPr="007C620D" w:rsidR="00A62A4B" w:rsidP="00D465E0" w:rsidRDefault="00A62A4B" w14:paraId="79AA2AF7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If a squash player loses 3 kg in weight during a match, how much fluid should he or she drink to rehydrate fully? </w:t>
      </w:r>
    </w:p>
    <w:p w:rsidRPr="007C620D" w:rsidR="00A62A4B" w:rsidP="007C620D" w:rsidRDefault="00A62A4B" w14:paraId="103F335B" w14:textId="77777777">
      <w:pPr>
        <w:pStyle w:val="Normal0"/>
        <w:jc w:val="both"/>
        <w:rPr>
          <w:rFonts w:ascii="Helvetica" w:hAnsi="Helvetica"/>
          <w:sz w:val="22"/>
          <w:szCs w:val="22"/>
        </w:rPr>
      </w:pPr>
    </w:p>
    <w:p w:rsidRPr="007C620D" w:rsidR="00A62A4B" w:rsidP="007C620D" w:rsidRDefault="00D465E0" w14:paraId="63A1D3A4" w14:textId="250191B8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3 L </w:t>
      </w:r>
    </w:p>
    <w:p w:rsidRPr="007C620D" w:rsidR="00A62A4B" w:rsidP="007C620D" w:rsidRDefault="00D465E0" w14:paraId="52413383" w14:textId="1FAB7C9A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3.5 L </w:t>
      </w:r>
    </w:p>
    <w:p w:rsidRPr="007C620D" w:rsidR="00A62A4B" w:rsidP="007C620D" w:rsidRDefault="00D465E0" w14:paraId="2A6208E0" w14:textId="5DDBE290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4 L </w:t>
      </w:r>
    </w:p>
    <w:p w:rsidRPr="007C620D" w:rsidR="00A62A4B" w:rsidP="007C620D" w:rsidRDefault="00A62A4B" w14:paraId="0DFB3C84" w14:textId="46B4975E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4.5 L </w:t>
      </w:r>
    </w:p>
    <w:p w:rsidRPr="007C620D" w:rsidR="00A62A4B" w:rsidP="007C620D" w:rsidRDefault="00A62A4B" w14:paraId="7A4D3DD6" w14:textId="2FCD5D81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5 L </w:t>
      </w:r>
    </w:p>
    <w:p w:rsidRPr="007C620D" w:rsidR="00A62A4B" w:rsidP="007C620D" w:rsidRDefault="00A62A4B" w14:paraId="004A2931" w14:textId="77777777">
      <w:pPr>
        <w:spacing w:after="0" w:line="240" w:lineRule="auto"/>
        <w:jc w:val="both"/>
        <w:rPr>
          <w:rFonts w:ascii="Helvetica" w:hAnsi="Helvetica"/>
          <w:u w:val="single"/>
        </w:rPr>
      </w:pPr>
    </w:p>
    <w:p w:rsidRPr="007C620D" w:rsidR="00230ED8" w:rsidP="00D465E0" w:rsidRDefault="00230ED8" w14:paraId="381AE663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Which of the following can be added to a carbohydrate meal to help promote glycogen </w:t>
      </w:r>
      <w:proofErr w:type="spellStart"/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resynthesis</w:t>
      </w:r>
      <w:proofErr w:type="spellEnd"/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? </w:t>
      </w:r>
    </w:p>
    <w:p w:rsidRPr="007C620D" w:rsidR="00230ED8" w:rsidP="007C620D" w:rsidRDefault="00230ED8" w14:paraId="7B053689" w14:textId="77777777">
      <w:pPr>
        <w:pStyle w:val="Normal0"/>
        <w:jc w:val="both"/>
        <w:rPr>
          <w:rFonts w:ascii="Helvetica" w:hAnsi="Helvetica"/>
          <w:sz w:val="22"/>
          <w:szCs w:val="22"/>
        </w:rPr>
      </w:pPr>
    </w:p>
    <w:p w:rsidRPr="007C620D" w:rsidR="00230ED8" w:rsidP="007C620D" w:rsidRDefault="00D465E0" w14:paraId="120A1471" w14:textId="2A1DE92D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230ED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protein </w:t>
      </w:r>
    </w:p>
    <w:p w:rsidRPr="007C620D" w:rsidR="00230ED8" w:rsidP="007C620D" w:rsidRDefault="00D465E0" w14:paraId="27BEF178" w14:textId="2BBF7F83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230ED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C </w:t>
      </w:r>
    </w:p>
    <w:p w:rsidRPr="007C620D" w:rsidR="00230ED8" w:rsidP="007C620D" w:rsidRDefault="00D465E0" w14:paraId="634247D5" w14:textId="00C3B82B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230ED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alcohol </w:t>
      </w:r>
    </w:p>
    <w:p w:rsidRPr="007C620D" w:rsidR="00230ED8" w:rsidP="007C620D" w:rsidRDefault="00D465E0" w14:paraId="00CA9BE9" w14:textId="186454E6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230ED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A </w:t>
      </w:r>
    </w:p>
    <w:p w:rsidRPr="007C620D" w:rsidR="00230ED8" w:rsidP="007C620D" w:rsidRDefault="00D465E0" w14:paraId="77CBF1D6" w14:textId="7F73B5C9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230ED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fat </w:t>
      </w:r>
    </w:p>
    <w:p w:rsidRPr="007C620D" w:rsidR="00A62A4B" w:rsidP="007C620D" w:rsidRDefault="00A62A4B" w14:paraId="6609A7C9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7C620D" w:rsidR="00A62A4B" w:rsidP="00D465E0" w:rsidRDefault="00A62A4B" w14:paraId="1B76B7F1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Which of the following is not a role of sodium in a sports drink? </w:t>
      </w:r>
    </w:p>
    <w:p w:rsidRPr="007C620D" w:rsidR="00A62A4B" w:rsidP="007C620D" w:rsidRDefault="00A62A4B" w14:paraId="347B5DEF" w14:textId="77777777">
      <w:pPr>
        <w:pStyle w:val="Normal0"/>
        <w:jc w:val="both"/>
        <w:rPr>
          <w:rFonts w:ascii="Helvetica" w:hAnsi="Helvetica"/>
          <w:sz w:val="22"/>
          <w:szCs w:val="22"/>
        </w:rPr>
      </w:pPr>
    </w:p>
    <w:p w:rsidRPr="007C620D" w:rsidR="00A62A4B" w:rsidP="007C620D" w:rsidRDefault="00D465E0" w14:paraId="7BCF7B4D" w14:textId="10D31CE9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to reduce hyperthermia </w:t>
      </w:r>
    </w:p>
    <w:p w:rsidRPr="007C620D" w:rsidR="00A62A4B" w:rsidP="007C620D" w:rsidRDefault="00D465E0" w14:paraId="61BA453D" w14:textId="0B0A45EA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to maintain thirst (and therefore promote drinking) </w:t>
      </w:r>
    </w:p>
    <w:p w:rsidRPr="007C620D" w:rsidR="00A62A4B" w:rsidP="007C620D" w:rsidRDefault="00D465E0" w14:paraId="41FF1033" w14:textId="66DB662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to prevent hyponatremia </w:t>
      </w:r>
    </w:p>
    <w:p w:rsidRPr="007C620D" w:rsidR="00A62A4B" w:rsidP="007C620D" w:rsidRDefault="00D465E0" w14:paraId="711D429A" w14:textId="58A5F729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to increase palatability </w:t>
      </w:r>
    </w:p>
    <w:p w:rsidRPr="007C620D" w:rsidR="00A62A4B" w:rsidP="007C620D" w:rsidRDefault="00D465E0" w14:paraId="0A90F221" w14:textId="35250814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to increase retention of fluid </w:t>
      </w:r>
    </w:p>
    <w:p w:rsidRPr="007C620D" w:rsidR="004B16B8" w:rsidP="007C620D" w:rsidRDefault="004B16B8" w14:paraId="04A6F9D6" w14:textId="77777777">
      <w:pPr>
        <w:spacing w:after="0" w:line="240" w:lineRule="auto"/>
        <w:jc w:val="both"/>
        <w:rPr>
          <w:rFonts w:ascii="Helvetica" w:hAnsi="Helvetica"/>
          <w:u w:val="single"/>
        </w:rPr>
      </w:pPr>
    </w:p>
    <w:p w:rsidRPr="007C620D" w:rsidR="00822A08" w:rsidP="00D465E0" w:rsidRDefault="00822A08" w14:paraId="295592D7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Which of the following will help iron absorption? </w:t>
      </w:r>
    </w:p>
    <w:p w:rsidRPr="007C620D" w:rsidR="00822A08" w:rsidP="007C620D" w:rsidRDefault="00822A08" w14:paraId="52EF0338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7C620D" w:rsidR="00822A08" w:rsidP="007C620D" w:rsidRDefault="00822A08" w14:paraId="365B4F44" w14:textId="5E0CF2CE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C </w:t>
      </w:r>
    </w:p>
    <w:p w:rsidRPr="007C620D" w:rsidR="00822A08" w:rsidP="007C620D" w:rsidRDefault="00D465E0" w14:paraId="67FCA7F6" w14:textId="6AB91A82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22A0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alcohol </w:t>
      </w:r>
    </w:p>
    <w:p w:rsidRPr="007C620D" w:rsidR="00822A08" w:rsidP="007C620D" w:rsidRDefault="00D465E0" w14:paraId="62C47469" w14:textId="28EEBE11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22A0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caffeine </w:t>
      </w:r>
    </w:p>
    <w:p w:rsidRPr="007C620D" w:rsidR="00822A08" w:rsidP="007C620D" w:rsidRDefault="00D465E0" w14:paraId="25B2DD80" w14:textId="1E9F6901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22A0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copper </w:t>
      </w:r>
    </w:p>
    <w:p w:rsidRPr="007C620D" w:rsidR="00822A08" w:rsidP="007C620D" w:rsidRDefault="00D465E0" w14:paraId="59E84CEB" w14:textId="7F72ADD1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22A0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myoglobin </w:t>
      </w:r>
    </w:p>
    <w:p w:rsidRPr="007C620D" w:rsidR="00A62A4B" w:rsidP="007C620D" w:rsidRDefault="00A62A4B" w14:paraId="69F83DA2" w14:textId="3E4B4156">
      <w:pPr>
        <w:pStyle w:val="BODY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7C620D" w:rsidR="008F5450" w:rsidP="00D465E0" w:rsidRDefault="008F5450" w14:paraId="73614E55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Muscle protein synthesis increases after resistance exercise. </w:t>
      </w:r>
    </w:p>
    <w:p w:rsidRPr="007C620D" w:rsidR="008F5450" w:rsidP="007C620D" w:rsidRDefault="008F5450" w14:paraId="770714F4" w14:textId="77777777">
      <w:pPr>
        <w:pStyle w:val="Normal0"/>
        <w:jc w:val="both"/>
        <w:rPr>
          <w:rFonts w:ascii="Helvetica" w:hAnsi="Helvetica" w:cs="Courier New"/>
          <w:sz w:val="22"/>
          <w:szCs w:val="22"/>
        </w:rPr>
      </w:pPr>
    </w:p>
    <w:p w:rsidRPr="007C620D" w:rsidR="008F5450" w:rsidP="007C620D" w:rsidRDefault="00D465E0" w14:paraId="65BBBB11" w14:textId="4129ED2C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True </w:t>
      </w:r>
    </w:p>
    <w:p w:rsidR="00D465E0" w:rsidP="002108F5" w:rsidRDefault="00D465E0" w14:paraId="5615ECBC" w14:textId="27B6E795">
      <w:pPr>
        <w:pStyle w:val="BODY"/>
        <w:ind w:left="720"/>
        <w:jc w:val="both"/>
        <w:rPr>
          <w:rFonts w:ascii="Helvetica" w:hAnsi="Helvetica"/>
          <w:b/>
          <w:sz w:val="22"/>
          <w:szCs w:val="22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False</w:t>
      </w:r>
    </w:p>
    <w:p w:rsidRPr="007C620D" w:rsidR="00D465E0" w:rsidP="007C620D" w:rsidRDefault="00D465E0" w14:paraId="26C80AC5" w14:textId="77777777">
      <w:pPr>
        <w:pStyle w:val="BODY"/>
        <w:jc w:val="both"/>
        <w:rPr>
          <w:rFonts w:ascii="Helvetica" w:hAnsi="Helvetica"/>
          <w:b/>
          <w:sz w:val="22"/>
          <w:szCs w:val="22"/>
        </w:rPr>
      </w:pPr>
    </w:p>
    <w:p w:rsidRPr="007C620D" w:rsidR="00230ED8" w:rsidP="00D465E0" w:rsidRDefault="00230ED8" w14:paraId="1EE3C81C" w14:textId="4D5A7441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The glyc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</w:t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emic index is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:</w:t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 </w:t>
      </w:r>
    </w:p>
    <w:p w:rsidRPr="007C620D" w:rsidR="00230ED8" w:rsidP="007C620D" w:rsidRDefault="00230ED8" w14:paraId="2380A40E" w14:textId="77777777">
      <w:pPr>
        <w:pStyle w:val="Normal0"/>
        <w:jc w:val="both"/>
        <w:rPr>
          <w:rFonts w:ascii="Helvetica" w:hAnsi="Helvetica"/>
          <w:sz w:val="22"/>
          <w:szCs w:val="22"/>
        </w:rPr>
      </w:pPr>
    </w:p>
    <w:p w:rsidRPr="007C620D" w:rsidR="00230ED8" w:rsidP="00D465E0" w:rsidRDefault="00D465E0" w14:paraId="19226450" w14:textId="4EF43950">
      <w:pPr>
        <w:pStyle w:val="BODY"/>
        <w:ind w:left="720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230ED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the ratio of carbohydrate calories to fat calories of a particular food </w:t>
      </w:r>
    </w:p>
    <w:p w:rsidRPr="007C620D" w:rsidR="00230ED8" w:rsidP="00D465E0" w:rsidRDefault="00D465E0" w14:paraId="576EFF84" w14:textId="125E2A55">
      <w:pPr>
        <w:pStyle w:val="BODY"/>
        <w:ind w:left="1418" w:hanging="698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230ED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an indicator of the blood glucose response to the ingestion of a </w:t>
      </w:r>
      <w:r w:rsidRPr="007C620D" w:rsidR="00230ED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lastRenderedPageBreak/>
        <w:t xml:space="preserve">particular food </w:t>
      </w:r>
    </w:p>
    <w:p w:rsidRPr="007C620D" w:rsidR="00230ED8" w:rsidP="00D465E0" w:rsidRDefault="00D465E0" w14:paraId="584D5C78" w14:textId="518178B3">
      <w:pPr>
        <w:pStyle w:val="BODY"/>
        <w:ind w:left="720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230ED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the number of calories per gram of a particular food </w:t>
      </w:r>
    </w:p>
    <w:p w:rsidRPr="007C620D" w:rsidR="00230ED8" w:rsidP="00D465E0" w:rsidRDefault="00D465E0" w14:paraId="2AE1488D" w14:textId="449F4F8F">
      <w:pPr>
        <w:pStyle w:val="BODY"/>
        <w:ind w:left="720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230ED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the amount of glucose in a particular food </w:t>
      </w:r>
    </w:p>
    <w:p w:rsidRPr="007C620D" w:rsidR="00230ED8" w:rsidP="00D465E0" w:rsidRDefault="00D465E0" w14:paraId="1FA924B6" w14:textId="7D0A3406">
      <w:pPr>
        <w:pStyle w:val="BODY"/>
        <w:ind w:left="720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230ED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N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one of the answers are correct</w:t>
      </w:r>
    </w:p>
    <w:p w:rsidRPr="007C620D" w:rsidR="008F5450" w:rsidP="007C620D" w:rsidRDefault="008F5450" w14:paraId="36F22BA4" w14:textId="77777777">
      <w:pPr>
        <w:pStyle w:val="BODY"/>
        <w:jc w:val="both"/>
        <w:rPr>
          <w:rFonts w:ascii="Helvetica" w:hAnsi="Helvetica"/>
          <w:sz w:val="22"/>
          <w:szCs w:val="22"/>
        </w:rPr>
      </w:pPr>
    </w:p>
    <w:p w:rsidRPr="007C620D" w:rsidR="00822A08" w:rsidP="00D465E0" w:rsidRDefault="00822A08" w14:paraId="0380FE09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The RDA for protein in adults is _____ per kilogram of body weight per day. </w:t>
      </w:r>
    </w:p>
    <w:p w:rsidRPr="007C620D" w:rsidR="00822A08" w:rsidP="007C620D" w:rsidRDefault="00822A08" w14:paraId="069E4F61" w14:textId="77777777">
      <w:pPr>
        <w:pStyle w:val="Normal0"/>
        <w:jc w:val="both"/>
        <w:rPr>
          <w:rFonts w:ascii="Helvetica" w:hAnsi="Helvetica"/>
          <w:sz w:val="22"/>
          <w:szCs w:val="22"/>
        </w:rPr>
      </w:pPr>
    </w:p>
    <w:p w:rsidRPr="007C620D" w:rsidR="00822A08" w:rsidP="007C620D" w:rsidRDefault="00822A08" w14:paraId="0257E0E2" w14:textId="4F64C51B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0.95 g </w:t>
      </w:r>
    </w:p>
    <w:p w:rsidRPr="007C620D" w:rsidR="00822A08" w:rsidP="007C620D" w:rsidRDefault="00822A08" w14:paraId="005AEAC3" w14:textId="6001B418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0.85 g </w:t>
      </w:r>
    </w:p>
    <w:p w:rsidRPr="007C620D" w:rsidR="00822A08" w:rsidP="007C620D" w:rsidRDefault="00D465E0" w14:paraId="3AECF836" w14:textId="6212969D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22A0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0.80 g </w:t>
      </w:r>
    </w:p>
    <w:p w:rsidRPr="007C620D" w:rsidR="00822A08" w:rsidP="007C620D" w:rsidRDefault="00822A08" w14:paraId="2FFAF106" w14:textId="0FBC8286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1.5 g </w:t>
      </w:r>
    </w:p>
    <w:p w:rsidRPr="007C620D" w:rsidR="00822A08" w:rsidP="007C620D" w:rsidRDefault="00D465E0" w14:paraId="48FD52B7" w14:textId="25D2EAB0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22A0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1.6 g </w:t>
      </w:r>
    </w:p>
    <w:p w:rsidRPr="007C620D" w:rsidR="00A62A4B" w:rsidP="007C620D" w:rsidRDefault="00A62A4B" w14:paraId="395B00A9" w14:textId="77777777">
      <w:pPr>
        <w:spacing w:after="0" w:line="240" w:lineRule="auto"/>
        <w:jc w:val="both"/>
        <w:rPr>
          <w:rFonts w:ascii="Helvetica" w:hAnsi="Helvetica"/>
          <w:u w:val="single"/>
        </w:rPr>
      </w:pPr>
    </w:p>
    <w:p w:rsidRPr="007C620D" w:rsidR="00822A08" w:rsidP="00D465E0" w:rsidRDefault="00822A08" w14:paraId="7335267D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Major food sources of vitamin B12 are meat, liver, and milk, and so vegetarian athletes are at risk for vitamin B12 deficiency. </w:t>
      </w:r>
    </w:p>
    <w:p w:rsidRPr="007C620D" w:rsidR="00822A08" w:rsidP="007C620D" w:rsidRDefault="00822A08" w14:paraId="5912741B" w14:textId="77777777">
      <w:pPr>
        <w:pStyle w:val="Normal0"/>
        <w:jc w:val="both"/>
        <w:rPr>
          <w:rFonts w:ascii="Helvetica" w:hAnsi="Helvetica" w:cs="Courier New"/>
          <w:sz w:val="22"/>
          <w:szCs w:val="22"/>
        </w:rPr>
      </w:pPr>
    </w:p>
    <w:p w:rsidRPr="007C620D" w:rsidR="00822A08" w:rsidP="007C620D" w:rsidRDefault="00D465E0" w14:paraId="33FD22D3" w14:textId="76D5F46B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22A0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True </w:t>
      </w:r>
    </w:p>
    <w:p w:rsidRPr="007C620D" w:rsidR="00822A08" w:rsidP="007C620D" w:rsidRDefault="00D465E0" w14:paraId="112DCB87" w14:textId="2F22AC9A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22A0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False </w:t>
      </w:r>
    </w:p>
    <w:p w:rsidRPr="007C620D" w:rsidR="008F5450" w:rsidP="007C620D" w:rsidRDefault="008F5450" w14:paraId="24E5A979" w14:textId="77777777">
      <w:pPr>
        <w:pStyle w:val="BODY"/>
        <w:jc w:val="both"/>
        <w:rPr>
          <w:rFonts w:ascii="Helvetica" w:hAnsi="Helvetica"/>
          <w:sz w:val="22"/>
          <w:szCs w:val="22"/>
        </w:rPr>
      </w:pPr>
    </w:p>
    <w:p w:rsidRPr="007C620D" w:rsidR="00822A08" w:rsidP="00D465E0" w:rsidRDefault="00822A08" w14:paraId="19A35FF9" w14:textId="77777777">
      <w:pPr>
        <w:pStyle w:val="BODY"/>
        <w:numPr>
          <w:ilvl w:val="0"/>
          <w:numId w:val="14"/>
        </w:numPr>
        <w:ind w:left="567" w:hanging="567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If energy intake matches the energy requirement and an athlete consumes a reasonably balanced diet, he or she will get all the vitamins necessary from food without any need for supplements. </w:t>
      </w:r>
    </w:p>
    <w:p w:rsidRPr="007C620D" w:rsidR="00822A08" w:rsidP="007C620D" w:rsidRDefault="00822A08" w14:paraId="2BA5A535" w14:textId="77777777">
      <w:pPr>
        <w:pStyle w:val="Normal0"/>
        <w:jc w:val="both"/>
        <w:rPr>
          <w:rFonts w:ascii="Helvetica" w:hAnsi="Helvetica" w:cs="Courier New"/>
          <w:sz w:val="22"/>
          <w:szCs w:val="22"/>
        </w:rPr>
      </w:pPr>
    </w:p>
    <w:p w:rsidRPr="007C620D" w:rsidR="00822A08" w:rsidP="007C620D" w:rsidRDefault="00D465E0" w14:paraId="0CBF9C40" w14:textId="795874D3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22A0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True </w:t>
      </w:r>
    </w:p>
    <w:p w:rsidRPr="007C620D" w:rsidR="00822A08" w:rsidP="007C620D" w:rsidRDefault="00D465E0" w14:paraId="2DDA0D5B" w14:textId="13FB97B1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22A0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False </w:t>
      </w:r>
    </w:p>
    <w:p w:rsidRPr="007C620D" w:rsidR="00822A08" w:rsidP="007C620D" w:rsidRDefault="00822A08" w14:paraId="3664E505" w14:textId="7F66E122">
      <w:pPr>
        <w:pStyle w:val="BODY"/>
        <w:jc w:val="both"/>
        <w:rPr>
          <w:rFonts w:ascii="Helvetica" w:hAnsi="Helvetica"/>
          <w:sz w:val="22"/>
          <w:szCs w:val="22"/>
        </w:rPr>
      </w:pPr>
    </w:p>
    <w:p w:rsidRPr="007C620D" w:rsidR="008F5450" w:rsidP="00D465E0" w:rsidRDefault="008F5450" w14:paraId="57B2CEED" w14:textId="77777777">
      <w:pPr>
        <w:pStyle w:val="BODY"/>
        <w:numPr>
          <w:ilvl w:val="0"/>
          <w:numId w:val="14"/>
        </w:numPr>
        <w:ind w:left="567" w:hanging="567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 deficiency of the micronutrient _________ is associated with weakening of bones. </w:t>
      </w:r>
    </w:p>
    <w:p w:rsidRPr="007C620D" w:rsidR="008F5450" w:rsidP="007C620D" w:rsidRDefault="008F5450" w14:paraId="01B93956" w14:textId="77777777">
      <w:pPr>
        <w:pStyle w:val="Normal0"/>
        <w:jc w:val="both"/>
        <w:rPr>
          <w:rFonts w:ascii="Helvetica" w:hAnsi="Helvetica"/>
          <w:sz w:val="22"/>
          <w:szCs w:val="22"/>
        </w:rPr>
      </w:pPr>
    </w:p>
    <w:p w:rsidRPr="007C620D" w:rsidR="008F5450" w:rsidP="007C620D" w:rsidRDefault="008F5450" w14:paraId="39D9468C" w14:textId="360EC383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iodine </w:t>
      </w:r>
    </w:p>
    <w:p w:rsidRPr="007C620D" w:rsidR="008F5450" w:rsidP="007C620D" w:rsidRDefault="008F5450" w14:paraId="5F744C71" w14:textId="60A8FA29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iron </w:t>
      </w:r>
    </w:p>
    <w:p w:rsidRPr="007C620D" w:rsidR="008F5450" w:rsidP="007C620D" w:rsidRDefault="00D465E0" w14:paraId="0BA564E5" w14:textId="213F8D36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D </w:t>
      </w:r>
    </w:p>
    <w:p w:rsidRPr="007C620D" w:rsidR="008F5450" w:rsidP="007C620D" w:rsidRDefault="00D465E0" w14:paraId="631C5080" w14:textId="10056FE3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biotin </w:t>
      </w:r>
    </w:p>
    <w:p w:rsidRPr="007C620D" w:rsidR="008F5450" w:rsidP="007C620D" w:rsidRDefault="00D465E0" w14:paraId="504917E4" w14:textId="618F798C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K </w:t>
      </w:r>
    </w:p>
    <w:p w:rsidRPr="007C620D" w:rsidR="008F5450" w:rsidP="007C620D" w:rsidRDefault="008F5450" w14:paraId="1F26540E" w14:textId="77777777">
      <w:pPr>
        <w:pStyle w:val="BODY"/>
        <w:jc w:val="both"/>
        <w:rPr>
          <w:rFonts w:ascii="Helvetica" w:hAnsi="Helvetica"/>
          <w:sz w:val="22"/>
          <w:szCs w:val="22"/>
        </w:rPr>
      </w:pPr>
    </w:p>
    <w:p w:rsidRPr="007C620D" w:rsidR="00230ED8" w:rsidP="00D465E0" w:rsidRDefault="00230ED8" w14:paraId="1C7368D7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proofErr w:type="spellStart"/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Hypoglycemia</w:t>
      </w:r>
      <w:proofErr w:type="spellEnd"/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 may result in dizziness, nausea, cold sweat, reduced mental alertness and ability to concentrate, loss of motor skill, increased heart rate, excessive hunger, and disorientation. </w:t>
      </w:r>
    </w:p>
    <w:p w:rsidRPr="007C620D" w:rsidR="00230ED8" w:rsidP="007C620D" w:rsidRDefault="00230ED8" w14:paraId="1289CC16" w14:textId="77777777">
      <w:pPr>
        <w:pStyle w:val="BODY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7C620D" w:rsidR="00230ED8" w:rsidP="007C620D" w:rsidRDefault="00D465E0" w14:paraId="4B672283" w14:textId="49F99C45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230ED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True </w:t>
      </w:r>
    </w:p>
    <w:p w:rsidRPr="007C620D" w:rsidR="0005649D" w:rsidP="007C620D" w:rsidRDefault="00D465E0" w14:paraId="4EA3D01C" w14:textId="656A8A11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230ED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False</w:t>
      </w:r>
    </w:p>
    <w:p w:rsidRPr="007C620D" w:rsidR="00D465E0" w:rsidP="007C620D" w:rsidRDefault="00D465E0" w14:paraId="42C71698" w14:textId="77777777">
      <w:pPr>
        <w:pStyle w:val="BODY"/>
        <w:jc w:val="both"/>
        <w:rPr>
          <w:rFonts w:ascii="Helvetica" w:hAnsi="Helvetica"/>
          <w:b/>
          <w:sz w:val="22"/>
          <w:szCs w:val="22"/>
        </w:rPr>
      </w:pPr>
    </w:p>
    <w:p w:rsidRPr="007C620D" w:rsidR="00230ED8" w:rsidP="00D465E0" w:rsidRDefault="00230ED8" w14:paraId="5693F801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Which of the following tissues has the lowest water content? </w:t>
      </w:r>
    </w:p>
    <w:p w:rsidRPr="007C620D" w:rsidR="00230ED8" w:rsidP="007C620D" w:rsidRDefault="00230ED8" w14:paraId="059E1882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7C620D" w:rsidR="00230ED8" w:rsidP="007C620D" w:rsidRDefault="00230ED8" w14:paraId="1D1ED40C" w14:textId="725AB3E9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skeletal muscle </w:t>
      </w:r>
    </w:p>
    <w:p w:rsidRPr="007C620D" w:rsidR="00230ED8" w:rsidP="007C620D" w:rsidRDefault="00D465E0" w14:paraId="42B99944" w14:textId="1C9190D3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230ED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heart muscle </w:t>
      </w:r>
    </w:p>
    <w:p w:rsidRPr="007C620D" w:rsidR="00230ED8" w:rsidP="007C620D" w:rsidRDefault="00D465E0" w14:paraId="6539956D" w14:textId="2E2F9BFB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230ED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adipose tissue </w:t>
      </w:r>
    </w:p>
    <w:p w:rsidRPr="007C620D" w:rsidR="00230ED8" w:rsidP="007C620D" w:rsidRDefault="00230ED8" w14:paraId="6D265AA0" w14:textId="3EE73075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liver </w:t>
      </w:r>
    </w:p>
    <w:p w:rsidRPr="007C620D" w:rsidR="008F5450" w:rsidP="007C620D" w:rsidRDefault="00230ED8" w14:paraId="736F98C5" w14:textId="7775215C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kidney</w:t>
      </w:r>
    </w:p>
    <w:p w:rsidRPr="007C620D" w:rsidR="00230ED8" w:rsidP="007C620D" w:rsidRDefault="00230ED8" w14:paraId="1B44A618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7C620D" w:rsidR="00822A08" w:rsidP="00D465E0" w:rsidRDefault="00822A08" w14:paraId="33A4A92E" w14:textId="77777777">
      <w:pPr>
        <w:pStyle w:val="BODY"/>
        <w:numPr>
          <w:ilvl w:val="0"/>
          <w:numId w:val="14"/>
        </w:numPr>
        <w:ind w:left="567" w:hanging="567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Evidence suggests that training with low muscle glycogen results in better </w:t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lastRenderedPageBreak/>
        <w:t xml:space="preserve">adaptations of fat metabolism. </w:t>
      </w:r>
    </w:p>
    <w:p w:rsidRPr="007C620D" w:rsidR="00822A08" w:rsidP="007C620D" w:rsidRDefault="00822A08" w14:paraId="4EFB27F8" w14:textId="77777777">
      <w:pPr>
        <w:pStyle w:val="Normal0"/>
        <w:jc w:val="both"/>
        <w:rPr>
          <w:rFonts w:ascii="Helvetica" w:hAnsi="Helvetica"/>
          <w:sz w:val="22"/>
          <w:szCs w:val="22"/>
        </w:rPr>
      </w:pPr>
    </w:p>
    <w:p w:rsidRPr="007C620D" w:rsidR="00822A08" w:rsidP="007C620D" w:rsidRDefault="00822A08" w14:paraId="14394244" w14:textId="16108258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True </w:t>
      </w:r>
    </w:p>
    <w:p w:rsidRPr="007C620D" w:rsidR="00F14059" w:rsidP="007C620D" w:rsidRDefault="00D465E0" w14:paraId="73AFF721" w14:textId="7B075FEB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22A0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False </w:t>
      </w:r>
    </w:p>
    <w:p w:rsidRPr="007C620D" w:rsidR="00822A08" w:rsidP="007C620D" w:rsidRDefault="00822A08" w14:paraId="40A89151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="00DC4600" w:rsidP="00D465E0" w:rsidRDefault="00DC4600" w14:paraId="1DDBB2A9" w14:textId="17F4CA85">
      <w:pPr>
        <w:pStyle w:val="ListParagraph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Helvetica" w:hAnsi="Helvetica" w:cs="Helvetica"/>
          <w:color w:val="000000"/>
        </w:rPr>
      </w:pPr>
      <w:r w:rsidRPr="007C620D">
        <w:rPr>
          <w:rFonts w:ascii="Helvetica" w:hAnsi="Helvetica" w:cs="Helvetica"/>
          <w:color w:val="000000"/>
        </w:rPr>
        <w:t>At what intensity does fat oxidation peak?</w:t>
      </w:r>
    </w:p>
    <w:p w:rsidRPr="007C620D" w:rsidR="00D465E0" w:rsidP="00D465E0" w:rsidRDefault="00D465E0" w14:paraId="250A134E" w14:textId="77777777">
      <w:pPr>
        <w:pStyle w:val="ListParagraph"/>
        <w:spacing w:after="0" w:line="240" w:lineRule="auto"/>
        <w:ind w:left="567"/>
        <w:jc w:val="both"/>
        <w:rPr>
          <w:rFonts w:ascii="Helvetica" w:hAnsi="Helvetica" w:cs="Helvetica"/>
          <w:color w:val="000000"/>
        </w:rPr>
      </w:pPr>
    </w:p>
    <w:p w:rsidRPr="007C620D" w:rsidR="00DC4600" w:rsidP="007C620D" w:rsidRDefault="00DC4600" w14:paraId="1061B5E5" w14:textId="6B0E4BBC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.</w:t>
      </w:r>
      <w:r w:rsidR="00D465E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65% HR Max</w:t>
      </w:r>
    </w:p>
    <w:p w:rsidRPr="007C620D" w:rsidR="00DC4600" w:rsidP="007C620D" w:rsidRDefault="00D465E0" w14:paraId="0F8BC406" w14:textId="1436060E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DC460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55% HR Max</w:t>
      </w:r>
    </w:p>
    <w:p w:rsidRPr="007C620D" w:rsidR="00DC4600" w:rsidP="007C620D" w:rsidRDefault="00D465E0" w14:paraId="7FEBC5A2" w14:textId="32DBBA36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DC460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40% HR Max</w:t>
      </w:r>
    </w:p>
    <w:p w:rsidRPr="007C620D" w:rsidR="00DC4600" w:rsidP="007C620D" w:rsidRDefault="00D465E0" w14:paraId="1309E58B" w14:textId="602331D9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d.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DC460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85% HR Max</w:t>
      </w:r>
    </w:p>
    <w:p w:rsidRPr="007C620D" w:rsidR="00DC4600" w:rsidP="007C620D" w:rsidRDefault="00DC4600" w14:paraId="7DB7CB8D" w14:textId="77777777">
      <w:pPr>
        <w:pStyle w:val="BODY"/>
        <w:jc w:val="both"/>
        <w:rPr>
          <w:rFonts w:ascii="Helvetica" w:hAnsi="Helvetica"/>
          <w:b/>
          <w:sz w:val="22"/>
          <w:szCs w:val="22"/>
        </w:rPr>
      </w:pPr>
    </w:p>
    <w:p w:rsidR="00DC4600" w:rsidP="00D465E0" w:rsidRDefault="00DC4600" w14:paraId="0F08DA0F" w14:textId="4CC5B60B">
      <w:pPr>
        <w:pStyle w:val="ListParagraph"/>
        <w:numPr>
          <w:ilvl w:val="0"/>
          <w:numId w:val="14"/>
        </w:numPr>
        <w:spacing w:after="0" w:line="240" w:lineRule="auto"/>
        <w:ind w:left="567" w:hanging="567"/>
        <w:rPr>
          <w:rFonts w:ascii="Helvetica" w:hAnsi="Helvetica" w:cs="Helvetica"/>
          <w:color w:val="000000"/>
        </w:rPr>
      </w:pPr>
      <w:r w:rsidRPr="007C620D">
        <w:rPr>
          <w:rFonts w:ascii="Helvetica" w:hAnsi="Helvetica" w:cs="Helvetica"/>
          <w:color w:val="000000"/>
        </w:rPr>
        <w:t>Which of the following populations is more likely to have a negative nitrogen balance?</w:t>
      </w:r>
    </w:p>
    <w:p w:rsidRPr="007C620D" w:rsidR="00D465E0" w:rsidP="00D465E0" w:rsidRDefault="00D465E0" w14:paraId="57E59B5D" w14:textId="77777777">
      <w:pPr>
        <w:pStyle w:val="ListParagraph"/>
        <w:spacing w:after="0" w:line="240" w:lineRule="auto"/>
        <w:ind w:left="360"/>
        <w:jc w:val="both"/>
        <w:rPr>
          <w:rFonts w:ascii="Helvetica" w:hAnsi="Helvetica" w:cs="Helvetica"/>
          <w:color w:val="000000"/>
        </w:rPr>
      </w:pPr>
    </w:p>
    <w:p w:rsidRPr="007C620D" w:rsidR="00DC4600" w:rsidP="00FB69E3" w:rsidRDefault="00DC4600" w14:paraId="61A23269" w14:textId="77777777">
      <w:pPr>
        <w:pStyle w:val="BODY"/>
        <w:numPr>
          <w:ilvl w:val="0"/>
          <w:numId w:val="24"/>
        </w:numPr>
        <w:tabs>
          <w:tab w:val="left" w:pos="1418"/>
        </w:tabs>
        <w:ind w:left="1418" w:hanging="709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People who are sick or unwell</w:t>
      </w:r>
    </w:p>
    <w:p w:rsidRPr="007C620D" w:rsidR="00DC4600" w:rsidP="00FB69E3" w:rsidRDefault="00DC4600" w14:paraId="2674D27E" w14:textId="77777777">
      <w:pPr>
        <w:pStyle w:val="BODY"/>
        <w:numPr>
          <w:ilvl w:val="0"/>
          <w:numId w:val="24"/>
        </w:numPr>
        <w:tabs>
          <w:tab w:val="left" w:pos="1418"/>
        </w:tabs>
        <w:ind w:left="1418" w:hanging="709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People who are fit and healthy</w:t>
      </w:r>
    </w:p>
    <w:p w:rsidRPr="007C620D" w:rsidR="00DC4600" w:rsidP="00FB69E3" w:rsidRDefault="00DC4600" w14:paraId="6ABBF846" w14:textId="77777777">
      <w:pPr>
        <w:pStyle w:val="BODY"/>
        <w:numPr>
          <w:ilvl w:val="0"/>
          <w:numId w:val="24"/>
        </w:numPr>
        <w:tabs>
          <w:tab w:val="left" w:pos="1418"/>
        </w:tabs>
        <w:ind w:left="1418" w:hanging="709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Older people</w:t>
      </w:r>
    </w:p>
    <w:p w:rsidRPr="007C620D" w:rsidR="00DC4600" w:rsidP="00FB69E3" w:rsidRDefault="00DC4600" w14:paraId="483080BA" w14:textId="77777777">
      <w:pPr>
        <w:pStyle w:val="BODY"/>
        <w:numPr>
          <w:ilvl w:val="0"/>
          <w:numId w:val="24"/>
        </w:numPr>
        <w:tabs>
          <w:tab w:val="left" w:pos="1418"/>
        </w:tabs>
        <w:ind w:left="1418" w:hanging="709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Young people</w:t>
      </w:r>
    </w:p>
    <w:p w:rsidRPr="007C620D" w:rsidR="00822A08" w:rsidP="007C620D" w:rsidRDefault="00822A08" w14:paraId="1827EE03" w14:textId="71016133">
      <w:pPr>
        <w:pStyle w:val="BODY"/>
        <w:jc w:val="both"/>
        <w:rPr>
          <w:rFonts w:ascii="Helvetica" w:hAnsi="Helvetica"/>
          <w:b/>
          <w:sz w:val="22"/>
          <w:szCs w:val="22"/>
        </w:rPr>
      </w:pPr>
    </w:p>
    <w:p w:rsidRPr="007C620D" w:rsidR="00DC4600" w:rsidP="00FB69E3" w:rsidRDefault="00DC4600" w14:paraId="4EE29496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Protein oxidation accounts for what proportion of total daily fuel/energy?</w:t>
      </w:r>
    </w:p>
    <w:p w:rsidRPr="007C620D" w:rsidR="00DC4600" w:rsidP="007C620D" w:rsidRDefault="00DC4600" w14:paraId="656B161E" w14:textId="77777777">
      <w:pPr>
        <w:pStyle w:val="BODY"/>
        <w:ind w:left="36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7C620D" w:rsidR="00DC4600" w:rsidP="00FB69E3" w:rsidRDefault="00DC4600" w14:paraId="583C7A54" w14:textId="77777777">
      <w:pPr>
        <w:pStyle w:val="BODY"/>
        <w:numPr>
          <w:ilvl w:val="0"/>
          <w:numId w:val="26"/>
        </w:numPr>
        <w:tabs>
          <w:tab w:val="left" w:pos="1418"/>
        </w:tabs>
        <w:ind w:hanging="11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10-15%</w:t>
      </w:r>
    </w:p>
    <w:p w:rsidRPr="007C620D" w:rsidR="00DC4600" w:rsidP="00FB69E3" w:rsidRDefault="00DC4600" w14:paraId="232DC4E7" w14:textId="77777777">
      <w:pPr>
        <w:pStyle w:val="BODY"/>
        <w:numPr>
          <w:ilvl w:val="0"/>
          <w:numId w:val="26"/>
        </w:numPr>
        <w:tabs>
          <w:tab w:val="left" w:pos="1418"/>
        </w:tabs>
        <w:ind w:hanging="11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20-25%</w:t>
      </w:r>
    </w:p>
    <w:p w:rsidRPr="007C620D" w:rsidR="00DC4600" w:rsidP="00FB69E3" w:rsidRDefault="00DC4600" w14:paraId="2DE7AA56" w14:textId="77777777">
      <w:pPr>
        <w:pStyle w:val="BODY"/>
        <w:numPr>
          <w:ilvl w:val="0"/>
          <w:numId w:val="26"/>
        </w:numPr>
        <w:tabs>
          <w:tab w:val="left" w:pos="1418"/>
        </w:tabs>
        <w:ind w:hanging="11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&lt;5-10%</w:t>
      </w:r>
    </w:p>
    <w:p w:rsidRPr="007C620D" w:rsidR="009C5338" w:rsidP="00FB69E3" w:rsidRDefault="00DC4600" w14:paraId="2B7E659B" w14:textId="77777777">
      <w:pPr>
        <w:pStyle w:val="BODY"/>
        <w:numPr>
          <w:ilvl w:val="0"/>
          <w:numId w:val="26"/>
        </w:numPr>
        <w:tabs>
          <w:tab w:val="left" w:pos="1418"/>
        </w:tabs>
        <w:ind w:hanging="11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&gt;25%</w:t>
      </w:r>
    </w:p>
    <w:p w:rsidRPr="007C620D" w:rsidR="00822A08" w:rsidP="007C620D" w:rsidRDefault="00822A08" w14:paraId="2B0CC646" w14:textId="77777777">
      <w:pPr>
        <w:pStyle w:val="BODY"/>
        <w:tabs>
          <w:tab w:val="left" w:pos="993"/>
        </w:tabs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7C620D" w:rsidR="00822A08" w:rsidP="00FB69E3" w:rsidRDefault="00822A08" w14:paraId="241F328A" w14:textId="77777777">
      <w:pPr>
        <w:pStyle w:val="BODY"/>
        <w:numPr>
          <w:ilvl w:val="0"/>
          <w:numId w:val="14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Exercising for prolonged periods in the heat without fluid intake also increases the risk of cramps and heat illness. </w:t>
      </w:r>
    </w:p>
    <w:p w:rsidRPr="007C620D" w:rsidR="00822A08" w:rsidP="007C620D" w:rsidRDefault="00822A08" w14:paraId="5BE29A11" w14:textId="77777777">
      <w:pPr>
        <w:spacing w:after="0" w:line="240" w:lineRule="auto"/>
        <w:jc w:val="both"/>
        <w:rPr>
          <w:rFonts w:ascii="Helvetica" w:hAnsi="Helvetica" w:cs="Helvetica"/>
          <w:color w:val="000000"/>
        </w:rPr>
      </w:pPr>
    </w:p>
    <w:p w:rsidRPr="007C620D" w:rsidR="00822A08" w:rsidP="007C620D" w:rsidRDefault="00FB69E3" w14:paraId="1F3D7863" w14:textId="260C5022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22A0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True </w:t>
      </w:r>
    </w:p>
    <w:p w:rsidRPr="007C620D" w:rsidR="00822A08" w:rsidP="007C620D" w:rsidRDefault="00FB69E3" w14:paraId="14402B42" w14:textId="32CCA101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822A08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False</w:t>
      </w:r>
    </w:p>
    <w:p w:rsidRPr="007C620D" w:rsidR="00161ADA" w:rsidP="007C620D" w:rsidRDefault="00161ADA" w14:paraId="6AE463B4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7C620D" w:rsidR="00822A08" w:rsidP="007C620D" w:rsidRDefault="00822A08" w14:paraId="7CC84CC7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7C620D" w:rsidR="0005649D" w:rsidP="00FB69E3" w:rsidRDefault="0005649D" w14:paraId="2B366B46" w14:textId="77777777">
      <w:pPr>
        <w:pStyle w:val="BODY"/>
        <w:numPr>
          <w:ilvl w:val="0"/>
          <w:numId w:val="14"/>
        </w:numPr>
        <w:ind w:left="567" w:hanging="567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7C620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Probiotics are dead or inactivated bacteria that when ingested in sufficient amounts can stimulate the gut-associated immune system. </w:t>
      </w:r>
    </w:p>
    <w:p w:rsidRPr="007C620D" w:rsidR="0005649D" w:rsidP="007C620D" w:rsidRDefault="0005649D" w14:paraId="61BE355E" w14:textId="77777777">
      <w:pPr>
        <w:pStyle w:val="Normal0"/>
        <w:jc w:val="both"/>
        <w:rPr>
          <w:rFonts w:ascii="Helvetica" w:hAnsi="Helvetica"/>
          <w:sz w:val="22"/>
          <w:szCs w:val="22"/>
        </w:rPr>
      </w:pPr>
    </w:p>
    <w:p w:rsidRPr="007C620D" w:rsidR="0005649D" w:rsidP="00FB69E3" w:rsidRDefault="00FB69E3" w14:paraId="5912484A" w14:textId="454ED2ED">
      <w:pPr>
        <w:pStyle w:val="BODY"/>
        <w:tabs>
          <w:tab w:val="left" w:pos="1418"/>
        </w:tabs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05649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True </w:t>
      </w:r>
    </w:p>
    <w:p w:rsidRPr="007C620D" w:rsidR="0005649D" w:rsidP="00FB69E3" w:rsidRDefault="00FB69E3" w14:paraId="2D6C235D" w14:textId="0B9D6544">
      <w:pPr>
        <w:pStyle w:val="BODY"/>
        <w:tabs>
          <w:tab w:val="left" w:pos="1418"/>
        </w:tabs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b.</w:t>
      </w: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ab/>
      </w:r>
      <w:r w:rsidRPr="007C620D" w:rsidR="0005649D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False </w:t>
      </w:r>
    </w:p>
    <w:p w:rsidRPr="007C620D" w:rsidR="00F14059" w:rsidP="007C620D" w:rsidRDefault="00F14059" w14:paraId="28957084" w14:textId="77777777">
      <w:pPr>
        <w:spacing w:after="0" w:line="240" w:lineRule="auto"/>
        <w:jc w:val="both"/>
        <w:rPr>
          <w:rFonts w:ascii="Helvetica" w:hAnsi="Helvetica"/>
          <w:b/>
        </w:rPr>
      </w:pPr>
      <w:r w:rsidRPr="007C620D">
        <w:rPr>
          <w:rFonts w:ascii="Helvetica" w:hAnsi="Helvetica"/>
          <w:b/>
        </w:rPr>
        <w:br w:type="page"/>
      </w:r>
    </w:p>
    <w:p w:rsidRPr="007C620D" w:rsidR="00CB71DE" w:rsidP="007C620D" w:rsidRDefault="00CB71DE" w14:paraId="080A479B" w14:textId="77777777">
      <w:pPr>
        <w:spacing w:after="0" w:line="240" w:lineRule="auto"/>
        <w:jc w:val="both"/>
        <w:rPr>
          <w:rFonts w:ascii="Helvetica" w:hAnsi="Helvetica"/>
          <w:b/>
        </w:rPr>
      </w:pPr>
      <w:r w:rsidRPr="007C620D">
        <w:rPr>
          <w:rFonts w:ascii="Helvetica" w:hAnsi="Helvetica"/>
          <w:b/>
        </w:rPr>
        <w:lastRenderedPageBreak/>
        <w:t>Section B</w:t>
      </w:r>
      <w:r w:rsidRPr="007C620D" w:rsidR="00F13EE7">
        <w:rPr>
          <w:rFonts w:ascii="Helvetica" w:hAnsi="Helvetica"/>
          <w:b/>
        </w:rPr>
        <w:t xml:space="preserve"> – </w:t>
      </w:r>
      <w:r w:rsidRPr="007C620D" w:rsidR="00CC408C">
        <w:rPr>
          <w:rFonts w:ascii="Helvetica" w:hAnsi="Helvetica"/>
          <w:b/>
        </w:rPr>
        <w:t>30</w:t>
      </w:r>
      <w:r w:rsidRPr="007C620D" w:rsidR="00F13EE7">
        <w:rPr>
          <w:rFonts w:ascii="Helvetica" w:hAnsi="Helvetica"/>
          <w:b/>
        </w:rPr>
        <w:t xml:space="preserve"> marks</w:t>
      </w:r>
    </w:p>
    <w:p w:rsidR="00FB69E3" w:rsidP="007C620D" w:rsidRDefault="00FB69E3" w14:paraId="6B911BFD" w14:textId="77777777">
      <w:pPr>
        <w:spacing w:after="0" w:line="240" w:lineRule="auto"/>
        <w:jc w:val="both"/>
        <w:rPr>
          <w:rFonts w:ascii="Helvetica" w:hAnsi="Helvetica"/>
          <w:i/>
        </w:rPr>
      </w:pPr>
    </w:p>
    <w:p w:rsidRPr="00FB69E3" w:rsidR="00F13EE7" w:rsidP="007C620D" w:rsidRDefault="00F13EE7" w14:paraId="0D69BC02" w14:textId="29D85712">
      <w:pPr>
        <w:spacing w:after="0" w:line="240" w:lineRule="auto"/>
        <w:jc w:val="both"/>
        <w:rPr>
          <w:rFonts w:ascii="Helvetica" w:hAnsi="Helvetica"/>
        </w:rPr>
      </w:pPr>
      <w:r w:rsidRPr="00FB69E3">
        <w:rPr>
          <w:rFonts w:ascii="Helvetica" w:hAnsi="Helvetica"/>
        </w:rPr>
        <w:t>Answer all the questions in this section</w:t>
      </w:r>
    </w:p>
    <w:p w:rsidRPr="007C620D" w:rsidR="00F13EE7" w:rsidP="007C620D" w:rsidRDefault="00F13EE7" w14:paraId="2C5E6322" w14:textId="77777777">
      <w:pPr>
        <w:spacing w:after="0" w:line="240" w:lineRule="auto"/>
        <w:jc w:val="both"/>
        <w:rPr>
          <w:rFonts w:ascii="Helvetica" w:hAnsi="Helvetica"/>
          <w:b/>
        </w:rPr>
      </w:pPr>
    </w:p>
    <w:p w:rsidR="008B6371" w:rsidP="007C620D" w:rsidRDefault="008B6371" w14:paraId="3C0DD0FD" w14:textId="6F3B29D8">
      <w:pPr>
        <w:spacing w:after="0" w:line="240" w:lineRule="auto"/>
        <w:jc w:val="both"/>
        <w:rPr>
          <w:rFonts w:ascii="Helvetica" w:hAnsi="Helvetica"/>
        </w:rPr>
      </w:pPr>
      <w:r w:rsidRPr="007C620D">
        <w:rPr>
          <w:rFonts w:ascii="Helvetica" w:hAnsi="Helvetica"/>
        </w:rPr>
        <w:t xml:space="preserve">Table 1. Current </w:t>
      </w:r>
      <w:r w:rsidRPr="007C620D" w:rsidR="001971A1">
        <w:rPr>
          <w:rFonts w:ascii="Helvetica" w:hAnsi="Helvetica"/>
        </w:rPr>
        <w:t>fuelling</w:t>
      </w:r>
      <w:r w:rsidRPr="007C620D">
        <w:rPr>
          <w:rFonts w:ascii="Helvetica" w:hAnsi="Helvetica"/>
        </w:rPr>
        <w:t xml:space="preserve"> strategies for </w:t>
      </w:r>
      <w:r w:rsidR="00FB69E3">
        <w:rPr>
          <w:rFonts w:ascii="Helvetica" w:hAnsi="Helvetica"/>
        </w:rPr>
        <w:t>three</w:t>
      </w:r>
      <w:r w:rsidRPr="007C620D">
        <w:rPr>
          <w:rFonts w:ascii="Helvetica" w:hAnsi="Helvetica"/>
        </w:rPr>
        <w:t xml:space="preserve"> different sports participants</w:t>
      </w:r>
    </w:p>
    <w:p w:rsidRPr="007C620D" w:rsidR="00FB69E3" w:rsidP="007C620D" w:rsidRDefault="00FB69E3" w14:paraId="4BC12A0C" w14:textId="77777777">
      <w:pPr>
        <w:spacing w:after="0" w:line="240" w:lineRule="auto"/>
        <w:jc w:val="both"/>
        <w:rPr>
          <w:rFonts w:ascii="Helvetica" w:hAnsi="Helvetica"/>
        </w:rPr>
      </w:pPr>
    </w:p>
    <w:tbl>
      <w:tblPr>
        <w:tblStyle w:val="TableGrid"/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2790"/>
        <w:gridCol w:w="1710"/>
        <w:gridCol w:w="1481"/>
        <w:gridCol w:w="1399"/>
        <w:gridCol w:w="1710"/>
      </w:tblGrid>
      <w:tr w:rsidRPr="007C620D" w:rsidR="008B6371" w:rsidTr="00F60477" w14:paraId="21513C5F" w14:textId="77777777">
        <w:trPr>
          <w:jc w:val="center"/>
        </w:trPr>
        <w:tc>
          <w:tcPr>
            <w:tcW w:w="535" w:type="dxa"/>
            <w:vMerge w:val="restart"/>
            <w:vAlign w:val="center"/>
          </w:tcPr>
          <w:p w:rsidRPr="007C620D" w:rsidR="008B6371" w:rsidP="00FB69E3" w:rsidRDefault="008B6371" w14:paraId="7917583E" w14:textId="77777777">
            <w:pPr>
              <w:rPr>
                <w:rFonts w:ascii="Helvetica" w:hAnsi="Helvetica"/>
                <w:b/>
              </w:rPr>
            </w:pPr>
          </w:p>
        </w:tc>
        <w:tc>
          <w:tcPr>
            <w:tcW w:w="2790" w:type="dxa"/>
            <w:vMerge w:val="restart"/>
          </w:tcPr>
          <w:p w:rsidRPr="007C620D" w:rsidR="008B6371" w:rsidP="00FB69E3" w:rsidRDefault="008B6371" w14:paraId="0FA136AA" w14:textId="77777777">
            <w:pPr>
              <w:rPr>
                <w:rFonts w:ascii="Helvetica" w:hAnsi="Helvetica"/>
                <w:b/>
              </w:rPr>
            </w:pPr>
            <w:r w:rsidRPr="007C620D">
              <w:rPr>
                <w:rFonts w:ascii="Helvetica" w:hAnsi="Helvetica"/>
                <w:b/>
              </w:rPr>
              <w:t>Activity/Sport Information</w:t>
            </w:r>
          </w:p>
        </w:tc>
        <w:tc>
          <w:tcPr>
            <w:tcW w:w="4590" w:type="dxa"/>
            <w:gridSpan w:val="3"/>
          </w:tcPr>
          <w:p w:rsidRPr="007C620D" w:rsidR="008B6371" w:rsidP="00FB69E3" w:rsidRDefault="001971A1" w14:paraId="36BAE037" w14:textId="77777777">
            <w:pPr>
              <w:rPr>
                <w:rFonts w:ascii="Helvetica" w:hAnsi="Helvetica"/>
                <w:b/>
              </w:rPr>
            </w:pPr>
            <w:r w:rsidRPr="007C620D">
              <w:rPr>
                <w:rFonts w:ascii="Helvetica" w:hAnsi="Helvetica"/>
                <w:b/>
              </w:rPr>
              <w:t>Fuelling Strategy</w:t>
            </w:r>
          </w:p>
        </w:tc>
        <w:tc>
          <w:tcPr>
            <w:tcW w:w="1710" w:type="dxa"/>
            <w:vMerge w:val="restart"/>
          </w:tcPr>
          <w:p w:rsidRPr="007C620D" w:rsidR="008B6371" w:rsidP="00FB69E3" w:rsidRDefault="008B6371" w14:paraId="3A386A42" w14:textId="77777777">
            <w:pPr>
              <w:rPr>
                <w:rFonts w:ascii="Helvetica" w:hAnsi="Helvetica"/>
                <w:b/>
              </w:rPr>
            </w:pPr>
            <w:r w:rsidRPr="007C620D">
              <w:rPr>
                <w:rFonts w:ascii="Helvetica" w:hAnsi="Helvetica"/>
                <w:b/>
              </w:rPr>
              <w:t>Other Information</w:t>
            </w:r>
          </w:p>
        </w:tc>
      </w:tr>
      <w:tr w:rsidRPr="007C620D" w:rsidR="008B6371" w:rsidTr="00DF0D5A" w14:paraId="0CFAD617" w14:textId="77777777">
        <w:trPr>
          <w:jc w:val="center"/>
        </w:trPr>
        <w:tc>
          <w:tcPr>
            <w:tcW w:w="535" w:type="dxa"/>
            <w:vMerge/>
          </w:tcPr>
          <w:p w:rsidRPr="007C620D" w:rsidR="008B6371" w:rsidP="00FB69E3" w:rsidRDefault="008B6371" w14:paraId="4485CC8C" w14:textId="77777777">
            <w:pPr>
              <w:rPr>
                <w:rFonts w:ascii="Helvetica" w:hAnsi="Helvetica"/>
                <w:b/>
              </w:rPr>
            </w:pPr>
          </w:p>
        </w:tc>
        <w:tc>
          <w:tcPr>
            <w:tcW w:w="2790" w:type="dxa"/>
            <w:vMerge/>
          </w:tcPr>
          <w:p w:rsidRPr="007C620D" w:rsidR="008B6371" w:rsidP="00FB69E3" w:rsidRDefault="008B6371" w14:paraId="5C04EE00" w14:textId="77777777">
            <w:pPr>
              <w:rPr>
                <w:rFonts w:ascii="Helvetica" w:hAnsi="Helvetica"/>
                <w:b/>
              </w:rPr>
            </w:pPr>
          </w:p>
        </w:tc>
        <w:tc>
          <w:tcPr>
            <w:tcW w:w="1710" w:type="dxa"/>
          </w:tcPr>
          <w:p w:rsidRPr="007C620D" w:rsidR="008B6371" w:rsidP="00FB69E3" w:rsidRDefault="008B6371" w14:paraId="442B595B" w14:textId="77777777">
            <w:pPr>
              <w:rPr>
                <w:rFonts w:ascii="Helvetica" w:hAnsi="Helvetica"/>
                <w:b/>
              </w:rPr>
            </w:pPr>
            <w:r w:rsidRPr="007C620D">
              <w:rPr>
                <w:rFonts w:ascii="Helvetica" w:hAnsi="Helvetica"/>
                <w:b/>
              </w:rPr>
              <w:t>Pre</w:t>
            </w:r>
          </w:p>
        </w:tc>
        <w:tc>
          <w:tcPr>
            <w:tcW w:w="1481" w:type="dxa"/>
            <w:tcBorders>
              <w:bottom w:val="single" w:color="auto" w:sz="4" w:space="0"/>
            </w:tcBorders>
          </w:tcPr>
          <w:p w:rsidRPr="007C620D" w:rsidR="008B6371" w:rsidP="00FB69E3" w:rsidRDefault="008B6371" w14:paraId="4E0FCC5A" w14:textId="77777777">
            <w:pPr>
              <w:rPr>
                <w:rFonts w:ascii="Helvetica" w:hAnsi="Helvetica"/>
                <w:b/>
              </w:rPr>
            </w:pPr>
            <w:r w:rsidRPr="007C620D">
              <w:rPr>
                <w:rFonts w:ascii="Helvetica" w:hAnsi="Helvetica"/>
                <w:b/>
              </w:rPr>
              <w:t>During</w:t>
            </w:r>
          </w:p>
        </w:tc>
        <w:tc>
          <w:tcPr>
            <w:tcW w:w="1399" w:type="dxa"/>
            <w:tcBorders>
              <w:bottom w:val="single" w:color="auto" w:sz="4" w:space="0"/>
            </w:tcBorders>
          </w:tcPr>
          <w:p w:rsidRPr="007C620D" w:rsidR="008B6371" w:rsidP="00FB69E3" w:rsidRDefault="008B6371" w14:paraId="4F1F7FCC" w14:textId="77777777">
            <w:pPr>
              <w:rPr>
                <w:rFonts w:ascii="Helvetica" w:hAnsi="Helvetica"/>
                <w:b/>
              </w:rPr>
            </w:pPr>
            <w:r w:rsidRPr="007C620D">
              <w:rPr>
                <w:rFonts w:ascii="Helvetica" w:hAnsi="Helvetica"/>
                <w:b/>
              </w:rPr>
              <w:t>Post</w:t>
            </w:r>
          </w:p>
        </w:tc>
        <w:tc>
          <w:tcPr>
            <w:tcW w:w="1710" w:type="dxa"/>
            <w:vMerge/>
          </w:tcPr>
          <w:p w:rsidRPr="007C620D" w:rsidR="008B6371" w:rsidP="00FB69E3" w:rsidRDefault="008B6371" w14:paraId="06768C8E" w14:textId="77777777">
            <w:pPr>
              <w:rPr>
                <w:rFonts w:ascii="Helvetica" w:hAnsi="Helvetica"/>
                <w:b/>
              </w:rPr>
            </w:pPr>
          </w:p>
        </w:tc>
      </w:tr>
      <w:tr w:rsidRPr="007C620D" w:rsidR="00DF0D5A" w:rsidTr="00DF0D5A" w14:paraId="3BD4552E" w14:textId="77777777">
        <w:trPr>
          <w:jc w:val="center"/>
        </w:trPr>
        <w:tc>
          <w:tcPr>
            <w:tcW w:w="535" w:type="dxa"/>
          </w:tcPr>
          <w:p w:rsidRPr="007C620D" w:rsidR="00DF0D5A" w:rsidP="00FB69E3" w:rsidRDefault="00DF0D5A" w14:paraId="0DF3F42B" w14:textId="77777777">
            <w:pPr>
              <w:rPr>
                <w:rFonts w:ascii="Helvetica" w:hAnsi="Helvetica"/>
              </w:rPr>
            </w:pPr>
            <w:r w:rsidRPr="007C620D">
              <w:rPr>
                <w:rFonts w:ascii="Helvetica" w:hAnsi="Helvetica"/>
              </w:rPr>
              <w:t>A</w:t>
            </w:r>
          </w:p>
        </w:tc>
        <w:tc>
          <w:tcPr>
            <w:tcW w:w="2790" w:type="dxa"/>
          </w:tcPr>
          <w:p w:rsidRPr="007C620D" w:rsidR="00DF0D5A" w:rsidP="00FB69E3" w:rsidRDefault="00DF0D5A" w14:paraId="62EAD7DB" w14:textId="77777777">
            <w:pPr>
              <w:rPr>
                <w:rFonts w:ascii="Helvetica" w:hAnsi="Helvetica"/>
              </w:rPr>
            </w:pPr>
            <w:r w:rsidRPr="007C620D">
              <w:rPr>
                <w:rFonts w:ascii="Helvetica" w:hAnsi="Helvetica"/>
              </w:rPr>
              <w:t xml:space="preserve">Morning Run: 45 </w:t>
            </w:r>
            <w:proofErr w:type="gramStart"/>
            <w:r w:rsidRPr="007C620D">
              <w:rPr>
                <w:rFonts w:ascii="Helvetica" w:hAnsi="Helvetica"/>
              </w:rPr>
              <w:t>minute</w:t>
            </w:r>
            <w:proofErr w:type="gramEnd"/>
            <w:r w:rsidRPr="007C620D">
              <w:rPr>
                <w:rFonts w:ascii="Helvetica" w:hAnsi="Helvetica"/>
              </w:rPr>
              <w:t xml:space="preserve"> (sub-maximal ~60% HR</w:t>
            </w:r>
            <w:r w:rsidRPr="007C620D">
              <w:rPr>
                <w:rFonts w:ascii="Helvetica" w:hAnsi="Helvetica"/>
                <w:vertAlign w:val="subscript"/>
              </w:rPr>
              <w:t>MAX</w:t>
            </w:r>
            <w:r w:rsidRPr="007C620D">
              <w:rPr>
                <w:rFonts w:ascii="Helvetica" w:hAnsi="Helvetica"/>
              </w:rPr>
              <w:t>)</w:t>
            </w:r>
          </w:p>
          <w:p w:rsidRPr="007C620D" w:rsidR="00DF0D5A" w:rsidP="00FB69E3" w:rsidRDefault="00DF0D5A" w14:paraId="6667DC46" w14:textId="77777777">
            <w:pPr>
              <w:rPr>
                <w:rFonts w:ascii="Helvetica" w:hAnsi="Helvetica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</w:tcPr>
          <w:p w:rsidRPr="007C620D" w:rsidR="00DF0D5A" w:rsidP="00FB69E3" w:rsidRDefault="00DF0D5A" w14:paraId="397A62F7" w14:textId="77777777">
            <w:pPr>
              <w:rPr>
                <w:rFonts w:ascii="Helvetica" w:hAnsi="Helvetica"/>
              </w:rPr>
            </w:pPr>
            <w:r w:rsidRPr="007C620D">
              <w:rPr>
                <w:rFonts w:ascii="Helvetica" w:hAnsi="Helvetica"/>
              </w:rPr>
              <w:t>Large bowl of porridge</w:t>
            </w:r>
          </w:p>
        </w:tc>
        <w:tc>
          <w:tcPr>
            <w:tcW w:w="1481" w:type="dxa"/>
            <w:shd w:val="clear" w:color="auto" w:fill="auto"/>
          </w:tcPr>
          <w:p w:rsidRPr="007C620D" w:rsidR="00DF0D5A" w:rsidP="00FB69E3" w:rsidRDefault="00DF0D5A" w14:paraId="27336909" w14:textId="77777777">
            <w:pPr>
              <w:rPr>
                <w:rFonts w:ascii="Helvetica" w:hAnsi="Helvetica"/>
              </w:rPr>
            </w:pPr>
            <w:r w:rsidRPr="007C620D">
              <w:rPr>
                <w:rFonts w:ascii="Helvetica" w:hAnsi="Helvetica"/>
              </w:rPr>
              <w:t>2 x 30g CHO gels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reverseDiagStripe" w:color="auto" w:fill="auto"/>
          </w:tcPr>
          <w:p w:rsidRPr="007C620D" w:rsidR="00DF0D5A" w:rsidP="00FB69E3" w:rsidRDefault="00DF0D5A" w14:paraId="7A5146CC" w14:textId="77777777">
            <w:pPr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Pr="007C620D" w:rsidR="00DF0D5A" w:rsidP="00FB69E3" w:rsidRDefault="00DF0D5A" w14:paraId="3519DA31" w14:textId="77777777">
            <w:pPr>
              <w:rPr>
                <w:rFonts w:ascii="Helvetica" w:hAnsi="Helvetica"/>
              </w:rPr>
            </w:pPr>
          </w:p>
        </w:tc>
      </w:tr>
      <w:tr w:rsidRPr="007C620D" w:rsidR="00DF0D5A" w:rsidTr="002430F6" w14:paraId="01C5AC4D" w14:textId="77777777">
        <w:trPr>
          <w:jc w:val="center"/>
        </w:trPr>
        <w:tc>
          <w:tcPr>
            <w:tcW w:w="535" w:type="dxa"/>
          </w:tcPr>
          <w:p w:rsidRPr="007C620D" w:rsidR="00DF0D5A" w:rsidP="00FB69E3" w:rsidRDefault="00DF0D5A" w14:paraId="5BD49535" w14:textId="77777777">
            <w:pPr>
              <w:rPr>
                <w:rFonts w:ascii="Helvetica" w:hAnsi="Helvetica"/>
              </w:rPr>
            </w:pPr>
            <w:r w:rsidRPr="007C620D">
              <w:rPr>
                <w:rFonts w:ascii="Helvetica" w:hAnsi="Helvetica"/>
              </w:rPr>
              <w:t>B</w:t>
            </w:r>
          </w:p>
        </w:tc>
        <w:tc>
          <w:tcPr>
            <w:tcW w:w="2790" w:type="dxa"/>
          </w:tcPr>
          <w:p w:rsidRPr="007C620D" w:rsidR="00DF0D5A" w:rsidP="00FB69E3" w:rsidRDefault="00DF0D5A" w14:paraId="056D07BF" w14:textId="77777777">
            <w:pPr>
              <w:rPr>
                <w:rFonts w:ascii="Helvetica" w:hAnsi="Helvetica"/>
              </w:rPr>
            </w:pPr>
            <w:r w:rsidRPr="007C620D">
              <w:rPr>
                <w:rFonts w:ascii="Helvetica" w:hAnsi="Helvetica"/>
              </w:rPr>
              <w:t xml:space="preserve">Footballer: Morning Match 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</w:tcPr>
          <w:p w:rsidRPr="007C620D" w:rsidR="00DF0D5A" w:rsidP="00FB69E3" w:rsidRDefault="00DF0D5A" w14:paraId="42CED6AB" w14:textId="77777777">
            <w:pPr>
              <w:rPr>
                <w:rFonts w:ascii="Helvetica" w:hAnsi="Helvetica"/>
              </w:rPr>
            </w:pPr>
            <w:r w:rsidRPr="007C620D">
              <w:rPr>
                <w:rFonts w:ascii="Helvetica" w:hAnsi="Helvetica"/>
              </w:rPr>
              <w:t xml:space="preserve">Breakfast: </w:t>
            </w:r>
            <w:r w:rsidRPr="007C620D" w:rsidR="002430F6">
              <w:rPr>
                <w:rFonts w:ascii="Helvetica" w:hAnsi="Helvetica"/>
              </w:rPr>
              <w:t>Scrambled Eggs (2) &amp; 1 slice of toast</w:t>
            </w:r>
          </w:p>
        </w:tc>
        <w:tc>
          <w:tcPr>
            <w:tcW w:w="1481" w:type="dxa"/>
          </w:tcPr>
          <w:p w:rsidRPr="007C620D" w:rsidR="00DF0D5A" w:rsidP="00FB69E3" w:rsidRDefault="00DF0D5A" w14:paraId="140E4560" w14:textId="77777777">
            <w:pPr>
              <w:rPr>
                <w:rFonts w:ascii="Helvetica" w:hAnsi="Helvetica"/>
              </w:rPr>
            </w:pPr>
            <w:r w:rsidRPr="007C620D">
              <w:rPr>
                <w:rFonts w:ascii="Helvetica" w:hAnsi="Helvetica"/>
              </w:rPr>
              <w:t>Half time mouth rinse</w:t>
            </w:r>
          </w:p>
          <w:p w:rsidRPr="007C620D" w:rsidR="00DF0D5A" w:rsidP="00FB69E3" w:rsidRDefault="00DF0D5A" w14:paraId="028832E5" w14:textId="77777777">
            <w:pPr>
              <w:rPr>
                <w:rFonts w:ascii="Helvetica" w:hAnsi="Helvetica"/>
              </w:rPr>
            </w:pPr>
            <w:r w:rsidRPr="007C620D">
              <w:rPr>
                <w:rFonts w:ascii="Helvetica" w:hAnsi="Helvetica"/>
              </w:rPr>
              <w:t xml:space="preserve"> 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reverseDiagStripe" w:color="auto" w:fill="auto"/>
          </w:tcPr>
          <w:p w:rsidRPr="007C620D" w:rsidR="00DF0D5A" w:rsidP="00FB69E3" w:rsidRDefault="00DF0D5A" w14:paraId="3E152574" w14:textId="77777777">
            <w:pPr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Pr="007C620D" w:rsidR="00DF0D5A" w:rsidP="00FB69E3" w:rsidRDefault="00DF0D5A" w14:paraId="4C4A97B4" w14:textId="77777777">
            <w:pPr>
              <w:rPr>
                <w:rFonts w:ascii="Helvetica" w:hAnsi="Helvetica"/>
              </w:rPr>
            </w:pPr>
            <w:r w:rsidRPr="007C620D">
              <w:rPr>
                <w:rFonts w:ascii="Helvetica" w:hAnsi="Helvetica"/>
              </w:rPr>
              <w:t>Often feels lethargic at half time</w:t>
            </w:r>
          </w:p>
          <w:p w:rsidRPr="007C620D" w:rsidR="00DF0D5A" w:rsidP="00FB69E3" w:rsidRDefault="00DF0D5A" w14:paraId="64AAA696" w14:textId="77777777">
            <w:pPr>
              <w:rPr>
                <w:rFonts w:ascii="Helvetica" w:hAnsi="Helvetica"/>
              </w:rPr>
            </w:pPr>
          </w:p>
        </w:tc>
      </w:tr>
      <w:tr w:rsidRPr="007C620D" w:rsidR="00DF0D5A" w:rsidTr="002430F6" w14:paraId="5E4FE6EC" w14:textId="77777777">
        <w:trPr>
          <w:jc w:val="center"/>
        </w:trPr>
        <w:tc>
          <w:tcPr>
            <w:tcW w:w="535" w:type="dxa"/>
          </w:tcPr>
          <w:p w:rsidRPr="007C620D" w:rsidR="00DF0D5A" w:rsidP="00FB69E3" w:rsidRDefault="00DF0D5A" w14:paraId="176FB75A" w14:textId="77777777">
            <w:pPr>
              <w:rPr>
                <w:rFonts w:ascii="Helvetica" w:hAnsi="Helvetica"/>
              </w:rPr>
            </w:pPr>
            <w:r w:rsidRPr="007C620D">
              <w:rPr>
                <w:rFonts w:ascii="Helvetica" w:hAnsi="Helvetica"/>
              </w:rPr>
              <w:t>C</w:t>
            </w:r>
          </w:p>
        </w:tc>
        <w:tc>
          <w:tcPr>
            <w:tcW w:w="2790" w:type="dxa"/>
          </w:tcPr>
          <w:p w:rsidRPr="007C620D" w:rsidR="00DF0D5A" w:rsidP="00FB69E3" w:rsidRDefault="00DF0D5A" w14:paraId="33D9C613" w14:textId="77777777">
            <w:pPr>
              <w:rPr>
                <w:rFonts w:ascii="Helvetica" w:hAnsi="Helvetica"/>
              </w:rPr>
            </w:pPr>
            <w:r w:rsidRPr="007C620D">
              <w:rPr>
                <w:rFonts w:ascii="Helvetica" w:hAnsi="Helvetica"/>
              </w:rPr>
              <w:t xml:space="preserve">Cyclist: Two days of 5-hour road cycling @ moderate intensity </w:t>
            </w:r>
          </w:p>
          <w:p w:rsidRPr="007C620D" w:rsidR="00DF0D5A" w:rsidP="00FB69E3" w:rsidRDefault="00DF0D5A" w14:paraId="4490913B" w14:textId="77777777">
            <w:pPr>
              <w:rPr>
                <w:rFonts w:ascii="Helvetica" w:hAnsi="Helvetica"/>
              </w:rPr>
            </w:pPr>
          </w:p>
        </w:tc>
        <w:tc>
          <w:tcPr>
            <w:tcW w:w="1710" w:type="dxa"/>
            <w:shd w:val="reverseDiagStripe" w:color="auto" w:fill="auto"/>
          </w:tcPr>
          <w:p w:rsidRPr="007C620D" w:rsidR="00DF0D5A" w:rsidP="00FB69E3" w:rsidRDefault="00DF0D5A" w14:paraId="79206576" w14:textId="77777777">
            <w:pPr>
              <w:rPr>
                <w:rFonts w:ascii="Helvetica" w:hAnsi="Helvetica"/>
              </w:rPr>
            </w:pPr>
          </w:p>
        </w:tc>
        <w:tc>
          <w:tcPr>
            <w:tcW w:w="1481" w:type="dxa"/>
          </w:tcPr>
          <w:p w:rsidRPr="007C620D" w:rsidR="00DF0D5A" w:rsidP="00FB69E3" w:rsidRDefault="00DF0D5A" w14:paraId="6AE168AF" w14:textId="77777777">
            <w:pPr>
              <w:rPr>
                <w:rFonts w:ascii="Helvetica" w:hAnsi="Helvetica"/>
              </w:rPr>
            </w:pPr>
            <w:r w:rsidRPr="007C620D">
              <w:rPr>
                <w:rFonts w:ascii="Helvetica" w:hAnsi="Helvetica"/>
              </w:rPr>
              <w:t>Water only</w:t>
            </w:r>
          </w:p>
        </w:tc>
        <w:tc>
          <w:tcPr>
            <w:tcW w:w="1399" w:type="dxa"/>
            <w:shd w:val="clear" w:color="auto" w:fill="auto"/>
          </w:tcPr>
          <w:p w:rsidRPr="007C620D" w:rsidR="00DF0D5A" w:rsidP="00FB69E3" w:rsidRDefault="00DF0D5A" w14:paraId="6479F57D" w14:textId="77777777">
            <w:pPr>
              <w:rPr>
                <w:rFonts w:ascii="Helvetica" w:hAnsi="Helvetica"/>
              </w:rPr>
            </w:pPr>
            <w:r w:rsidRPr="007C620D">
              <w:rPr>
                <w:rFonts w:ascii="Helvetica" w:hAnsi="Helvetica"/>
              </w:rPr>
              <w:t>Large bowl of pasta with chicken</w:t>
            </w:r>
          </w:p>
        </w:tc>
        <w:tc>
          <w:tcPr>
            <w:tcW w:w="1710" w:type="dxa"/>
          </w:tcPr>
          <w:p w:rsidRPr="007C620D" w:rsidR="00DF0D5A" w:rsidP="00FB69E3" w:rsidRDefault="00DF0D5A" w14:paraId="35CB9640" w14:textId="77777777">
            <w:pPr>
              <w:rPr>
                <w:rFonts w:ascii="Helvetica" w:hAnsi="Helvetica"/>
              </w:rPr>
            </w:pPr>
            <w:r w:rsidRPr="007C620D">
              <w:rPr>
                <w:rFonts w:ascii="Helvetica" w:hAnsi="Helvetica"/>
              </w:rPr>
              <w:t>Temperature: 25-30°C</w:t>
            </w:r>
          </w:p>
        </w:tc>
      </w:tr>
    </w:tbl>
    <w:p w:rsidRPr="007C620D" w:rsidR="00A442D7" w:rsidP="007C620D" w:rsidRDefault="00A442D7" w14:paraId="3A5AC520" w14:textId="77777777">
      <w:pPr>
        <w:spacing w:after="0" w:line="240" w:lineRule="auto"/>
        <w:jc w:val="both"/>
        <w:rPr>
          <w:rFonts w:ascii="Helvetica" w:hAnsi="Helvetica"/>
        </w:rPr>
      </w:pPr>
    </w:p>
    <w:p w:rsidR="00CB71DE" w:rsidP="007C620D" w:rsidRDefault="00CB71DE" w14:paraId="47492ADA" w14:textId="535E9568">
      <w:pPr>
        <w:spacing w:after="0" w:line="240" w:lineRule="auto"/>
        <w:jc w:val="both"/>
        <w:rPr>
          <w:rFonts w:ascii="Helvetica" w:hAnsi="Helvetica"/>
        </w:rPr>
      </w:pPr>
      <w:r w:rsidRPr="007C620D">
        <w:rPr>
          <w:rFonts w:ascii="Helvetica" w:hAnsi="Helvetica"/>
        </w:rPr>
        <w:t xml:space="preserve">With reference to </w:t>
      </w:r>
      <w:r w:rsidRPr="007C620D" w:rsidR="00F60477">
        <w:rPr>
          <w:rFonts w:ascii="Helvetica" w:hAnsi="Helvetica"/>
        </w:rPr>
        <w:t xml:space="preserve">the dataset given in </w:t>
      </w:r>
      <w:r w:rsidRPr="007C620D" w:rsidR="008B6371">
        <w:rPr>
          <w:rFonts w:ascii="Helvetica" w:hAnsi="Helvetica"/>
        </w:rPr>
        <w:t>Table</w:t>
      </w:r>
      <w:r w:rsidRPr="007C620D">
        <w:rPr>
          <w:rFonts w:ascii="Helvetica" w:hAnsi="Helvetica"/>
        </w:rPr>
        <w:t xml:space="preserve"> 1</w:t>
      </w:r>
      <w:r w:rsidR="00FB69E3">
        <w:rPr>
          <w:rFonts w:ascii="Helvetica" w:hAnsi="Helvetica"/>
        </w:rPr>
        <w:t>,</w:t>
      </w:r>
      <w:r w:rsidRPr="007C620D" w:rsidR="00F60477">
        <w:rPr>
          <w:rFonts w:ascii="Helvetica" w:hAnsi="Helvetica"/>
        </w:rPr>
        <w:t xml:space="preserve"> answer the following questions</w:t>
      </w:r>
      <w:r w:rsidRPr="007C620D">
        <w:rPr>
          <w:rFonts w:ascii="Helvetica" w:hAnsi="Helvetica"/>
        </w:rPr>
        <w:t>:</w:t>
      </w:r>
    </w:p>
    <w:p w:rsidRPr="007C620D" w:rsidR="00FB69E3" w:rsidP="007C620D" w:rsidRDefault="00FB69E3" w14:paraId="6E969B08" w14:textId="77777777">
      <w:pPr>
        <w:spacing w:after="0" w:line="240" w:lineRule="auto"/>
        <w:jc w:val="both"/>
        <w:rPr>
          <w:rFonts w:ascii="Helvetica" w:hAnsi="Helvetica"/>
        </w:rPr>
      </w:pPr>
    </w:p>
    <w:p w:rsidRPr="007C620D" w:rsidR="00A91163" w:rsidP="00FB69E3" w:rsidRDefault="009C5338" w14:paraId="5CFDB8F2" w14:textId="2EDEFAFF">
      <w:pPr>
        <w:pStyle w:val="ListParagraph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Helvetica" w:hAnsi="Helvetica"/>
        </w:rPr>
      </w:pPr>
      <w:r w:rsidRPr="007C620D">
        <w:rPr>
          <w:rFonts w:ascii="Helvetica" w:hAnsi="Helvetica"/>
        </w:rPr>
        <w:t>Discuss participant A’s fuelling strategies and give suggestions</w:t>
      </w:r>
      <w:r w:rsidRPr="007C620D" w:rsidR="008B6371">
        <w:rPr>
          <w:rFonts w:ascii="Helvetica" w:hAnsi="Helvetica"/>
        </w:rPr>
        <w:t xml:space="preserve"> to</w:t>
      </w:r>
      <w:r w:rsidRPr="007C620D" w:rsidR="00A1452C">
        <w:rPr>
          <w:rFonts w:ascii="Helvetica" w:hAnsi="Helvetica"/>
        </w:rPr>
        <w:t xml:space="preserve"> maximise performance</w:t>
      </w:r>
      <w:r w:rsidRPr="007C620D" w:rsidR="000F6258">
        <w:rPr>
          <w:rFonts w:ascii="Helvetica" w:hAnsi="Helvetica"/>
        </w:rPr>
        <w:t xml:space="preserve">. </w:t>
      </w:r>
      <w:r w:rsidRPr="007C620D" w:rsidR="008B6371">
        <w:rPr>
          <w:rFonts w:ascii="Helvetica" w:hAnsi="Helvetica"/>
        </w:rPr>
        <w:t>(</w:t>
      </w:r>
      <w:r w:rsidRPr="007C620D" w:rsidR="00CC408C">
        <w:rPr>
          <w:rFonts w:ascii="Helvetica" w:hAnsi="Helvetica"/>
        </w:rPr>
        <w:t>6</w:t>
      </w:r>
      <w:r w:rsidRPr="007C620D" w:rsidR="00CB71DE">
        <w:rPr>
          <w:rFonts w:ascii="Helvetica" w:hAnsi="Helvetica"/>
        </w:rPr>
        <w:t xml:space="preserve"> marks)</w:t>
      </w:r>
    </w:p>
    <w:p w:rsidRPr="007C620D" w:rsidR="00A91163" w:rsidP="00FB69E3" w:rsidRDefault="00A91163" w14:paraId="0CAD0E42" w14:textId="77777777">
      <w:pPr>
        <w:pStyle w:val="ListParagraph"/>
        <w:spacing w:after="0" w:line="240" w:lineRule="auto"/>
        <w:ind w:left="567" w:hanging="567"/>
        <w:jc w:val="both"/>
        <w:rPr>
          <w:rFonts w:ascii="Helvetica" w:hAnsi="Helvetica"/>
        </w:rPr>
      </w:pPr>
    </w:p>
    <w:p w:rsidRPr="007C620D" w:rsidR="00A91163" w:rsidP="00FB69E3" w:rsidRDefault="009C5338" w14:paraId="6608B47E" w14:textId="3B4FE77F">
      <w:pPr>
        <w:pStyle w:val="ListParagraph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Helvetica" w:hAnsi="Helvetica"/>
        </w:rPr>
      </w:pPr>
      <w:r w:rsidRPr="007C620D">
        <w:rPr>
          <w:rFonts w:ascii="Helvetica" w:hAnsi="Helvetica"/>
        </w:rPr>
        <w:t>Discuss participant B’s fuelling strategies and give suggestions to maximise performance</w:t>
      </w:r>
      <w:r w:rsidRPr="007C620D" w:rsidR="000F6258">
        <w:rPr>
          <w:rFonts w:ascii="Helvetica" w:hAnsi="Helvetica"/>
        </w:rPr>
        <w:t xml:space="preserve">. </w:t>
      </w:r>
      <w:r w:rsidRPr="007C620D">
        <w:rPr>
          <w:rFonts w:ascii="Helvetica" w:hAnsi="Helvetica"/>
        </w:rPr>
        <w:t>(</w:t>
      </w:r>
      <w:r w:rsidRPr="007C620D" w:rsidR="00CC408C">
        <w:rPr>
          <w:rFonts w:ascii="Helvetica" w:hAnsi="Helvetica"/>
        </w:rPr>
        <w:t>6</w:t>
      </w:r>
      <w:r w:rsidRPr="007C620D">
        <w:rPr>
          <w:rFonts w:ascii="Helvetica" w:hAnsi="Helvetica"/>
        </w:rPr>
        <w:t xml:space="preserve"> marks)</w:t>
      </w:r>
    </w:p>
    <w:p w:rsidRPr="007C620D" w:rsidR="00A91163" w:rsidP="00FB69E3" w:rsidRDefault="00A91163" w14:paraId="770140A7" w14:textId="77777777">
      <w:pPr>
        <w:pStyle w:val="ListParagraph"/>
        <w:spacing w:after="0" w:line="240" w:lineRule="auto"/>
        <w:ind w:left="567" w:hanging="567"/>
        <w:jc w:val="both"/>
        <w:rPr>
          <w:rFonts w:ascii="Helvetica" w:hAnsi="Helvetica"/>
        </w:rPr>
      </w:pPr>
    </w:p>
    <w:p w:rsidRPr="007C620D" w:rsidR="009C5338" w:rsidP="00FB69E3" w:rsidRDefault="009C5338" w14:paraId="061A42AE" w14:textId="0370CB55">
      <w:pPr>
        <w:pStyle w:val="ListParagraph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Helvetica" w:hAnsi="Helvetica"/>
        </w:rPr>
      </w:pPr>
      <w:r w:rsidRPr="007C620D">
        <w:rPr>
          <w:rFonts w:ascii="Helvetica" w:hAnsi="Helvetica"/>
        </w:rPr>
        <w:t>Discuss participant C’s fuelling strategies and give suggestions to maximise performance</w:t>
      </w:r>
      <w:r w:rsidRPr="007C620D" w:rsidR="000F6258">
        <w:rPr>
          <w:rFonts w:ascii="Helvetica" w:hAnsi="Helvetica"/>
        </w:rPr>
        <w:t xml:space="preserve">. </w:t>
      </w:r>
      <w:r w:rsidRPr="007C620D">
        <w:rPr>
          <w:rFonts w:ascii="Helvetica" w:hAnsi="Helvetica"/>
        </w:rPr>
        <w:t>(</w:t>
      </w:r>
      <w:r w:rsidRPr="007C620D" w:rsidR="00CC408C">
        <w:rPr>
          <w:rFonts w:ascii="Helvetica" w:hAnsi="Helvetica"/>
        </w:rPr>
        <w:t>6</w:t>
      </w:r>
      <w:r w:rsidRPr="007C620D">
        <w:rPr>
          <w:rFonts w:ascii="Helvetica" w:hAnsi="Helvetica"/>
        </w:rPr>
        <w:t xml:space="preserve"> marks)</w:t>
      </w:r>
    </w:p>
    <w:p w:rsidRPr="007C620D" w:rsidR="00A442D7" w:rsidP="007C620D" w:rsidRDefault="00A442D7" w14:paraId="387CB200" w14:textId="77777777">
      <w:pPr>
        <w:pStyle w:val="ListParagraph"/>
        <w:spacing w:after="0" w:line="240" w:lineRule="auto"/>
        <w:jc w:val="both"/>
        <w:rPr>
          <w:rFonts w:ascii="Helvetica" w:hAnsi="Helvetica"/>
        </w:rPr>
      </w:pPr>
    </w:p>
    <w:p w:rsidRPr="007C620D" w:rsidR="00A442D7" w:rsidP="007C620D" w:rsidRDefault="00FB69E3" w14:paraId="22C58AF6" w14:textId="2F3B2C8C">
      <w:p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Short Answer Questions:</w:t>
      </w:r>
    </w:p>
    <w:p w:rsidRPr="007C620D" w:rsidR="00F60477" w:rsidP="007C620D" w:rsidRDefault="00F60477" w14:paraId="0F70B47F" w14:textId="77777777">
      <w:pPr>
        <w:pStyle w:val="ListParagraph"/>
        <w:spacing w:after="0" w:line="240" w:lineRule="auto"/>
        <w:jc w:val="both"/>
        <w:rPr>
          <w:rFonts w:ascii="Helvetica" w:hAnsi="Helvetica"/>
        </w:rPr>
      </w:pPr>
    </w:p>
    <w:p w:rsidRPr="007C620D" w:rsidR="008F5450" w:rsidP="00FB69E3" w:rsidRDefault="002430F6" w14:paraId="71C9174B" w14:textId="19352757">
      <w:pPr>
        <w:pStyle w:val="ListParagraph"/>
        <w:numPr>
          <w:ilvl w:val="0"/>
          <w:numId w:val="28"/>
        </w:numPr>
        <w:spacing w:after="0" w:line="240" w:lineRule="auto"/>
        <w:ind w:left="567" w:hanging="567"/>
        <w:rPr>
          <w:rFonts w:ascii="Helvetica" w:hAnsi="Helvetica"/>
        </w:rPr>
      </w:pPr>
      <w:r w:rsidRPr="007C620D">
        <w:rPr>
          <w:rFonts w:ascii="Helvetica" w:hAnsi="Helvetica"/>
        </w:rPr>
        <w:t>Discuss the importance of considering ‘Informed Sport’ before athletes purchase or take sports supplements</w:t>
      </w:r>
      <w:r w:rsidRPr="007C620D" w:rsidR="000F6258">
        <w:rPr>
          <w:rFonts w:ascii="Helvetica" w:hAnsi="Helvetica"/>
        </w:rPr>
        <w:t xml:space="preserve">. </w:t>
      </w:r>
      <w:r w:rsidRPr="007C620D">
        <w:rPr>
          <w:rFonts w:ascii="Helvetica" w:hAnsi="Helvetica"/>
        </w:rPr>
        <w:t>(6 marks)</w:t>
      </w:r>
      <w:r w:rsidRPr="007C620D" w:rsidR="008F5450">
        <w:rPr>
          <w:rFonts w:ascii="Helvetica" w:hAnsi="Helvetica"/>
        </w:rPr>
        <w:t xml:space="preserve"> </w:t>
      </w:r>
    </w:p>
    <w:p w:rsidRPr="007C620D" w:rsidR="00A91163" w:rsidP="00FB69E3" w:rsidRDefault="00A91163" w14:paraId="4A8F8A10" w14:textId="77777777">
      <w:pPr>
        <w:pStyle w:val="ListParagraph"/>
        <w:spacing w:after="0" w:line="240" w:lineRule="auto"/>
        <w:ind w:left="567" w:hanging="567"/>
        <w:rPr>
          <w:rFonts w:ascii="Helvetica" w:hAnsi="Helvetica"/>
          <w:highlight w:val="yellow"/>
        </w:rPr>
      </w:pPr>
    </w:p>
    <w:p w:rsidRPr="007C620D" w:rsidR="002108F5" w:rsidP="002108F5" w:rsidRDefault="00230ED8" w14:paraId="7FB05E5A" w14:textId="76739081">
      <w:pPr>
        <w:pStyle w:val="ListParagraph"/>
        <w:numPr>
          <w:ilvl w:val="0"/>
          <w:numId w:val="28"/>
        </w:numPr>
        <w:spacing w:after="0" w:line="240" w:lineRule="auto"/>
        <w:ind w:left="567" w:hanging="567"/>
        <w:rPr>
          <w:rFonts w:ascii="Helvetica" w:hAnsi="Helvetica"/>
        </w:rPr>
      </w:pPr>
      <w:r w:rsidRPr="007C620D">
        <w:rPr>
          <w:rFonts w:ascii="Helvetica" w:hAnsi="Helvetica"/>
        </w:rPr>
        <w:t>What 6 pieces of advice would you give an athlete looking to improve his/her body composition? Briefly justify your suggestions</w:t>
      </w:r>
      <w:r w:rsidRPr="007C620D" w:rsidR="000F6258">
        <w:rPr>
          <w:rFonts w:ascii="Helvetica" w:hAnsi="Helvetica"/>
        </w:rPr>
        <w:t xml:space="preserve">. </w:t>
      </w:r>
      <w:r w:rsidRPr="007C620D">
        <w:rPr>
          <w:rFonts w:ascii="Helvetica" w:hAnsi="Helvetica"/>
        </w:rPr>
        <w:t>(</w:t>
      </w:r>
      <w:r w:rsidRPr="007C620D" w:rsidR="004B16B8">
        <w:rPr>
          <w:rFonts w:ascii="Helvetica" w:hAnsi="Helvetica"/>
        </w:rPr>
        <w:t>6 marks</w:t>
      </w:r>
      <w:r w:rsidRPr="007C620D" w:rsidR="00BE28A8">
        <w:rPr>
          <w:rFonts w:ascii="Helvetica" w:hAnsi="Helvetica"/>
        </w:rPr>
        <w:t>)</w:t>
      </w:r>
    </w:p>
    <w:p w:rsidR="00FB69E3" w:rsidP="002108F5" w:rsidRDefault="002430F6" w14:paraId="5650D669" w14:textId="6903A805">
      <w:pPr>
        <w:spacing w:after="0" w:line="240" w:lineRule="auto"/>
        <w:jc w:val="right"/>
        <w:rPr>
          <w:rFonts w:ascii="Helvetica" w:hAnsi="Helvetica"/>
        </w:rPr>
      </w:pPr>
      <w:r w:rsidRPr="007C620D">
        <w:rPr>
          <w:rFonts w:ascii="Helvetica" w:hAnsi="Helvetica"/>
        </w:rPr>
        <w:t xml:space="preserve"> </w:t>
      </w:r>
      <w:r w:rsidRPr="007C620D" w:rsidR="00A1452C">
        <w:rPr>
          <w:rFonts w:ascii="Helvetica" w:hAnsi="Helvetica"/>
        </w:rPr>
        <w:t>(</w:t>
      </w:r>
      <w:r w:rsidRPr="007C620D" w:rsidR="00CC408C">
        <w:rPr>
          <w:rFonts w:ascii="Helvetica" w:hAnsi="Helvetica"/>
        </w:rPr>
        <w:t>30</w:t>
      </w:r>
      <w:r w:rsidRPr="007C620D" w:rsidR="00CB71DE">
        <w:rPr>
          <w:rFonts w:ascii="Helvetica" w:hAnsi="Helvetica"/>
        </w:rPr>
        <w:t xml:space="preserve"> marks)</w:t>
      </w:r>
    </w:p>
    <w:p w:rsidR="00CB71DE" w:rsidP="007C620D" w:rsidRDefault="00350E31" w14:paraId="79E850F4" w14:textId="4A7BA943">
      <w:pPr>
        <w:spacing w:after="0" w:line="240" w:lineRule="auto"/>
        <w:jc w:val="both"/>
        <w:rPr>
          <w:rFonts w:ascii="Helvetica" w:hAnsi="Helvetica"/>
          <w:b/>
        </w:rPr>
      </w:pPr>
      <w:r w:rsidRPr="007C620D">
        <w:rPr>
          <w:rFonts w:ascii="Helvetica" w:hAnsi="Helvetica"/>
          <w:b/>
        </w:rPr>
        <w:br w:type="page"/>
      </w:r>
      <w:r w:rsidRPr="007C620D" w:rsidR="00CB71DE">
        <w:rPr>
          <w:rFonts w:ascii="Helvetica" w:hAnsi="Helvetica"/>
          <w:b/>
        </w:rPr>
        <w:lastRenderedPageBreak/>
        <w:t>Section C</w:t>
      </w:r>
      <w:r w:rsidRPr="007C620D" w:rsidR="00F13EE7">
        <w:rPr>
          <w:rFonts w:ascii="Helvetica" w:hAnsi="Helvetica"/>
          <w:b/>
        </w:rPr>
        <w:t xml:space="preserve"> </w:t>
      </w:r>
      <w:r w:rsidRPr="007C620D" w:rsidR="00CC408C">
        <w:rPr>
          <w:rFonts w:ascii="Helvetica" w:hAnsi="Helvetica"/>
          <w:b/>
        </w:rPr>
        <w:t>–</w:t>
      </w:r>
      <w:r w:rsidRPr="007C620D" w:rsidR="00F13EE7">
        <w:rPr>
          <w:rFonts w:ascii="Helvetica" w:hAnsi="Helvetica"/>
          <w:b/>
        </w:rPr>
        <w:t xml:space="preserve"> </w:t>
      </w:r>
      <w:r w:rsidRPr="007C620D" w:rsidR="00CC408C">
        <w:rPr>
          <w:rFonts w:ascii="Helvetica" w:hAnsi="Helvetica"/>
          <w:b/>
        </w:rPr>
        <w:t xml:space="preserve">45 </w:t>
      </w:r>
      <w:r w:rsidRPr="007C620D" w:rsidR="00F13EE7">
        <w:rPr>
          <w:rFonts w:ascii="Helvetica" w:hAnsi="Helvetica"/>
          <w:b/>
        </w:rPr>
        <w:t>marks</w:t>
      </w:r>
    </w:p>
    <w:p w:rsidRPr="007C620D" w:rsidR="00FB69E3" w:rsidP="007C620D" w:rsidRDefault="00FB69E3" w14:paraId="361CE55B" w14:textId="77777777">
      <w:pPr>
        <w:spacing w:after="0" w:line="240" w:lineRule="auto"/>
        <w:jc w:val="both"/>
        <w:rPr>
          <w:rFonts w:ascii="Helvetica" w:hAnsi="Helvetica"/>
          <w:b/>
        </w:rPr>
      </w:pPr>
    </w:p>
    <w:p w:rsidRPr="007C620D" w:rsidR="00350E31" w:rsidP="007C620D" w:rsidRDefault="00F13EE7" w14:paraId="607692AE" w14:textId="05EADFBD">
      <w:pPr>
        <w:spacing w:after="0" w:line="240" w:lineRule="auto"/>
        <w:jc w:val="both"/>
        <w:rPr>
          <w:rFonts w:ascii="Helvetica" w:hAnsi="Helvetica"/>
        </w:rPr>
      </w:pPr>
      <w:r w:rsidRPr="007C620D">
        <w:rPr>
          <w:rFonts w:ascii="Helvetica" w:hAnsi="Helvetica"/>
        </w:rPr>
        <w:t xml:space="preserve">Answer </w:t>
      </w:r>
      <w:r w:rsidR="00FB69E3">
        <w:rPr>
          <w:rFonts w:ascii="Helvetica" w:hAnsi="Helvetica"/>
          <w:b/>
        </w:rPr>
        <w:t>THREE</w:t>
      </w:r>
      <w:r w:rsidRPr="007C620D">
        <w:rPr>
          <w:rFonts w:ascii="Helvetica" w:hAnsi="Helvetica"/>
        </w:rPr>
        <w:t xml:space="preserve"> questions from this section</w:t>
      </w:r>
      <w:r w:rsidRPr="007C620D" w:rsidR="00AA4C85">
        <w:rPr>
          <w:rFonts w:ascii="Helvetica" w:hAnsi="Helvetica"/>
        </w:rPr>
        <w:t>:</w:t>
      </w:r>
    </w:p>
    <w:p w:rsidRPr="007C620D" w:rsidR="002430F6" w:rsidP="00FB69E3" w:rsidRDefault="002430F6" w14:paraId="3FE608BC" w14:textId="77777777">
      <w:pPr>
        <w:spacing w:after="0" w:line="240" w:lineRule="auto"/>
        <w:ind w:left="567" w:hanging="567"/>
        <w:rPr>
          <w:rFonts w:ascii="Helvetica" w:hAnsi="Helvetica"/>
        </w:rPr>
      </w:pPr>
    </w:p>
    <w:p w:rsidRPr="007C620D" w:rsidR="00B64904" w:rsidP="00FB69E3" w:rsidRDefault="00B64904" w14:paraId="76E9E0DF" w14:textId="051947AF">
      <w:pPr>
        <w:pStyle w:val="ListParagraph"/>
        <w:numPr>
          <w:ilvl w:val="0"/>
          <w:numId w:val="30"/>
        </w:numPr>
        <w:spacing w:after="0" w:line="240" w:lineRule="auto"/>
        <w:ind w:left="567" w:hanging="567"/>
        <w:rPr>
          <w:rFonts w:ascii="Helvetica" w:hAnsi="Helvetica"/>
        </w:rPr>
      </w:pPr>
      <w:r w:rsidRPr="007C620D">
        <w:rPr>
          <w:rFonts w:ascii="Helvetica" w:hAnsi="Helvetica"/>
        </w:rPr>
        <w:t>Discuss the general carbohydrate guidelines recommended for exercisers and athletes</w:t>
      </w:r>
      <w:r w:rsidRPr="007C620D" w:rsidR="004B16B8">
        <w:rPr>
          <w:rFonts w:ascii="Helvetica" w:hAnsi="Helvetica"/>
        </w:rPr>
        <w:t xml:space="preserve">. </w:t>
      </w:r>
      <w:r w:rsidRPr="007C620D">
        <w:rPr>
          <w:rFonts w:ascii="Helvetica" w:hAnsi="Helvetica"/>
        </w:rPr>
        <w:t xml:space="preserve">(15 marks) </w:t>
      </w:r>
    </w:p>
    <w:p w:rsidRPr="007C620D" w:rsidR="00B64904" w:rsidP="00FB69E3" w:rsidRDefault="00B64904" w14:paraId="0564BD48" w14:textId="77777777">
      <w:pPr>
        <w:pStyle w:val="ListParagraph"/>
        <w:spacing w:after="0" w:line="240" w:lineRule="auto"/>
        <w:ind w:left="567" w:hanging="567"/>
        <w:rPr>
          <w:rFonts w:ascii="Helvetica" w:hAnsi="Helvetica"/>
        </w:rPr>
      </w:pPr>
    </w:p>
    <w:p w:rsidRPr="002108F5" w:rsidR="00B64904" w:rsidP="002108F5" w:rsidRDefault="00B64904" w14:paraId="04BE26C9" w14:textId="5F062843">
      <w:pPr>
        <w:pStyle w:val="ListParagraph"/>
        <w:numPr>
          <w:ilvl w:val="0"/>
          <w:numId w:val="30"/>
        </w:numPr>
        <w:spacing w:after="0" w:line="240" w:lineRule="auto"/>
        <w:ind w:left="567" w:hanging="567"/>
        <w:rPr>
          <w:rFonts w:ascii="Helvetica" w:hAnsi="Helvetica"/>
        </w:rPr>
      </w:pPr>
      <w:r w:rsidRPr="007C620D">
        <w:rPr>
          <w:rFonts w:ascii="Helvetica" w:hAnsi="Helvetica"/>
        </w:rPr>
        <w:t>Discuss whether sports drinks are more effective for hydration compared to water alone.  Consider the type of athletes and the duration of their event.</w:t>
      </w:r>
      <w:r w:rsidR="002108F5">
        <w:rPr>
          <w:rFonts w:ascii="Helvetica" w:hAnsi="Helvetica"/>
        </w:rPr>
        <w:t xml:space="preserve"> </w:t>
      </w:r>
      <w:bookmarkStart w:name="_GoBack" w:id="0"/>
      <w:bookmarkEnd w:id="0"/>
      <w:r w:rsidRPr="002108F5">
        <w:rPr>
          <w:rFonts w:ascii="Helvetica" w:hAnsi="Helvetica"/>
        </w:rPr>
        <w:t xml:space="preserve">(15 marks) </w:t>
      </w:r>
    </w:p>
    <w:p w:rsidRPr="007C620D" w:rsidR="00B64904" w:rsidP="00FB69E3" w:rsidRDefault="00B64904" w14:paraId="0DE2A645" w14:textId="77777777">
      <w:pPr>
        <w:pStyle w:val="ListParagraph"/>
        <w:spacing w:after="0" w:line="240" w:lineRule="auto"/>
        <w:ind w:left="567" w:hanging="567"/>
        <w:rPr>
          <w:rFonts w:ascii="Helvetica" w:hAnsi="Helvetica"/>
        </w:rPr>
      </w:pPr>
    </w:p>
    <w:p w:rsidRPr="00FB69E3" w:rsidR="004B16B8" w:rsidP="00FB69E3" w:rsidRDefault="00B64904" w14:paraId="7814F8A4" w14:textId="35DFBDF8">
      <w:pPr>
        <w:pStyle w:val="ListParagraph"/>
        <w:numPr>
          <w:ilvl w:val="0"/>
          <w:numId w:val="30"/>
        </w:numPr>
        <w:spacing w:after="0" w:line="240" w:lineRule="auto"/>
        <w:ind w:left="567" w:hanging="567"/>
        <w:rPr>
          <w:rFonts w:ascii="Helvetica" w:hAnsi="Helvetica"/>
        </w:rPr>
      </w:pPr>
      <w:r w:rsidRPr="00FB69E3">
        <w:rPr>
          <w:rFonts w:ascii="Helvetica" w:hAnsi="Helvetica"/>
        </w:rPr>
        <w:t xml:space="preserve">Write a layman’s article about how </w:t>
      </w:r>
      <w:r w:rsidRPr="00FB69E3" w:rsidR="004B16B8">
        <w:rPr>
          <w:rFonts w:ascii="Helvetica" w:hAnsi="Helvetica"/>
        </w:rPr>
        <w:t>the</w:t>
      </w:r>
      <w:r w:rsidRPr="00FB69E3">
        <w:rPr>
          <w:rFonts w:ascii="Helvetica" w:hAnsi="Helvetica"/>
        </w:rPr>
        <w:t xml:space="preserve"> importance of energy balance for athletes</w:t>
      </w:r>
      <w:r w:rsidRPr="00FB69E3" w:rsidR="004B16B8">
        <w:rPr>
          <w:rFonts w:ascii="Helvetica" w:hAnsi="Helvetica"/>
        </w:rPr>
        <w:t xml:space="preserve"> (15 marks)</w:t>
      </w:r>
    </w:p>
    <w:p w:rsidRPr="007C620D" w:rsidR="004B16B8" w:rsidP="00FB69E3" w:rsidRDefault="004B16B8" w14:paraId="21423D5D" w14:textId="3896D6DA">
      <w:pPr>
        <w:pStyle w:val="ListParagraph"/>
        <w:spacing w:after="0" w:line="240" w:lineRule="auto"/>
        <w:ind w:left="567" w:hanging="567"/>
        <w:rPr>
          <w:rFonts w:ascii="Helvetica" w:hAnsi="Helvetica"/>
        </w:rPr>
      </w:pPr>
    </w:p>
    <w:p w:rsidR="002108F5" w:rsidP="002108F5" w:rsidRDefault="00B64904" w14:paraId="5AAD36DE" w14:textId="46078ACC">
      <w:pPr>
        <w:pStyle w:val="ListParagraph"/>
        <w:numPr>
          <w:ilvl w:val="0"/>
          <w:numId w:val="30"/>
        </w:numPr>
        <w:spacing w:after="0" w:line="240" w:lineRule="auto"/>
        <w:ind w:left="567" w:hanging="567"/>
        <w:rPr>
          <w:rFonts w:ascii="Helvetica" w:hAnsi="Helvetica"/>
        </w:rPr>
      </w:pPr>
      <w:r w:rsidRPr="00FB69E3">
        <w:rPr>
          <w:rFonts w:ascii="Helvetica" w:hAnsi="Helvetica"/>
        </w:rPr>
        <w:t>Discuss the race-day nutrition advice that could be given to a female endurance runner who weighs 60 kg and is taking part in a marathon race starting at 10 a.m. on a cool, dry day. Focus on her carbohydrate needs before, during, and after the race.</w:t>
      </w:r>
      <w:r w:rsidRPr="00FB69E3" w:rsidR="004B16B8">
        <w:rPr>
          <w:rFonts w:ascii="Helvetica" w:hAnsi="Helvetica"/>
        </w:rPr>
        <w:t xml:space="preserve"> (15 marks)</w:t>
      </w:r>
      <w:r w:rsidR="002108F5">
        <w:rPr>
          <w:rFonts w:ascii="Helvetica" w:hAnsi="Helvetica"/>
        </w:rPr>
        <w:t xml:space="preserve"> </w:t>
      </w:r>
    </w:p>
    <w:p w:rsidRPr="007C620D" w:rsidR="0005649D" w:rsidP="002108F5" w:rsidRDefault="00FB69E3" w14:paraId="32DB1A6F" w14:textId="67CB5571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</w:rPr>
      </w:pPr>
      <w:r>
        <w:rPr>
          <w:rFonts w:ascii="Helvetica" w:hAnsi="Helvetica"/>
        </w:rPr>
        <w:t>(</w:t>
      </w:r>
      <w:r w:rsidRPr="007C620D" w:rsidR="002430F6">
        <w:rPr>
          <w:rFonts w:ascii="Helvetica" w:hAnsi="Helvetica"/>
        </w:rPr>
        <w:t>45 marks)</w:t>
      </w:r>
    </w:p>
    <w:p w:rsidRPr="007C620D" w:rsidR="00A1452C" w:rsidP="007C620D" w:rsidRDefault="00A1452C" w14:paraId="1A91DC1C" w14:textId="77777777">
      <w:pPr>
        <w:spacing w:after="0" w:line="240" w:lineRule="auto"/>
        <w:jc w:val="both"/>
        <w:rPr>
          <w:rFonts w:ascii="Helvetica" w:hAnsi="Helvetica"/>
        </w:rPr>
      </w:pPr>
    </w:p>
    <w:p w:rsidRPr="007C620D" w:rsidR="00A1452C" w:rsidP="007C620D" w:rsidRDefault="00A1452C" w14:paraId="68B5D218" w14:textId="70B0703F">
      <w:pPr>
        <w:spacing w:after="0" w:line="240" w:lineRule="auto"/>
        <w:jc w:val="both"/>
        <w:rPr>
          <w:rFonts w:ascii="Helvetica" w:hAnsi="Helvetica"/>
        </w:rPr>
      </w:pPr>
    </w:p>
    <w:p w:rsidRPr="00FB69E3" w:rsidR="00F57179" w:rsidP="00F57179" w:rsidRDefault="00F57179" w14:paraId="3BCF0D02" w14:textId="513DFD5E">
      <w:pPr>
        <w:jc w:val="center"/>
        <w:rPr>
          <w:rFonts w:ascii="Helvetica" w:hAnsi="Helvetica"/>
          <w:b/>
        </w:rPr>
      </w:pPr>
      <w:r w:rsidRPr="00FB69E3">
        <w:rPr>
          <w:rFonts w:ascii="Helvetica" w:hAnsi="Helvetica"/>
          <w:b/>
        </w:rPr>
        <w:t>END OF EXAMINATION</w:t>
      </w:r>
    </w:p>
    <w:sectPr w:rsidRPr="00FB69E3" w:rsidR="00F57179" w:rsidSect="00C0730F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A7914" w14:textId="77777777" w:rsidR="00D465E0" w:rsidRDefault="00D465E0" w:rsidP="00D465E0">
      <w:pPr>
        <w:spacing w:after="0" w:line="240" w:lineRule="auto"/>
      </w:pPr>
      <w:r>
        <w:separator/>
      </w:r>
    </w:p>
  </w:endnote>
  <w:endnote w:type="continuationSeparator" w:id="0">
    <w:p w14:paraId="28BCECBA" w14:textId="77777777" w:rsidR="00D465E0" w:rsidRDefault="00D465E0" w:rsidP="00D4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1545409666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2B92D1" w14:textId="1C9C81C8" w:rsidR="00D465E0" w:rsidRPr="00D465E0" w:rsidRDefault="00D465E0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D465E0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D465E0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D465E0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D465E0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824A62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D465E0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D465E0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D465E0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D465E0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D465E0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824A62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7</w:t>
            </w:r>
            <w:r w:rsidRPr="00D465E0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94A1FA" w14:textId="77777777" w:rsidR="00D465E0" w:rsidRPr="00D465E0" w:rsidRDefault="00D465E0">
    <w:pPr>
      <w:pStyle w:val="Footer"/>
      <w:rPr>
        <w:rFonts w:ascii="Helvetica" w:hAnsi="Helvetic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2D551" w14:textId="77777777" w:rsidR="00D465E0" w:rsidRDefault="00D465E0" w:rsidP="00D465E0">
      <w:pPr>
        <w:spacing w:after="0" w:line="240" w:lineRule="auto"/>
      </w:pPr>
      <w:r>
        <w:separator/>
      </w:r>
    </w:p>
  </w:footnote>
  <w:footnote w:type="continuationSeparator" w:id="0">
    <w:p w14:paraId="5C4CA067" w14:textId="77777777" w:rsidR="00D465E0" w:rsidRDefault="00D465E0" w:rsidP="00D4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6C487" w14:textId="196F8E08" w:rsidR="00D465E0" w:rsidRPr="00D465E0" w:rsidRDefault="00D465E0">
    <w:pPr>
      <w:pStyle w:val="Header"/>
      <w:rPr>
        <w:rFonts w:ascii="Helvetica" w:hAnsi="Helvetica"/>
        <w:b/>
        <w:sz w:val="18"/>
        <w:szCs w:val="18"/>
      </w:rPr>
    </w:pPr>
    <w:r w:rsidRPr="00D465E0">
      <w:rPr>
        <w:rFonts w:ascii="Helvetica" w:hAnsi="Helvetica"/>
        <w:b/>
        <w:sz w:val="18"/>
        <w:szCs w:val="18"/>
      </w:rPr>
      <w:t>R/NU</w:t>
    </w:r>
    <w:r w:rsidR="00824A62">
      <w:rPr>
        <w:rFonts w:ascii="Helvetica" w:hAnsi="Helvetica"/>
        <w:b/>
        <w:sz w:val="18"/>
        <w:szCs w:val="18"/>
      </w:rPr>
      <w:t>T6038/RET/MAY2019/7</w:t>
    </w:r>
  </w:p>
  <w:p w14:paraId="51EC58A4" w14:textId="77777777" w:rsidR="00D465E0" w:rsidRDefault="00D46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880"/>
    <w:multiLevelType w:val="hybridMultilevel"/>
    <w:tmpl w:val="AD3095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50A6"/>
    <w:multiLevelType w:val="hybridMultilevel"/>
    <w:tmpl w:val="3D9CE506"/>
    <w:lvl w:ilvl="0" w:tplc="156C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45C6"/>
    <w:multiLevelType w:val="hybridMultilevel"/>
    <w:tmpl w:val="1BBE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01A0"/>
    <w:multiLevelType w:val="hybridMultilevel"/>
    <w:tmpl w:val="226A9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6BA3"/>
    <w:multiLevelType w:val="hybridMultilevel"/>
    <w:tmpl w:val="E2462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C583D"/>
    <w:multiLevelType w:val="hybridMultilevel"/>
    <w:tmpl w:val="C49C2782"/>
    <w:lvl w:ilvl="0" w:tplc="64988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C34FC"/>
    <w:multiLevelType w:val="hybridMultilevel"/>
    <w:tmpl w:val="07628850"/>
    <w:lvl w:ilvl="0" w:tplc="25465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71726"/>
    <w:multiLevelType w:val="hybridMultilevel"/>
    <w:tmpl w:val="0EA41D6E"/>
    <w:lvl w:ilvl="0" w:tplc="D0806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9B6B83"/>
    <w:multiLevelType w:val="hybridMultilevel"/>
    <w:tmpl w:val="D25CAEA8"/>
    <w:lvl w:ilvl="0" w:tplc="EECCC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AF358C"/>
    <w:multiLevelType w:val="hybridMultilevel"/>
    <w:tmpl w:val="7020E9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7E2F6C"/>
    <w:multiLevelType w:val="hybridMultilevel"/>
    <w:tmpl w:val="DFC87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971BB"/>
    <w:multiLevelType w:val="hybridMultilevel"/>
    <w:tmpl w:val="3D9CE506"/>
    <w:lvl w:ilvl="0" w:tplc="156C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46A60"/>
    <w:multiLevelType w:val="hybridMultilevel"/>
    <w:tmpl w:val="3D9CE506"/>
    <w:lvl w:ilvl="0" w:tplc="156C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7057B"/>
    <w:multiLevelType w:val="hybridMultilevel"/>
    <w:tmpl w:val="97BED4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66DAF"/>
    <w:multiLevelType w:val="hybridMultilevel"/>
    <w:tmpl w:val="39AA9E32"/>
    <w:lvl w:ilvl="0" w:tplc="64988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3571A5"/>
    <w:multiLevelType w:val="hybridMultilevel"/>
    <w:tmpl w:val="8AC07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33FFC"/>
    <w:multiLevelType w:val="hybridMultilevel"/>
    <w:tmpl w:val="C074A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81118"/>
    <w:multiLevelType w:val="hybridMultilevel"/>
    <w:tmpl w:val="840C4394"/>
    <w:lvl w:ilvl="0" w:tplc="05E43D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1F0850"/>
    <w:multiLevelType w:val="hybridMultilevel"/>
    <w:tmpl w:val="E0FEF1EC"/>
    <w:lvl w:ilvl="0" w:tplc="EAFC8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AF2233"/>
    <w:multiLevelType w:val="hybridMultilevel"/>
    <w:tmpl w:val="C49C2782"/>
    <w:lvl w:ilvl="0" w:tplc="64988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8D5F05"/>
    <w:multiLevelType w:val="hybridMultilevel"/>
    <w:tmpl w:val="22D49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56461"/>
    <w:multiLevelType w:val="hybridMultilevel"/>
    <w:tmpl w:val="D72065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D627A"/>
    <w:multiLevelType w:val="hybridMultilevel"/>
    <w:tmpl w:val="252EA6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675E0"/>
    <w:multiLevelType w:val="hybridMultilevel"/>
    <w:tmpl w:val="A926B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1342B"/>
    <w:multiLevelType w:val="hybridMultilevel"/>
    <w:tmpl w:val="10A611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658B0"/>
    <w:multiLevelType w:val="hybridMultilevel"/>
    <w:tmpl w:val="7DDABA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26A5C"/>
    <w:multiLevelType w:val="hybridMultilevel"/>
    <w:tmpl w:val="3D9CE506"/>
    <w:lvl w:ilvl="0" w:tplc="156C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D1EFB"/>
    <w:multiLevelType w:val="hybridMultilevel"/>
    <w:tmpl w:val="89EC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92F35"/>
    <w:multiLevelType w:val="hybridMultilevel"/>
    <w:tmpl w:val="3D9CE506"/>
    <w:lvl w:ilvl="0" w:tplc="156C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827D0"/>
    <w:multiLevelType w:val="hybridMultilevel"/>
    <w:tmpl w:val="8F923890"/>
    <w:lvl w:ilvl="0" w:tplc="1E46C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2"/>
  </w:num>
  <w:num w:numId="5">
    <w:abstractNumId w:val="24"/>
  </w:num>
  <w:num w:numId="6">
    <w:abstractNumId w:val="23"/>
  </w:num>
  <w:num w:numId="7">
    <w:abstractNumId w:val="2"/>
  </w:num>
  <w:num w:numId="8">
    <w:abstractNumId w:val="27"/>
  </w:num>
  <w:num w:numId="9">
    <w:abstractNumId w:val="20"/>
  </w:num>
  <w:num w:numId="10">
    <w:abstractNumId w:val="28"/>
  </w:num>
  <w:num w:numId="11">
    <w:abstractNumId w:val="26"/>
  </w:num>
  <w:num w:numId="12">
    <w:abstractNumId w:val="1"/>
  </w:num>
  <w:num w:numId="13">
    <w:abstractNumId w:val="11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5"/>
  </w:num>
  <w:num w:numId="18">
    <w:abstractNumId w:val="22"/>
  </w:num>
  <w:num w:numId="19">
    <w:abstractNumId w:val="6"/>
  </w:num>
  <w:num w:numId="20">
    <w:abstractNumId w:val="18"/>
  </w:num>
  <w:num w:numId="21">
    <w:abstractNumId w:val="13"/>
  </w:num>
  <w:num w:numId="22">
    <w:abstractNumId w:val="8"/>
  </w:num>
  <w:num w:numId="23">
    <w:abstractNumId w:val="7"/>
  </w:num>
  <w:num w:numId="24">
    <w:abstractNumId w:val="21"/>
  </w:num>
  <w:num w:numId="25">
    <w:abstractNumId w:val="17"/>
  </w:num>
  <w:num w:numId="26">
    <w:abstractNumId w:val="0"/>
  </w:num>
  <w:num w:numId="27">
    <w:abstractNumId w:val="29"/>
  </w:num>
  <w:num w:numId="28">
    <w:abstractNumId w:val="5"/>
  </w:num>
  <w:num w:numId="29">
    <w:abstractNumId w:val="14"/>
  </w:num>
  <w:num w:numId="3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1DE"/>
    <w:rsid w:val="000234AA"/>
    <w:rsid w:val="0005649D"/>
    <w:rsid w:val="000721A0"/>
    <w:rsid w:val="0007292C"/>
    <w:rsid w:val="000F35CC"/>
    <w:rsid w:val="000F6258"/>
    <w:rsid w:val="00140B85"/>
    <w:rsid w:val="00141625"/>
    <w:rsid w:val="00161ADA"/>
    <w:rsid w:val="00186190"/>
    <w:rsid w:val="001971A1"/>
    <w:rsid w:val="002108F5"/>
    <w:rsid w:val="00230ED8"/>
    <w:rsid w:val="002326A0"/>
    <w:rsid w:val="002430F6"/>
    <w:rsid w:val="00257B3D"/>
    <w:rsid w:val="00343332"/>
    <w:rsid w:val="00350E31"/>
    <w:rsid w:val="00443F4D"/>
    <w:rsid w:val="004906DE"/>
    <w:rsid w:val="00492352"/>
    <w:rsid w:val="004B16B8"/>
    <w:rsid w:val="004C4360"/>
    <w:rsid w:val="004D73D5"/>
    <w:rsid w:val="0050094D"/>
    <w:rsid w:val="005B19EB"/>
    <w:rsid w:val="006111F9"/>
    <w:rsid w:val="00621656"/>
    <w:rsid w:val="00656B90"/>
    <w:rsid w:val="006975BE"/>
    <w:rsid w:val="006C6D24"/>
    <w:rsid w:val="006D2045"/>
    <w:rsid w:val="006E6D35"/>
    <w:rsid w:val="00730427"/>
    <w:rsid w:val="00764939"/>
    <w:rsid w:val="00796605"/>
    <w:rsid w:val="007C620D"/>
    <w:rsid w:val="007C7286"/>
    <w:rsid w:val="00822A08"/>
    <w:rsid w:val="00824A62"/>
    <w:rsid w:val="00887348"/>
    <w:rsid w:val="00887D8D"/>
    <w:rsid w:val="008A0498"/>
    <w:rsid w:val="008B6371"/>
    <w:rsid w:val="008F01FB"/>
    <w:rsid w:val="008F5450"/>
    <w:rsid w:val="009412A9"/>
    <w:rsid w:val="009C5338"/>
    <w:rsid w:val="009D56D2"/>
    <w:rsid w:val="00A1452C"/>
    <w:rsid w:val="00A442D7"/>
    <w:rsid w:val="00A62A4B"/>
    <w:rsid w:val="00A73091"/>
    <w:rsid w:val="00A91163"/>
    <w:rsid w:val="00AA4C85"/>
    <w:rsid w:val="00B17F75"/>
    <w:rsid w:val="00B570A5"/>
    <w:rsid w:val="00B63423"/>
    <w:rsid w:val="00B64904"/>
    <w:rsid w:val="00BC1C03"/>
    <w:rsid w:val="00BC4F3A"/>
    <w:rsid w:val="00BE28A8"/>
    <w:rsid w:val="00C0730F"/>
    <w:rsid w:val="00C36540"/>
    <w:rsid w:val="00C520F0"/>
    <w:rsid w:val="00CA21EC"/>
    <w:rsid w:val="00CB71DE"/>
    <w:rsid w:val="00CC408C"/>
    <w:rsid w:val="00CD1023"/>
    <w:rsid w:val="00D46231"/>
    <w:rsid w:val="00D465E0"/>
    <w:rsid w:val="00DC4600"/>
    <w:rsid w:val="00DF0D5A"/>
    <w:rsid w:val="00E35BA3"/>
    <w:rsid w:val="00E93799"/>
    <w:rsid w:val="00EE328A"/>
    <w:rsid w:val="00EF25DD"/>
    <w:rsid w:val="00F13EE7"/>
    <w:rsid w:val="00F14059"/>
    <w:rsid w:val="00F278A5"/>
    <w:rsid w:val="00F56340"/>
    <w:rsid w:val="00F57179"/>
    <w:rsid w:val="00F60477"/>
    <w:rsid w:val="00F7364C"/>
    <w:rsid w:val="00FB282D"/>
    <w:rsid w:val="00FB69E3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E52B"/>
  <w15:docId w15:val="{A95F5EC4-0307-49E7-B25D-291DCDF9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71DE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71D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unhideWhenUsed/>
    <w:rsid w:val="0014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3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EE7"/>
    <w:rPr>
      <w:b/>
      <w:bCs/>
      <w:sz w:val="20"/>
      <w:szCs w:val="20"/>
    </w:rPr>
  </w:style>
  <w:style w:type="paragraph" w:customStyle="1" w:styleId="Normal0">
    <w:name w:val="[Normal]"/>
    <w:rsid w:val="00A62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BODY">
    <w:name w:val="BODY"/>
    <w:basedOn w:val="Normal0"/>
    <w:uiPriority w:val="99"/>
    <w:rsid w:val="00A62A4B"/>
    <w:rPr>
      <w:rFonts w:ascii="Courier New" w:hAnsi="Courier New" w:cs="Courier New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D46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5E0"/>
  </w:style>
  <w:style w:type="paragraph" w:styleId="Footer">
    <w:name w:val="footer"/>
    <w:basedOn w:val="Normal"/>
    <w:link w:val="FooterChar"/>
    <w:uiPriority w:val="99"/>
    <w:unhideWhenUsed/>
    <w:rsid w:val="00D46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R63NPHTH4QFH-1291-887</_dlc_DocId>
    <_dlc_DocIdUrl xmlns="559e8a90-c5f0-4960-93bb-48a9a6be2d22">
      <Url>https://staffnet.stmarys.ac.uk/academic-services/Registry/exam-paper-submission/_layouts/15/DocIdRedir.aspx?ID=R63NPHTH4QFH-1291-887</Url>
      <Description>R63NPHTH4QFH-1291-887</Description>
    </_dlc_DocIdUrl>
  </documentManagement>
</p:properties>
</file>

<file path=customXml/itemProps1.xml><?xml version="1.0" encoding="utf-8"?>
<ds:datastoreItem xmlns:ds="http://schemas.openxmlformats.org/officeDocument/2006/customXml" ds:itemID="{E2D0DE33-2FF0-4DC7-BB95-B331BB098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EEDC3-E5B1-4CCA-BE8C-56C81F6163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01E799-63BF-4B58-85D7-0996C2A0C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0390F-22D9-411F-9881-D3FEC231782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559e8a90-c5f0-4960-93bb-48a9a6be2d2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Newling-Ward</dc:creator>
  <cp:lastModifiedBy>Stephanie Dobbin</cp:lastModifiedBy>
  <cp:revision>16</cp:revision>
  <dcterms:created xsi:type="dcterms:W3CDTF">2018-11-13T15:29:00Z</dcterms:created>
  <dcterms:modified xsi:type="dcterms:W3CDTF">2021-04-14T15:04:51Z</dcterms:modified>
  <dc:title>NUT6038 Resit 1819</dc:title>
  <cp:keywords>
  </cp:keywords>
  <dc:subject>NUT6038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bc93c318-6954-48d5-8042-f64e0eb43973</vt:lpwstr>
  </property>
</Properties>
</file>