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41E30" w:rsidR="00741E30" w:rsidP="00741E30" w:rsidRDefault="00741E30" w14:paraId="384D5DBE" w14:textId="2E7C7034">
      <w:pPr>
        <w:jc w:val="center"/>
        <w:rPr>
          <w:rFonts w:cstheme="minorHAnsi"/>
          <w:b/>
          <w:sz w:val="28"/>
          <w:szCs w:val="28"/>
        </w:rPr>
      </w:pPr>
      <w:r>
        <w:rPr>
          <w:rFonts w:cstheme="minorHAnsi"/>
          <w:b/>
          <w:sz w:val="28"/>
          <w:szCs w:val="28"/>
        </w:rPr>
        <w:t xml:space="preserve"> </w:t>
      </w:r>
      <w:r w:rsidRPr="00741E30">
        <w:rPr>
          <w:rFonts w:cstheme="minorHAnsi"/>
          <w:b/>
          <w:sz w:val="28"/>
          <w:szCs w:val="28"/>
        </w:rPr>
        <w:t xml:space="preserve">APPLICATION TO REPEAT YEAR OF STUDY </w:t>
      </w:r>
    </w:p>
    <w:tbl>
      <w:tblPr>
        <w:tblStyle w:val="TableGrid"/>
        <w:tblW w:w="0" w:type="auto"/>
        <w:tblLook w:val="04A0" w:firstRow="1" w:lastRow="0" w:firstColumn="1" w:lastColumn="0" w:noHBand="0" w:noVBand="1"/>
      </w:tblPr>
      <w:tblGrid>
        <w:gridCol w:w="9016"/>
      </w:tblGrid>
      <w:tr w:rsidRPr="00741E30" w:rsidR="00741E30" w:rsidTr="00741E30" w14:paraId="4E009EC5" w14:textId="77777777">
        <w:tc>
          <w:tcPr>
            <w:tcW w:w="10456" w:type="dxa"/>
          </w:tcPr>
          <w:p w:rsidRPr="00741E30" w:rsidR="00741E30" w:rsidP="00741E30" w:rsidRDefault="00741E30" w14:paraId="0B12096F" w14:textId="77777777">
            <w:pPr>
              <w:rPr>
                <w:rFonts w:cstheme="minorHAnsi"/>
                <w:b/>
              </w:rPr>
            </w:pPr>
            <w:r w:rsidRPr="00741E30">
              <w:rPr>
                <w:rFonts w:cstheme="minorHAnsi"/>
                <w:b/>
                <w:sz w:val="24"/>
              </w:rPr>
              <w:t xml:space="preserve">Section 1: </w:t>
            </w:r>
            <w:r w:rsidRPr="00741E30">
              <w:rPr>
                <w:rFonts w:cstheme="minorHAnsi"/>
                <w:sz w:val="24"/>
              </w:rPr>
              <w:t>About yourself</w:t>
            </w:r>
          </w:p>
        </w:tc>
      </w:tr>
      <w:tr w:rsidRPr="00741E30" w:rsidR="00741E30" w:rsidTr="00741E30" w14:paraId="5B1E5D09" w14:textId="77777777">
        <w:tc>
          <w:tcPr>
            <w:tcW w:w="10456" w:type="dxa"/>
          </w:tcPr>
          <w:p w:rsidRPr="00741E30" w:rsidR="00741E30" w:rsidP="00741E30" w:rsidRDefault="00741E30" w14:paraId="08D7D54B" w14:textId="77777777">
            <w:pPr>
              <w:rPr>
                <w:rFonts w:cstheme="minorHAnsi"/>
              </w:rPr>
            </w:pPr>
            <w:r w:rsidRPr="00741E30">
              <w:rPr>
                <w:rFonts w:cstheme="minorHAnsi"/>
                <w:b/>
              </w:rPr>
              <w:t>Regnum</w:t>
            </w:r>
            <w:r w:rsidRPr="00741E30">
              <w:rPr>
                <w:rFonts w:cstheme="minorHAnsi"/>
              </w:rPr>
              <w:t>:</w:t>
            </w:r>
          </w:p>
        </w:tc>
      </w:tr>
      <w:tr w:rsidRPr="00741E30" w:rsidR="00741E30" w:rsidTr="00741E30" w14:paraId="6487C19E" w14:textId="77777777">
        <w:tc>
          <w:tcPr>
            <w:tcW w:w="10456" w:type="dxa"/>
          </w:tcPr>
          <w:p w:rsidRPr="00741E30" w:rsidR="00741E30" w:rsidP="00741E30" w:rsidRDefault="00741E30" w14:paraId="36E4045A" w14:textId="77777777">
            <w:pPr>
              <w:rPr>
                <w:rFonts w:cstheme="minorHAnsi"/>
              </w:rPr>
            </w:pPr>
            <w:r w:rsidRPr="00741E30">
              <w:rPr>
                <w:rFonts w:cstheme="minorHAnsi"/>
                <w:b/>
              </w:rPr>
              <w:t>Surname</w:t>
            </w:r>
            <w:r w:rsidRPr="00741E30">
              <w:rPr>
                <w:rFonts w:cstheme="minorHAnsi"/>
              </w:rPr>
              <w:t>:</w:t>
            </w:r>
          </w:p>
        </w:tc>
      </w:tr>
      <w:tr w:rsidRPr="00741E30" w:rsidR="00741E30" w:rsidTr="00741E30" w14:paraId="0B757E74" w14:textId="77777777">
        <w:tc>
          <w:tcPr>
            <w:tcW w:w="10456" w:type="dxa"/>
          </w:tcPr>
          <w:p w:rsidRPr="00741E30" w:rsidR="00741E30" w:rsidP="00741E30" w:rsidRDefault="00741E30" w14:paraId="471BAAD5" w14:textId="77777777">
            <w:pPr>
              <w:rPr>
                <w:rFonts w:cstheme="minorHAnsi"/>
              </w:rPr>
            </w:pPr>
            <w:r w:rsidRPr="00741E30">
              <w:rPr>
                <w:rFonts w:cstheme="minorHAnsi"/>
                <w:b/>
              </w:rPr>
              <w:t>First name</w:t>
            </w:r>
            <w:r w:rsidRPr="00741E30">
              <w:rPr>
                <w:rFonts w:cstheme="minorHAnsi"/>
              </w:rPr>
              <w:t>:</w:t>
            </w:r>
          </w:p>
        </w:tc>
      </w:tr>
      <w:tr w:rsidRPr="00741E30" w:rsidR="00741E30" w:rsidTr="00741E30" w14:paraId="2E89AAA3" w14:textId="77777777">
        <w:tc>
          <w:tcPr>
            <w:tcW w:w="10456" w:type="dxa"/>
          </w:tcPr>
          <w:p w:rsidRPr="00741E30" w:rsidR="00741E30" w:rsidP="00741E30" w:rsidRDefault="00741E30" w14:paraId="3580F026" w14:textId="77777777">
            <w:pPr>
              <w:rPr>
                <w:rFonts w:cstheme="minorHAnsi"/>
              </w:rPr>
            </w:pPr>
            <w:r w:rsidRPr="00741E30">
              <w:rPr>
                <w:rFonts w:cstheme="minorHAnsi"/>
                <w:b/>
              </w:rPr>
              <w:t>Programme of Study</w:t>
            </w:r>
            <w:r w:rsidRPr="00741E30">
              <w:rPr>
                <w:rFonts w:cstheme="minorHAnsi"/>
              </w:rPr>
              <w:t xml:space="preserve">: </w:t>
            </w:r>
          </w:p>
        </w:tc>
      </w:tr>
      <w:tr w:rsidRPr="00741E30" w:rsidR="00741E30" w:rsidTr="00741E30" w14:paraId="51CAAFF2" w14:textId="77777777">
        <w:tc>
          <w:tcPr>
            <w:tcW w:w="10456" w:type="dxa"/>
          </w:tcPr>
          <w:p w:rsidRPr="00741E30" w:rsidR="00741E30" w:rsidP="00741E30" w:rsidRDefault="00741E30" w14:paraId="7263F7F8" w14:textId="77777777">
            <w:pPr>
              <w:rPr>
                <w:rFonts w:cstheme="minorHAnsi"/>
              </w:rPr>
            </w:pPr>
            <w:r w:rsidRPr="00741E30">
              <w:rPr>
                <w:rFonts w:cstheme="minorHAnsi"/>
                <w:b/>
              </w:rPr>
              <w:t>Are you studying on a Student Visa</w:t>
            </w:r>
            <w:r w:rsidRPr="00741E30">
              <w:rPr>
                <w:rFonts w:cstheme="minorHAnsi"/>
              </w:rPr>
              <w:t>? Yes/No</w:t>
            </w:r>
          </w:p>
          <w:p w:rsidRPr="00741E30" w:rsidR="00741E30" w:rsidP="00741E30" w:rsidRDefault="00741E30" w14:paraId="002CCD40" w14:textId="77777777">
            <w:pPr>
              <w:rPr>
                <w:rFonts w:cstheme="minorHAnsi"/>
              </w:rPr>
            </w:pPr>
            <w:r w:rsidRPr="00741E30">
              <w:rPr>
                <w:rFonts w:cstheme="minorHAnsi"/>
              </w:rPr>
              <w:t xml:space="preserve">If you are studying on a Student Visa, your request to repeat a year will need to be approved by the UKVI Compliance and Immigration Manager. In rare cases, you may need to repeat a year, for example if extenuating circumstances have been accepted leading to a failed year. Any requests will be considered on a case by case basis. </w:t>
            </w:r>
          </w:p>
        </w:tc>
      </w:tr>
      <w:tr w:rsidRPr="00741E30" w:rsidR="00741E30" w:rsidTr="00741E30" w14:paraId="31B1672A" w14:textId="77777777">
        <w:tc>
          <w:tcPr>
            <w:tcW w:w="10456" w:type="dxa"/>
          </w:tcPr>
          <w:p w:rsidRPr="00741E30" w:rsidR="00741E30" w:rsidP="00741E30" w:rsidRDefault="00741E30" w14:paraId="67CCAA62" w14:textId="77777777">
            <w:pPr>
              <w:rPr>
                <w:rFonts w:cstheme="minorHAnsi"/>
              </w:rPr>
            </w:pPr>
            <w:r w:rsidRPr="00741E30">
              <w:rPr>
                <w:rFonts w:cstheme="minorHAnsi"/>
              </w:rPr>
              <w:t>Signature:</w:t>
            </w:r>
          </w:p>
        </w:tc>
      </w:tr>
      <w:tr w:rsidRPr="00741E30" w:rsidR="00741E30" w:rsidTr="00741E30" w14:paraId="1ECF4125" w14:textId="77777777">
        <w:tc>
          <w:tcPr>
            <w:tcW w:w="10456" w:type="dxa"/>
          </w:tcPr>
          <w:p w:rsidRPr="00741E30" w:rsidR="00741E30" w:rsidP="00741E30" w:rsidRDefault="00741E30" w14:paraId="7DCF8FDE" w14:textId="77777777">
            <w:pPr>
              <w:rPr>
                <w:rFonts w:cstheme="minorHAnsi"/>
              </w:rPr>
            </w:pPr>
            <w:r w:rsidRPr="00741E30">
              <w:rPr>
                <w:rFonts w:cstheme="minorHAnsi"/>
              </w:rPr>
              <w:t>Date:</w:t>
            </w:r>
          </w:p>
        </w:tc>
      </w:tr>
    </w:tbl>
    <w:p w:rsidRPr="00741E30" w:rsidR="00741E30" w:rsidP="00741E30" w:rsidRDefault="00741E30" w14:paraId="1002E7E9" w14:textId="77777777">
      <w:pPr>
        <w:rPr>
          <w:rFonts w:cstheme="minorHAnsi"/>
        </w:rPr>
      </w:pPr>
    </w:p>
    <w:p w:rsidRPr="00741E30" w:rsidR="00741E30" w:rsidP="00741E30" w:rsidRDefault="00741E30" w14:paraId="5A878359" w14:textId="77777777">
      <w:pPr>
        <w:rPr>
          <w:rFonts w:cstheme="minorHAnsi"/>
        </w:rPr>
      </w:pPr>
      <w:r w:rsidRPr="00741E30">
        <w:rPr>
          <w:rFonts w:cstheme="minorHAnsi"/>
          <w:b/>
          <w:sz w:val="24"/>
        </w:rPr>
        <w:t xml:space="preserve">Section 2: </w:t>
      </w:r>
      <w:r w:rsidRPr="00741E30">
        <w:rPr>
          <w:rFonts w:cstheme="minorHAnsi"/>
          <w:b/>
        </w:rPr>
        <w:t>Modules you have not passed this academic year</w:t>
      </w:r>
    </w:p>
    <w:tbl>
      <w:tblPr>
        <w:tblStyle w:val="TableGrid"/>
        <w:tblW w:w="8967" w:type="dxa"/>
        <w:tblLook w:val="04A0" w:firstRow="1" w:lastRow="0" w:firstColumn="1" w:lastColumn="0" w:noHBand="0" w:noVBand="1"/>
      </w:tblPr>
      <w:tblGrid>
        <w:gridCol w:w="1333"/>
        <w:gridCol w:w="1458"/>
        <w:gridCol w:w="1215"/>
        <w:gridCol w:w="4961"/>
      </w:tblGrid>
      <w:tr w:rsidRPr="00741E30" w:rsidR="00741E30" w:rsidTr="00741E30" w14:paraId="00D88B10" w14:textId="77777777">
        <w:trPr>
          <w:trHeight w:val="284"/>
        </w:trPr>
        <w:tc>
          <w:tcPr>
            <w:tcW w:w="1333" w:type="dxa"/>
          </w:tcPr>
          <w:p w:rsidRPr="00741E30" w:rsidR="00741E30" w:rsidP="00741E30" w:rsidRDefault="00741E30" w14:paraId="1BC6E5E5" w14:textId="77777777">
            <w:pPr>
              <w:rPr>
                <w:rFonts w:cstheme="minorHAnsi"/>
                <w:b/>
              </w:rPr>
            </w:pPr>
            <w:r w:rsidRPr="00741E30">
              <w:rPr>
                <w:rFonts w:cstheme="minorHAnsi"/>
                <w:b/>
              </w:rPr>
              <w:t>Module Code</w:t>
            </w:r>
          </w:p>
        </w:tc>
        <w:tc>
          <w:tcPr>
            <w:tcW w:w="1458" w:type="dxa"/>
          </w:tcPr>
          <w:p w:rsidRPr="00741E30" w:rsidR="00741E30" w:rsidP="00741E30" w:rsidRDefault="00741E30" w14:paraId="386E3FA2" w14:textId="77777777">
            <w:pPr>
              <w:rPr>
                <w:rFonts w:cstheme="minorHAnsi"/>
                <w:b/>
              </w:rPr>
            </w:pPr>
            <w:r w:rsidRPr="00741E30">
              <w:rPr>
                <w:rFonts w:cstheme="minorHAnsi"/>
                <w:b/>
              </w:rPr>
              <w:t>Semester 1 or 2</w:t>
            </w:r>
          </w:p>
        </w:tc>
        <w:tc>
          <w:tcPr>
            <w:tcW w:w="1215" w:type="dxa"/>
          </w:tcPr>
          <w:p w:rsidRPr="00741E30" w:rsidR="00741E30" w:rsidP="00741E30" w:rsidRDefault="00741E30" w14:paraId="788C0197" w14:textId="77777777">
            <w:pPr>
              <w:rPr>
                <w:rFonts w:cstheme="minorHAnsi"/>
                <w:b/>
              </w:rPr>
            </w:pPr>
            <w:r w:rsidRPr="00741E30">
              <w:rPr>
                <w:rFonts w:cstheme="minorHAnsi"/>
                <w:b/>
              </w:rPr>
              <w:t>Credit Value</w:t>
            </w:r>
          </w:p>
        </w:tc>
        <w:tc>
          <w:tcPr>
            <w:tcW w:w="4961" w:type="dxa"/>
          </w:tcPr>
          <w:p w:rsidRPr="00741E30" w:rsidR="00741E30" w:rsidP="00741E30" w:rsidRDefault="00741E30" w14:paraId="2E25F298" w14:textId="77777777">
            <w:pPr>
              <w:rPr>
                <w:rFonts w:cstheme="minorHAnsi"/>
                <w:b/>
              </w:rPr>
            </w:pPr>
            <w:r w:rsidRPr="00741E30">
              <w:rPr>
                <w:rFonts w:cstheme="minorHAnsi"/>
                <w:b/>
              </w:rPr>
              <w:t>Module Title</w:t>
            </w:r>
          </w:p>
        </w:tc>
      </w:tr>
      <w:tr w:rsidRPr="00741E30" w:rsidR="00741E30" w:rsidTr="00741E30" w14:paraId="1E5CC42D" w14:textId="77777777">
        <w:trPr>
          <w:trHeight w:val="199"/>
        </w:trPr>
        <w:tc>
          <w:tcPr>
            <w:tcW w:w="1333" w:type="dxa"/>
          </w:tcPr>
          <w:p w:rsidRPr="00741E30" w:rsidR="00741E30" w:rsidP="00741E30" w:rsidRDefault="00741E30" w14:paraId="0E5B9020" w14:textId="77777777">
            <w:pPr>
              <w:rPr>
                <w:rFonts w:cstheme="minorHAnsi"/>
              </w:rPr>
            </w:pPr>
          </w:p>
        </w:tc>
        <w:tc>
          <w:tcPr>
            <w:tcW w:w="1458" w:type="dxa"/>
          </w:tcPr>
          <w:p w:rsidRPr="00741E30" w:rsidR="00741E30" w:rsidP="00741E30" w:rsidRDefault="00741E30" w14:paraId="69B4CEA6" w14:textId="77777777">
            <w:pPr>
              <w:rPr>
                <w:rFonts w:cstheme="minorHAnsi"/>
              </w:rPr>
            </w:pPr>
          </w:p>
        </w:tc>
        <w:tc>
          <w:tcPr>
            <w:tcW w:w="1215" w:type="dxa"/>
          </w:tcPr>
          <w:p w:rsidRPr="00741E30" w:rsidR="00741E30" w:rsidP="00741E30" w:rsidRDefault="00741E30" w14:paraId="5868B665" w14:textId="77777777">
            <w:pPr>
              <w:rPr>
                <w:rFonts w:cstheme="minorHAnsi"/>
              </w:rPr>
            </w:pPr>
          </w:p>
        </w:tc>
        <w:tc>
          <w:tcPr>
            <w:tcW w:w="4961" w:type="dxa"/>
          </w:tcPr>
          <w:p w:rsidRPr="00741E30" w:rsidR="00741E30" w:rsidP="00741E30" w:rsidRDefault="00741E30" w14:paraId="442A1B0E" w14:textId="77777777">
            <w:pPr>
              <w:rPr>
                <w:rFonts w:cstheme="minorHAnsi"/>
              </w:rPr>
            </w:pPr>
          </w:p>
        </w:tc>
      </w:tr>
      <w:tr w:rsidRPr="00741E30" w:rsidR="00741E30" w:rsidTr="00741E30" w14:paraId="0FB7609C" w14:textId="77777777">
        <w:trPr>
          <w:trHeight w:val="284"/>
        </w:trPr>
        <w:tc>
          <w:tcPr>
            <w:tcW w:w="1333" w:type="dxa"/>
          </w:tcPr>
          <w:p w:rsidRPr="00741E30" w:rsidR="00741E30" w:rsidP="00741E30" w:rsidRDefault="00741E30" w14:paraId="67DEAEE3" w14:textId="77777777">
            <w:pPr>
              <w:rPr>
                <w:rFonts w:cstheme="minorHAnsi"/>
              </w:rPr>
            </w:pPr>
          </w:p>
        </w:tc>
        <w:tc>
          <w:tcPr>
            <w:tcW w:w="1458" w:type="dxa"/>
          </w:tcPr>
          <w:p w:rsidRPr="00741E30" w:rsidR="00741E30" w:rsidP="00741E30" w:rsidRDefault="00741E30" w14:paraId="64E831AC" w14:textId="77777777">
            <w:pPr>
              <w:rPr>
                <w:rFonts w:cstheme="minorHAnsi"/>
              </w:rPr>
            </w:pPr>
          </w:p>
        </w:tc>
        <w:tc>
          <w:tcPr>
            <w:tcW w:w="1215" w:type="dxa"/>
          </w:tcPr>
          <w:p w:rsidRPr="00741E30" w:rsidR="00741E30" w:rsidP="00741E30" w:rsidRDefault="00741E30" w14:paraId="3AC69350" w14:textId="77777777">
            <w:pPr>
              <w:rPr>
                <w:rFonts w:cstheme="minorHAnsi"/>
              </w:rPr>
            </w:pPr>
          </w:p>
        </w:tc>
        <w:tc>
          <w:tcPr>
            <w:tcW w:w="4961" w:type="dxa"/>
          </w:tcPr>
          <w:p w:rsidRPr="00741E30" w:rsidR="00741E30" w:rsidP="00741E30" w:rsidRDefault="00741E30" w14:paraId="6F0E3941" w14:textId="77777777">
            <w:pPr>
              <w:rPr>
                <w:rFonts w:cstheme="minorHAnsi"/>
              </w:rPr>
            </w:pPr>
          </w:p>
        </w:tc>
      </w:tr>
      <w:tr w:rsidRPr="00741E30" w:rsidR="00741E30" w:rsidTr="00741E30" w14:paraId="047F3A3B" w14:textId="77777777">
        <w:trPr>
          <w:trHeight w:val="276"/>
        </w:trPr>
        <w:tc>
          <w:tcPr>
            <w:tcW w:w="1333" w:type="dxa"/>
          </w:tcPr>
          <w:p w:rsidRPr="00741E30" w:rsidR="00741E30" w:rsidP="00741E30" w:rsidRDefault="00741E30" w14:paraId="09020D07" w14:textId="77777777">
            <w:pPr>
              <w:rPr>
                <w:rFonts w:cstheme="minorHAnsi"/>
              </w:rPr>
            </w:pPr>
          </w:p>
        </w:tc>
        <w:tc>
          <w:tcPr>
            <w:tcW w:w="1458" w:type="dxa"/>
          </w:tcPr>
          <w:p w:rsidRPr="00741E30" w:rsidR="00741E30" w:rsidP="00741E30" w:rsidRDefault="00741E30" w14:paraId="2EBA7C8B" w14:textId="77777777">
            <w:pPr>
              <w:rPr>
                <w:rFonts w:cstheme="minorHAnsi"/>
              </w:rPr>
            </w:pPr>
          </w:p>
        </w:tc>
        <w:tc>
          <w:tcPr>
            <w:tcW w:w="1215" w:type="dxa"/>
          </w:tcPr>
          <w:p w:rsidRPr="00741E30" w:rsidR="00741E30" w:rsidP="00741E30" w:rsidRDefault="00741E30" w14:paraId="4348A069" w14:textId="77777777">
            <w:pPr>
              <w:rPr>
                <w:rFonts w:cstheme="minorHAnsi"/>
              </w:rPr>
            </w:pPr>
          </w:p>
        </w:tc>
        <w:tc>
          <w:tcPr>
            <w:tcW w:w="4961" w:type="dxa"/>
          </w:tcPr>
          <w:p w:rsidRPr="00741E30" w:rsidR="00741E30" w:rsidP="00741E30" w:rsidRDefault="00741E30" w14:paraId="543EB3A9" w14:textId="77777777">
            <w:pPr>
              <w:rPr>
                <w:rFonts w:cstheme="minorHAnsi"/>
              </w:rPr>
            </w:pPr>
          </w:p>
        </w:tc>
      </w:tr>
      <w:tr w:rsidRPr="00741E30" w:rsidR="00741E30" w:rsidTr="00741E30" w14:paraId="4E384911" w14:textId="77777777">
        <w:trPr>
          <w:trHeight w:val="284"/>
        </w:trPr>
        <w:tc>
          <w:tcPr>
            <w:tcW w:w="1333" w:type="dxa"/>
          </w:tcPr>
          <w:p w:rsidRPr="00741E30" w:rsidR="00741E30" w:rsidP="00741E30" w:rsidRDefault="00741E30" w14:paraId="1FE9A920" w14:textId="77777777">
            <w:pPr>
              <w:rPr>
                <w:rFonts w:cstheme="minorHAnsi"/>
              </w:rPr>
            </w:pPr>
          </w:p>
        </w:tc>
        <w:tc>
          <w:tcPr>
            <w:tcW w:w="1458" w:type="dxa"/>
          </w:tcPr>
          <w:p w:rsidRPr="00741E30" w:rsidR="00741E30" w:rsidP="00741E30" w:rsidRDefault="00741E30" w14:paraId="6209F33C" w14:textId="77777777">
            <w:pPr>
              <w:rPr>
                <w:rFonts w:cstheme="minorHAnsi"/>
              </w:rPr>
            </w:pPr>
          </w:p>
        </w:tc>
        <w:tc>
          <w:tcPr>
            <w:tcW w:w="1215" w:type="dxa"/>
          </w:tcPr>
          <w:p w:rsidRPr="00741E30" w:rsidR="00741E30" w:rsidP="00741E30" w:rsidRDefault="00741E30" w14:paraId="32C530FF" w14:textId="77777777">
            <w:pPr>
              <w:rPr>
                <w:rFonts w:cstheme="minorHAnsi"/>
              </w:rPr>
            </w:pPr>
          </w:p>
        </w:tc>
        <w:tc>
          <w:tcPr>
            <w:tcW w:w="4961" w:type="dxa"/>
          </w:tcPr>
          <w:p w:rsidRPr="00741E30" w:rsidR="00741E30" w:rsidP="00741E30" w:rsidRDefault="00741E30" w14:paraId="51F56533" w14:textId="77777777">
            <w:pPr>
              <w:rPr>
                <w:rFonts w:cstheme="minorHAnsi"/>
              </w:rPr>
            </w:pPr>
          </w:p>
        </w:tc>
      </w:tr>
      <w:tr w:rsidRPr="00741E30" w:rsidR="00741E30" w:rsidTr="00741E30" w14:paraId="1B107BF1" w14:textId="77777777">
        <w:trPr>
          <w:trHeight w:val="284"/>
        </w:trPr>
        <w:tc>
          <w:tcPr>
            <w:tcW w:w="1333" w:type="dxa"/>
          </w:tcPr>
          <w:p w:rsidRPr="00741E30" w:rsidR="00741E30" w:rsidP="00741E30" w:rsidRDefault="00741E30" w14:paraId="6057EE76" w14:textId="77777777">
            <w:pPr>
              <w:rPr>
                <w:rFonts w:cstheme="minorHAnsi"/>
              </w:rPr>
            </w:pPr>
          </w:p>
        </w:tc>
        <w:tc>
          <w:tcPr>
            <w:tcW w:w="1458" w:type="dxa"/>
          </w:tcPr>
          <w:p w:rsidRPr="00741E30" w:rsidR="00741E30" w:rsidP="00741E30" w:rsidRDefault="00741E30" w14:paraId="2864042E" w14:textId="77777777">
            <w:pPr>
              <w:rPr>
                <w:rFonts w:cstheme="minorHAnsi"/>
              </w:rPr>
            </w:pPr>
          </w:p>
        </w:tc>
        <w:tc>
          <w:tcPr>
            <w:tcW w:w="1215" w:type="dxa"/>
          </w:tcPr>
          <w:p w:rsidRPr="00741E30" w:rsidR="00741E30" w:rsidP="00741E30" w:rsidRDefault="00741E30" w14:paraId="20010DFD" w14:textId="77777777">
            <w:pPr>
              <w:rPr>
                <w:rFonts w:cstheme="minorHAnsi"/>
              </w:rPr>
            </w:pPr>
          </w:p>
        </w:tc>
        <w:tc>
          <w:tcPr>
            <w:tcW w:w="4961" w:type="dxa"/>
          </w:tcPr>
          <w:p w:rsidRPr="00741E30" w:rsidR="00741E30" w:rsidP="00741E30" w:rsidRDefault="00741E30" w14:paraId="63825C01" w14:textId="77777777">
            <w:pPr>
              <w:rPr>
                <w:rFonts w:cstheme="minorHAnsi"/>
              </w:rPr>
            </w:pPr>
          </w:p>
        </w:tc>
      </w:tr>
      <w:tr w:rsidRPr="00741E30" w:rsidR="00741E30" w:rsidTr="00741E30" w14:paraId="1E413380" w14:textId="77777777">
        <w:trPr>
          <w:trHeight w:val="276"/>
        </w:trPr>
        <w:tc>
          <w:tcPr>
            <w:tcW w:w="1333" w:type="dxa"/>
          </w:tcPr>
          <w:p w:rsidRPr="00741E30" w:rsidR="00741E30" w:rsidP="00741E30" w:rsidRDefault="00741E30" w14:paraId="626F7D67" w14:textId="77777777">
            <w:pPr>
              <w:rPr>
                <w:rFonts w:cstheme="minorHAnsi"/>
              </w:rPr>
            </w:pPr>
          </w:p>
        </w:tc>
        <w:tc>
          <w:tcPr>
            <w:tcW w:w="1458" w:type="dxa"/>
          </w:tcPr>
          <w:p w:rsidRPr="00741E30" w:rsidR="00741E30" w:rsidP="00741E30" w:rsidRDefault="00741E30" w14:paraId="6A2AC2BD" w14:textId="77777777">
            <w:pPr>
              <w:rPr>
                <w:rFonts w:cstheme="minorHAnsi"/>
              </w:rPr>
            </w:pPr>
          </w:p>
        </w:tc>
        <w:tc>
          <w:tcPr>
            <w:tcW w:w="1215" w:type="dxa"/>
          </w:tcPr>
          <w:p w:rsidRPr="00741E30" w:rsidR="00741E30" w:rsidP="00741E30" w:rsidRDefault="00741E30" w14:paraId="057DC333" w14:textId="77777777">
            <w:pPr>
              <w:rPr>
                <w:rFonts w:cstheme="minorHAnsi"/>
              </w:rPr>
            </w:pPr>
          </w:p>
        </w:tc>
        <w:tc>
          <w:tcPr>
            <w:tcW w:w="4961" w:type="dxa"/>
          </w:tcPr>
          <w:p w:rsidRPr="00741E30" w:rsidR="00741E30" w:rsidP="00741E30" w:rsidRDefault="00741E30" w14:paraId="44B63CA4" w14:textId="77777777">
            <w:pPr>
              <w:rPr>
                <w:rFonts w:cstheme="minorHAnsi"/>
              </w:rPr>
            </w:pPr>
          </w:p>
        </w:tc>
      </w:tr>
    </w:tbl>
    <w:p w:rsidR="00665990" w:rsidP="00741E30" w:rsidRDefault="00665990" w14:paraId="466179C2" w14:textId="77777777">
      <w:pPr>
        <w:rPr>
          <w:rFonts w:cstheme="minorHAnsi"/>
        </w:rPr>
      </w:pPr>
    </w:p>
    <w:p w:rsidR="00665990" w:rsidRDefault="00665990" w14:paraId="2488F386" w14:textId="77777777">
      <w:pPr>
        <w:spacing w:after="160" w:line="259" w:lineRule="auto"/>
        <w:rPr>
          <w:rFonts w:cstheme="minorHAnsi"/>
        </w:rPr>
      </w:pPr>
      <w:r>
        <w:rPr>
          <w:rFonts w:cstheme="minorHAnsi"/>
        </w:rPr>
        <w:br w:type="page"/>
      </w:r>
    </w:p>
    <w:p w:rsidR="00E538D2" w:rsidP="00741E30" w:rsidRDefault="00E538D2" w14:paraId="34F332AC" w14:textId="77777777">
      <w:pPr>
        <w:spacing w:line="240" w:lineRule="auto"/>
        <w:rPr>
          <w:rFonts w:cstheme="minorHAnsi"/>
          <w:b/>
          <w:sz w:val="24"/>
        </w:rPr>
      </w:pPr>
    </w:p>
    <w:p w:rsidRPr="00741E30" w:rsidR="00741E30" w:rsidP="00741E30" w:rsidRDefault="00741E30" w14:paraId="70EBC5E6" w14:textId="77777777">
      <w:pPr>
        <w:spacing w:line="240" w:lineRule="auto"/>
        <w:rPr>
          <w:rFonts w:cstheme="minorHAnsi"/>
          <w:sz w:val="20"/>
          <w:szCs w:val="20"/>
        </w:rPr>
      </w:pPr>
      <w:r w:rsidRPr="00741E30">
        <w:rPr>
          <w:rFonts w:cstheme="minorHAnsi"/>
          <w:b/>
          <w:sz w:val="24"/>
        </w:rPr>
        <w:t xml:space="preserve">Section 3: </w:t>
      </w:r>
      <w:r w:rsidRPr="00741E30">
        <w:rPr>
          <w:rFonts w:cstheme="minorHAnsi"/>
          <w:b/>
        </w:rPr>
        <w:t>Please list the modules you plan to take next academic year</w:t>
      </w:r>
    </w:p>
    <w:tbl>
      <w:tblPr>
        <w:tblStyle w:val="TableGrid"/>
        <w:tblW w:w="9072" w:type="dxa"/>
        <w:tblLook w:val="04A0" w:firstRow="1" w:lastRow="0" w:firstColumn="1" w:lastColumn="0" w:noHBand="0" w:noVBand="1"/>
      </w:tblPr>
      <w:tblGrid>
        <w:gridCol w:w="1349"/>
        <w:gridCol w:w="1475"/>
        <w:gridCol w:w="1229"/>
        <w:gridCol w:w="5019"/>
      </w:tblGrid>
      <w:tr w:rsidRPr="00741E30" w:rsidR="00741E30" w:rsidTr="00741E30" w14:paraId="7B601C90" w14:textId="77777777">
        <w:trPr>
          <w:trHeight w:val="325"/>
        </w:trPr>
        <w:tc>
          <w:tcPr>
            <w:tcW w:w="1349" w:type="dxa"/>
          </w:tcPr>
          <w:p w:rsidRPr="00741E30" w:rsidR="00741E30" w:rsidP="00147505" w:rsidRDefault="00741E30" w14:paraId="20140B75" w14:textId="77777777">
            <w:pPr>
              <w:rPr>
                <w:rFonts w:cstheme="minorHAnsi"/>
                <w:b/>
              </w:rPr>
            </w:pPr>
            <w:r w:rsidRPr="00741E30">
              <w:rPr>
                <w:rFonts w:cstheme="minorHAnsi"/>
                <w:b/>
              </w:rPr>
              <w:t>Module Code</w:t>
            </w:r>
          </w:p>
        </w:tc>
        <w:tc>
          <w:tcPr>
            <w:tcW w:w="1475" w:type="dxa"/>
          </w:tcPr>
          <w:p w:rsidRPr="00741E30" w:rsidR="00741E30" w:rsidP="00147505" w:rsidRDefault="00741E30" w14:paraId="3C084791" w14:textId="77777777">
            <w:pPr>
              <w:rPr>
                <w:rFonts w:cstheme="minorHAnsi"/>
                <w:b/>
              </w:rPr>
            </w:pPr>
            <w:r w:rsidRPr="00741E30">
              <w:rPr>
                <w:rFonts w:cstheme="minorHAnsi"/>
                <w:b/>
              </w:rPr>
              <w:t>Semester 1 or 2</w:t>
            </w:r>
          </w:p>
        </w:tc>
        <w:tc>
          <w:tcPr>
            <w:tcW w:w="1229" w:type="dxa"/>
          </w:tcPr>
          <w:p w:rsidRPr="00741E30" w:rsidR="00741E30" w:rsidP="00147505" w:rsidRDefault="00741E30" w14:paraId="24AE6B21" w14:textId="77777777">
            <w:pPr>
              <w:rPr>
                <w:rFonts w:cstheme="minorHAnsi"/>
                <w:b/>
              </w:rPr>
            </w:pPr>
            <w:r w:rsidRPr="00741E30">
              <w:rPr>
                <w:rFonts w:cstheme="minorHAnsi"/>
                <w:b/>
              </w:rPr>
              <w:t>Credit Value</w:t>
            </w:r>
          </w:p>
        </w:tc>
        <w:tc>
          <w:tcPr>
            <w:tcW w:w="5019" w:type="dxa"/>
          </w:tcPr>
          <w:p w:rsidRPr="00741E30" w:rsidR="00741E30" w:rsidP="00147505" w:rsidRDefault="00741E30" w14:paraId="5250A894" w14:textId="77777777">
            <w:pPr>
              <w:rPr>
                <w:rFonts w:cstheme="minorHAnsi"/>
                <w:b/>
              </w:rPr>
            </w:pPr>
            <w:r w:rsidRPr="00741E30">
              <w:rPr>
                <w:rFonts w:cstheme="minorHAnsi"/>
                <w:b/>
              </w:rPr>
              <w:t>Module Title</w:t>
            </w:r>
          </w:p>
        </w:tc>
      </w:tr>
      <w:tr w:rsidRPr="00741E30" w:rsidR="00741E30" w:rsidTr="00741E30" w14:paraId="0781C286" w14:textId="77777777">
        <w:trPr>
          <w:trHeight w:val="228"/>
        </w:trPr>
        <w:tc>
          <w:tcPr>
            <w:tcW w:w="1349" w:type="dxa"/>
          </w:tcPr>
          <w:p w:rsidRPr="00741E30" w:rsidR="00741E30" w:rsidP="00147505" w:rsidRDefault="00741E30" w14:paraId="3134C89C" w14:textId="77777777">
            <w:pPr>
              <w:rPr>
                <w:rFonts w:cstheme="minorHAnsi"/>
              </w:rPr>
            </w:pPr>
          </w:p>
        </w:tc>
        <w:tc>
          <w:tcPr>
            <w:tcW w:w="1475" w:type="dxa"/>
          </w:tcPr>
          <w:p w:rsidRPr="00741E30" w:rsidR="00741E30" w:rsidP="00147505" w:rsidRDefault="00741E30" w14:paraId="5100CBBB" w14:textId="77777777">
            <w:pPr>
              <w:rPr>
                <w:rFonts w:cstheme="minorHAnsi"/>
              </w:rPr>
            </w:pPr>
          </w:p>
        </w:tc>
        <w:tc>
          <w:tcPr>
            <w:tcW w:w="1229" w:type="dxa"/>
          </w:tcPr>
          <w:p w:rsidRPr="00741E30" w:rsidR="00741E30" w:rsidP="00147505" w:rsidRDefault="00741E30" w14:paraId="2694B494" w14:textId="77777777">
            <w:pPr>
              <w:rPr>
                <w:rFonts w:cstheme="minorHAnsi"/>
              </w:rPr>
            </w:pPr>
          </w:p>
        </w:tc>
        <w:tc>
          <w:tcPr>
            <w:tcW w:w="5019" w:type="dxa"/>
          </w:tcPr>
          <w:p w:rsidRPr="00741E30" w:rsidR="00741E30" w:rsidP="00147505" w:rsidRDefault="00741E30" w14:paraId="31E05DF8" w14:textId="77777777">
            <w:pPr>
              <w:rPr>
                <w:rFonts w:cstheme="minorHAnsi"/>
              </w:rPr>
            </w:pPr>
          </w:p>
        </w:tc>
      </w:tr>
      <w:tr w:rsidRPr="00741E30" w:rsidR="00741E30" w:rsidTr="00741E30" w14:paraId="4CF1DE45" w14:textId="77777777">
        <w:trPr>
          <w:trHeight w:val="325"/>
        </w:trPr>
        <w:tc>
          <w:tcPr>
            <w:tcW w:w="1349" w:type="dxa"/>
          </w:tcPr>
          <w:p w:rsidRPr="00741E30" w:rsidR="00741E30" w:rsidP="00147505" w:rsidRDefault="00741E30" w14:paraId="1810307A" w14:textId="77777777">
            <w:pPr>
              <w:rPr>
                <w:rFonts w:cstheme="minorHAnsi"/>
              </w:rPr>
            </w:pPr>
          </w:p>
        </w:tc>
        <w:tc>
          <w:tcPr>
            <w:tcW w:w="1475" w:type="dxa"/>
          </w:tcPr>
          <w:p w:rsidRPr="00741E30" w:rsidR="00741E30" w:rsidP="00147505" w:rsidRDefault="00741E30" w14:paraId="402068B9" w14:textId="77777777">
            <w:pPr>
              <w:rPr>
                <w:rFonts w:cstheme="minorHAnsi"/>
              </w:rPr>
            </w:pPr>
          </w:p>
        </w:tc>
        <w:tc>
          <w:tcPr>
            <w:tcW w:w="1229" w:type="dxa"/>
          </w:tcPr>
          <w:p w:rsidRPr="00741E30" w:rsidR="00741E30" w:rsidP="00147505" w:rsidRDefault="00741E30" w14:paraId="365E6816" w14:textId="77777777">
            <w:pPr>
              <w:rPr>
                <w:rFonts w:cstheme="minorHAnsi"/>
              </w:rPr>
            </w:pPr>
          </w:p>
        </w:tc>
        <w:tc>
          <w:tcPr>
            <w:tcW w:w="5019" w:type="dxa"/>
          </w:tcPr>
          <w:p w:rsidRPr="00741E30" w:rsidR="00741E30" w:rsidP="00147505" w:rsidRDefault="00741E30" w14:paraId="5ECBD687" w14:textId="77777777">
            <w:pPr>
              <w:rPr>
                <w:rFonts w:cstheme="minorHAnsi"/>
              </w:rPr>
            </w:pPr>
          </w:p>
        </w:tc>
      </w:tr>
      <w:tr w:rsidRPr="00741E30" w:rsidR="00741E30" w:rsidTr="00741E30" w14:paraId="52B462E7" w14:textId="77777777">
        <w:trPr>
          <w:trHeight w:val="316"/>
        </w:trPr>
        <w:tc>
          <w:tcPr>
            <w:tcW w:w="1349" w:type="dxa"/>
          </w:tcPr>
          <w:p w:rsidRPr="00741E30" w:rsidR="00741E30" w:rsidP="00147505" w:rsidRDefault="00741E30" w14:paraId="75E8E61D" w14:textId="77777777">
            <w:pPr>
              <w:rPr>
                <w:rFonts w:cstheme="minorHAnsi"/>
              </w:rPr>
            </w:pPr>
          </w:p>
        </w:tc>
        <w:tc>
          <w:tcPr>
            <w:tcW w:w="1475" w:type="dxa"/>
          </w:tcPr>
          <w:p w:rsidRPr="00741E30" w:rsidR="00741E30" w:rsidP="00147505" w:rsidRDefault="00741E30" w14:paraId="02D0D9B4" w14:textId="77777777">
            <w:pPr>
              <w:rPr>
                <w:rFonts w:cstheme="minorHAnsi"/>
              </w:rPr>
            </w:pPr>
          </w:p>
        </w:tc>
        <w:tc>
          <w:tcPr>
            <w:tcW w:w="1229" w:type="dxa"/>
          </w:tcPr>
          <w:p w:rsidRPr="00741E30" w:rsidR="00741E30" w:rsidP="00147505" w:rsidRDefault="00741E30" w14:paraId="213C88E9" w14:textId="77777777">
            <w:pPr>
              <w:rPr>
                <w:rFonts w:cstheme="minorHAnsi"/>
              </w:rPr>
            </w:pPr>
          </w:p>
        </w:tc>
        <w:tc>
          <w:tcPr>
            <w:tcW w:w="5019" w:type="dxa"/>
          </w:tcPr>
          <w:p w:rsidRPr="00741E30" w:rsidR="00741E30" w:rsidP="00147505" w:rsidRDefault="00741E30" w14:paraId="2A5D272B" w14:textId="77777777">
            <w:pPr>
              <w:rPr>
                <w:rFonts w:cstheme="minorHAnsi"/>
              </w:rPr>
            </w:pPr>
          </w:p>
        </w:tc>
      </w:tr>
      <w:tr w:rsidRPr="00741E30" w:rsidR="00741E30" w:rsidTr="00741E30" w14:paraId="1F5E11AB" w14:textId="77777777">
        <w:trPr>
          <w:trHeight w:val="325"/>
        </w:trPr>
        <w:tc>
          <w:tcPr>
            <w:tcW w:w="1349" w:type="dxa"/>
          </w:tcPr>
          <w:p w:rsidRPr="00741E30" w:rsidR="00741E30" w:rsidP="00147505" w:rsidRDefault="00741E30" w14:paraId="6D43204A" w14:textId="77777777">
            <w:pPr>
              <w:rPr>
                <w:rFonts w:cstheme="minorHAnsi"/>
              </w:rPr>
            </w:pPr>
          </w:p>
        </w:tc>
        <w:tc>
          <w:tcPr>
            <w:tcW w:w="1475" w:type="dxa"/>
          </w:tcPr>
          <w:p w:rsidRPr="00741E30" w:rsidR="00741E30" w:rsidP="00147505" w:rsidRDefault="00741E30" w14:paraId="433AB80F" w14:textId="77777777">
            <w:pPr>
              <w:rPr>
                <w:rFonts w:cstheme="minorHAnsi"/>
              </w:rPr>
            </w:pPr>
          </w:p>
        </w:tc>
        <w:tc>
          <w:tcPr>
            <w:tcW w:w="1229" w:type="dxa"/>
          </w:tcPr>
          <w:p w:rsidRPr="00741E30" w:rsidR="00741E30" w:rsidP="00147505" w:rsidRDefault="00741E30" w14:paraId="3EB3F6FC" w14:textId="77777777">
            <w:pPr>
              <w:rPr>
                <w:rFonts w:cstheme="minorHAnsi"/>
              </w:rPr>
            </w:pPr>
          </w:p>
        </w:tc>
        <w:tc>
          <w:tcPr>
            <w:tcW w:w="5019" w:type="dxa"/>
          </w:tcPr>
          <w:p w:rsidRPr="00741E30" w:rsidR="00741E30" w:rsidP="00147505" w:rsidRDefault="00741E30" w14:paraId="1916EBBB" w14:textId="77777777">
            <w:pPr>
              <w:rPr>
                <w:rFonts w:cstheme="minorHAnsi"/>
              </w:rPr>
            </w:pPr>
          </w:p>
        </w:tc>
      </w:tr>
      <w:tr w:rsidRPr="00741E30" w:rsidR="00741E30" w:rsidTr="00741E30" w14:paraId="3C196E65" w14:textId="77777777">
        <w:trPr>
          <w:trHeight w:val="325"/>
        </w:trPr>
        <w:tc>
          <w:tcPr>
            <w:tcW w:w="1349" w:type="dxa"/>
          </w:tcPr>
          <w:p w:rsidRPr="00741E30" w:rsidR="00741E30" w:rsidP="00147505" w:rsidRDefault="00741E30" w14:paraId="76D89174" w14:textId="77777777">
            <w:pPr>
              <w:rPr>
                <w:rFonts w:cstheme="minorHAnsi"/>
              </w:rPr>
            </w:pPr>
          </w:p>
        </w:tc>
        <w:tc>
          <w:tcPr>
            <w:tcW w:w="1475" w:type="dxa"/>
          </w:tcPr>
          <w:p w:rsidRPr="00741E30" w:rsidR="00741E30" w:rsidP="00147505" w:rsidRDefault="00741E30" w14:paraId="6D510227" w14:textId="77777777">
            <w:pPr>
              <w:rPr>
                <w:rFonts w:cstheme="minorHAnsi"/>
              </w:rPr>
            </w:pPr>
          </w:p>
        </w:tc>
        <w:tc>
          <w:tcPr>
            <w:tcW w:w="1229" w:type="dxa"/>
          </w:tcPr>
          <w:p w:rsidRPr="00741E30" w:rsidR="00741E30" w:rsidP="00147505" w:rsidRDefault="00741E30" w14:paraId="57CC8B7A" w14:textId="77777777">
            <w:pPr>
              <w:rPr>
                <w:rFonts w:cstheme="minorHAnsi"/>
              </w:rPr>
            </w:pPr>
          </w:p>
        </w:tc>
        <w:tc>
          <w:tcPr>
            <w:tcW w:w="5019" w:type="dxa"/>
          </w:tcPr>
          <w:p w:rsidRPr="00741E30" w:rsidR="00741E30" w:rsidP="00147505" w:rsidRDefault="00741E30" w14:paraId="5D0FA428" w14:textId="77777777">
            <w:pPr>
              <w:rPr>
                <w:rFonts w:cstheme="minorHAnsi"/>
              </w:rPr>
            </w:pPr>
          </w:p>
        </w:tc>
      </w:tr>
      <w:tr w:rsidRPr="00741E30" w:rsidR="00741E30" w:rsidTr="00741E30" w14:paraId="16D61B95" w14:textId="77777777">
        <w:trPr>
          <w:trHeight w:val="316"/>
        </w:trPr>
        <w:tc>
          <w:tcPr>
            <w:tcW w:w="1349" w:type="dxa"/>
          </w:tcPr>
          <w:p w:rsidRPr="00741E30" w:rsidR="00741E30" w:rsidP="00147505" w:rsidRDefault="00741E30" w14:paraId="36ACE6B1" w14:textId="77777777">
            <w:pPr>
              <w:rPr>
                <w:rFonts w:cstheme="minorHAnsi"/>
              </w:rPr>
            </w:pPr>
          </w:p>
        </w:tc>
        <w:tc>
          <w:tcPr>
            <w:tcW w:w="1475" w:type="dxa"/>
          </w:tcPr>
          <w:p w:rsidRPr="00741E30" w:rsidR="00741E30" w:rsidP="00147505" w:rsidRDefault="00741E30" w14:paraId="221AF184" w14:textId="77777777">
            <w:pPr>
              <w:rPr>
                <w:rFonts w:cstheme="minorHAnsi"/>
              </w:rPr>
            </w:pPr>
          </w:p>
        </w:tc>
        <w:tc>
          <w:tcPr>
            <w:tcW w:w="1229" w:type="dxa"/>
          </w:tcPr>
          <w:p w:rsidRPr="00741E30" w:rsidR="00741E30" w:rsidP="00147505" w:rsidRDefault="00741E30" w14:paraId="7EB006ED" w14:textId="77777777">
            <w:pPr>
              <w:rPr>
                <w:rFonts w:cstheme="minorHAnsi"/>
              </w:rPr>
            </w:pPr>
          </w:p>
        </w:tc>
        <w:tc>
          <w:tcPr>
            <w:tcW w:w="5019" w:type="dxa"/>
          </w:tcPr>
          <w:p w:rsidRPr="00741E30" w:rsidR="00741E30" w:rsidP="00147505" w:rsidRDefault="00741E30" w14:paraId="4206B838" w14:textId="77777777">
            <w:pPr>
              <w:rPr>
                <w:rFonts w:cstheme="minorHAnsi"/>
              </w:rPr>
            </w:pPr>
          </w:p>
        </w:tc>
      </w:tr>
    </w:tbl>
    <w:p w:rsidRPr="00741E30" w:rsidR="00741E30" w:rsidP="00741E30" w:rsidRDefault="00741E30" w14:paraId="2EECD170" w14:textId="77777777">
      <w:pPr>
        <w:rPr>
          <w:rFonts w:cstheme="minorHAnsi"/>
          <w:sz w:val="20"/>
          <w:szCs w:val="20"/>
        </w:rPr>
      </w:pPr>
    </w:p>
    <w:p w:rsidR="00142174" w:rsidP="00142174" w:rsidRDefault="00142174" w14:paraId="480FD330" w14:textId="77777777">
      <w:r>
        <w:rPr>
          <w:i/>
          <w:iCs/>
        </w:rPr>
        <w:t xml:space="preserve">Support is available with any issues or extenuating circumstances that you feel affected your studies last academic year. You can find out more about that here: </w:t>
      </w:r>
      <w:hyperlink w:history="1" r:id="rId9">
        <w:r>
          <w:rPr>
            <w:rStyle w:val="Hyperlink"/>
            <w:i/>
            <w:iCs/>
            <w:color w:val="0000FF"/>
          </w:rPr>
          <w:t>Student Services (stmarys.ac.uk)</w:t>
        </w:r>
      </w:hyperlink>
    </w:p>
    <w:p w:rsidRPr="00741E30" w:rsidR="00741E30" w:rsidP="00741E30" w:rsidRDefault="00741E30" w14:paraId="71054DD3" w14:textId="77777777">
      <w:pPr>
        <w:tabs>
          <w:tab w:val="left" w:pos="1824"/>
        </w:tabs>
        <w:jc w:val="center"/>
        <w:rPr>
          <w:rFonts w:cstheme="minorHAnsi"/>
          <w:b/>
          <w:sz w:val="20"/>
          <w:szCs w:val="20"/>
        </w:rPr>
      </w:pPr>
      <w:bookmarkStart w:name="_GoBack" w:id="0"/>
      <w:bookmarkEnd w:id="0"/>
    </w:p>
    <w:p w:rsidRPr="00741E30" w:rsidR="00741E30" w:rsidP="00741E30" w:rsidRDefault="00741E30" w14:paraId="73878C9D" w14:textId="77777777">
      <w:pPr>
        <w:tabs>
          <w:tab w:val="left" w:pos="1824"/>
        </w:tabs>
        <w:jc w:val="center"/>
        <w:rPr>
          <w:rFonts w:cstheme="minorHAnsi"/>
          <w:b/>
        </w:rPr>
      </w:pPr>
      <w:r w:rsidRPr="00741E30">
        <w:rPr>
          <w:rFonts w:cstheme="minorHAnsi"/>
          <w:b/>
        </w:rPr>
        <w:t>***PLEASE NOTE THAT ANY STUDENTS STUDYING FOR LESS THAN 100 CREDITS IN AN ACADEMIC YEAR WILL BE CONSIDERED TO BE PART-TIME AND WILL NOT BE ELIGIBLE FOR ANY COUNCIL TAX REDUCTIONS***</w:t>
      </w:r>
    </w:p>
    <w:p w:rsidRPr="00741E30" w:rsidR="00741E30" w:rsidP="00741E30" w:rsidRDefault="00741E30" w14:paraId="322A51B5" w14:textId="134833B9">
      <w:pPr>
        <w:tabs>
          <w:tab w:val="left" w:pos="1824"/>
        </w:tabs>
        <w:jc w:val="center"/>
        <w:rPr>
          <w:rFonts w:cstheme="minorHAnsi"/>
        </w:rPr>
      </w:pPr>
      <w:r w:rsidRPr="00741E30">
        <w:rPr>
          <w:rFonts w:cstheme="minorHAnsi"/>
        </w:rPr>
        <w:t xml:space="preserve">Once completed, please email this form to </w:t>
      </w:r>
      <w:hyperlink w:history="1" r:id="rId10">
        <w:r w:rsidRPr="00CF23E5" w:rsidR="009168DD">
          <w:rPr>
            <w:rStyle w:val="Hyperlink"/>
            <w:rFonts w:cstheme="minorHAnsi"/>
          </w:rPr>
          <w:t>repeat@stmarys.ac.uk</w:t>
        </w:r>
      </w:hyperlink>
      <w:r w:rsidRPr="00741E30">
        <w:rPr>
          <w:rFonts w:cstheme="minorHAnsi"/>
        </w:rPr>
        <w:t xml:space="preserve"> . We will aim to notify you of our decision within 5 working days of receipt.</w:t>
      </w:r>
    </w:p>
    <w:p w:rsidRPr="00741E30" w:rsidR="00741E30" w:rsidP="00741E30" w:rsidRDefault="00741E30" w14:paraId="1C8D4B2C" w14:textId="77777777">
      <w:pPr>
        <w:tabs>
          <w:tab w:val="left" w:pos="1824"/>
        </w:tabs>
        <w:rPr>
          <w:rFonts w:cstheme="minorHAnsi"/>
          <w:b/>
        </w:rPr>
      </w:pPr>
      <w:r w:rsidRPr="00741E30">
        <w:rPr>
          <w:rFonts w:cstheme="minorHAnsi"/>
          <w:b/>
        </w:rPr>
        <w:t xml:space="preserve">TUITION FEE </w:t>
      </w:r>
      <w:r>
        <w:rPr>
          <w:rFonts w:cstheme="minorHAnsi"/>
          <w:b/>
        </w:rPr>
        <w:t>(for Undergraduate Students)</w:t>
      </w:r>
    </w:p>
    <w:p w:rsidRPr="00741E30" w:rsidR="00741E30" w:rsidP="00741E30" w:rsidRDefault="00741E30" w14:paraId="73899639" w14:textId="77777777">
      <w:pPr>
        <w:tabs>
          <w:tab w:val="left" w:pos="1824"/>
        </w:tabs>
        <w:rPr>
          <w:rFonts w:cstheme="minorHAnsi"/>
          <w:b/>
        </w:rPr>
      </w:pPr>
      <w:r w:rsidRPr="00741E30">
        <w:rPr>
          <w:rFonts w:cstheme="minorHAnsi"/>
          <w:b/>
        </w:rPr>
        <w:t xml:space="preserve">YOU WILL ONLY BE CHARGED FOR THE MODULES THAT YOU RETAKE. </w:t>
      </w:r>
    </w:p>
    <w:tbl>
      <w:tblPr>
        <w:tblStyle w:val="TableGrid"/>
        <w:tblW w:w="4585" w:type="dxa"/>
        <w:tblLook w:val="04A0" w:firstRow="1" w:lastRow="0" w:firstColumn="1" w:lastColumn="0" w:noHBand="0" w:noVBand="1"/>
      </w:tblPr>
      <w:tblGrid>
        <w:gridCol w:w="1576"/>
        <w:gridCol w:w="3009"/>
      </w:tblGrid>
      <w:tr w:rsidRPr="00741E30" w:rsidR="00741E30" w:rsidTr="00741E30" w14:paraId="391B2F9D" w14:textId="77777777">
        <w:trPr>
          <w:trHeight w:val="664"/>
        </w:trPr>
        <w:tc>
          <w:tcPr>
            <w:tcW w:w="1576" w:type="dxa"/>
            <w:noWrap/>
            <w:hideMark/>
          </w:tcPr>
          <w:p w:rsidRPr="00741E30" w:rsidR="00741E30" w:rsidP="00147505" w:rsidRDefault="00741E30" w14:paraId="0054EE3D" w14:textId="77777777">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Credits taking</w:t>
            </w:r>
          </w:p>
        </w:tc>
        <w:tc>
          <w:tcPr>
            <w:tcW w:w="3009" w:type="dxa"/>
            <w:noWrap/>
            <w:hideMark/>
          </w:tcPr>
          <w:p w:rsidRPr="00741E30" w:rsidR="00741E30" w:rsidP="00147505" w:rsidRDefault="00741E30" w14:paraId="5544526E" w14:textId="77777777">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Cost of the repeat year</w:t>
            </w:r>
          </w:p>
        </w:tc>
      </w:tr>
      <w:tr w:rsidRPr="00741E30" w:rsidR="00741E30" w:rsidTr="00741E30" w14:paraId="63398865" w14:textId="77777777">
        <w:trPr>
          <w:trHeight w:val="664"/>
        </w:trPr>
        <w:tc>
          <w:tcPr>
            <w:tcW w:w="1576" w:type="dxa"/>
            <w:noWrap/>
            <w:hideMark/>
          </w:tcPr>
          <w:p w:rsidRPr="00741E30" w:rsidR="00741E30" w:rsidP="00147505" w:rsidRDefault="00741E30" w14:paraId="62FE603E" w14:textId="77777777">
            <w:pPr>
              <w:spacing w:after="0" w:line="240" w:lineRule="auto"/>
              <w:jc w:val="center"/>
              <w:rPr>
                <w:rFonts w:eastAsia="Times New Roman" w:cstheme="minorHAnsi"/>
                <w:b/>
                <w:bCs/>
                <w:color w:val="000000"/>
                <w:lang w:eastAsia="en-GB"/>
              </w:rPr>
            </w:pPr>
            <w:r>
              <w:rPr>
                <w:rFonts w:eastAsia="Times New Roman" w:cstheme="minorHAnsi"/>
                <w:b/>
                <w:bCs/>
                <w:color w:val="000000"/>
                <w:lang w:eastAsia="en-GB"/>
              </w:rPr>
              <w:t xml:space="preserve">120 </w:t>
            </w:r>
          </w:p>
        </w:tc>
        <w:tc>
          <w:tcPr>
            <w:tcW w:w="3009" w:type="dxa"/>
            <w:noWrap/>
            <w:hideMark/>
          </w:tcPr>
          <w:p w:rsidRPr="00741E30" w:rsidR="00741E30" w:rsidP="00147505" w:rsidRDefault="00741E30" w14:paraId="53BF0BEE" w14:textId="77777777">
            <w:pPr>
              <w:spacing w:after="0" w:line="240" w:lineRule="auto"/>
              <w:jc w:val="right"/>
              <w:rPr>
                <w:rFonts w:eastAsia="Times New Roman" w:cstheme="minorHAnsi"/>
                <w:b/>
                <w:bCs/>
                <w:color w:val="000000"/>
                <w:lang w:eastAsia="en-GB"/>
              </w:rPr>
            </w:pPr>
            <w:r w:rsidRPr="00741E30">
              <w:rPr>
                <w:rFonts w:eastAsia="Times New Roman" w:cstheme="minorHAnsi"/>
                <w:b/>
                <w:bCs/>
                <w:color w:val="000000"/>
                <w:lang w:eastAsia="en-GB"/>
              </w:rPr>
              <w:t>9,250.00</w:t>
            </w:r>
            <w:r w:rsidR="00E538D2">
              <w:rPr>
                <w:rFonts w:eastAsia="Times New Roman" w:cstheme="minorHAnsi"/>
                <w:b/>
                <w:bCs/>
                <w:color w:val="000000"/>
                <w:lang w:eastAsia="en-GB"/>
              </w:rPr>
              <w:t xml:space="preserve"> </w:t>
            </w:r>
          </w:p>
        </w:tc>
      </w:tr>
      <w:tr w:rsidRPr="00741E30" w:rsidR="00741E30" w:rsidTr="00741E30" w14:paraId="699D41E4" w14:textId="77777777">
        <w:trPr>
          <w:trHeight w:val="664"/>
        </w:trPr>
        <w:tc>
          <w:tcPr>
            <w:tcW w:w="1576" w:type="dxa"/>
            <w:noWrap/>
            <w:hideMark/>
          </w:tcPr>
          <w:p w:rsidRPr="00741E30" w:rsidR="00741E30" w:rsidP="00147505" w:rsidRDefault="00741E30" w14:paraId="313269DA" w14:textId="77777777">
            <w:pPr>
              <w:spacing w:after="0" w:line="240" w:lineRule="auto"/>
              <w:jc w:val="center"/>
              <w:rPr>
                <w:rFonts w:eastAsia="Times New Roman" w:cstheme="minorHAnsi"/>
                <w:b/>
                <w:bCs/>
                <w:color w:val="000000"/>
                <w:lang w:eastAsia="en-GB"/>
              </w:rPr>
            </w:pPr>
            <w:r w:rsidRPr="00741E30">
              <w:rPr>
                <w:rFonts w:eastAsia="Times New Roman" w:cstheme="minorHAnsi"/>
                <w:b/>
                <w:bCs/>
                <w:color w:val="000000"/>
                <w:lang w:eastAsia="en-GB"/>
              </w:rPr>
              <w:t>20</w:t>
            </w:r>
          </w:p>
        </w:tc>
        <w:tc>
          <w:tcPr>
            <w:tcW w:w="3009" w:type="dxa"/>
            <w:noWrap/>
            <w:hideMark/>
          </w:tcPr>
          <w:p w:rsidRPr="00741E30" w:rsidR="00741E30" w:rsidP="00147505" w:rsidRDefault="00741E30" w14:paraId="76139DE5" w14:textId="77777777">
            <w:pPr>
              <w:spacing w:after="0" w:line="240" w:lineRule="auto"/>
              <w:jc w:val="right"/>
              <w:rPr>
                <w:rFonts w:eastAsia="Times New Roman" w:cstheme="minorHAnsi"/>
                <w:color w:val="000000"/>
                <w:lang w:eastAsia="en-GB"/>
              </w:rPr>
            </w:pPr>
            <w:r w:rsidRPr="00741E30">
              <w:rPr>
                <w:rFonts w:eastAsia="Times New Roman" w:cstheme="minorHAnsi"/>
                <w:color w:val="000000"/>
                <w:lang w:eastAsia="en-GB"/>
              </w:rPr>
              <w:t>1,541.67</w:t>
            </w:r>
            <w:r w:rsidR="00E538D2">
              <w:rPr>
                <w:rFonts w:eastAsia="Times New Roman" w:cstheme="minorHAnsi"/>
                <w:color w:val="000000"/>
                <w:lang w:eastAsia="en-GB"/>
              </w:rPr>
              <w:t xml:space="preserve"> </w:t>
            </w:r>
          </w:p>
        </w:tc>
      </w:tr>
      <w:tr w:rsidRPr="00741E30" w:rsidR="00741E30" w:rsidTr="00741E30" w14:paraId="5BA37544" w14:textId="77777777">
        <w:trPr>
          <w:trHeight w:val="664"/>
        </w:trPr>
        <w:tc>
          <w:tcPr>
            <w:tcW w:w="1576" w:type="dxa"/>
            <w:noWrap/>
            <w:hideMark/>
          </w:tcPr>
          <w:p w:rsidRPr="00741E30" w:rsidR="00741E30" w:rsidP="00147505" w:rsidRDefault="00741E30" w14:paraId="50F5B0A7" w14:textId="77777777">
            <w:pPr>
              <w:spacing w:after="0" w:line="240" w:lineRule="auto"/>
              <w:jc w:val="center"/>
              <w:rPr>
                <w:rFonts w:eastAsia="Times New Roman" w:cstheme="minorHAnsi"/>
                <w:b/>
                <w:bCs/>
                <w:color w:val="000000"/>
                <w:lang w:eastAsia="en-GB"/>
              </w:rPr>
            </w:pPr>
            <w:r w:rsidRPr="00741E30">
              <w:rPr>
                <w:rFonts w:eastAsia="Times New Roman" w:cstheme="minorHAnsi"/>
                <w:b/>
                <w:bCs/>
                <w:color w:val="000000"/>
                <w:lang w:eastAsia="en-GB"/>
              </w:rPr>
              <w:t>40</w:t>
            </w:r>
          </w:p>
        </w:tc>
        <w:tc>
          <w:tcPr>
            <w:tcW w:w="3009" w:type="dxa"/>
            <w:noWrap/>
            <w:hideMark/>
          </w:tcPr>
          <w:p w:rsidRPr="00741E30" w:rsidR="00741E30" w:rsidP="00147505" w:rsidRDefault="00741E30" w14:paraId="7C86D4ED" w14:textId="77777777">
            <w:pPr>
              <w:spacing w:after="0" w:line="240" w:lineRule="auto"/>
              <w:jc w:val="right"/>
              <w:rPr>
                <w:rFonts w:eastAsia="Times New Roman" w:cstheme="minorHAnsi"/>
                <w:color w:val="000000"/>
                <w:lang w:eastAsia="en-GB"/>
              </w:rPr>
            </w:pPr>
            <w:r w:rsidRPr="00741E30">
              <w:rPr>
                <w:rFonts w:eastAsia="Times New Roman" w:cstheme="minorHAnsi"/>
                <w:color w:val="000000"/>
                <w:lang w:eastAsia="en-GB"/>
              </w:rPr>
              <w:t>3,083.33</w:t>
            </w:r>
            <w:r w:rsidR="00E538D2">
              <w:rPr>
                <w:rFonts w:eastAsia="Times New Roman" w:cstheme="minorHAnsi"/>
                <w:color w:val="000000"/>
                <w:lang w:eastAsia="en-GB"/>
              </w:rPr>
              <w:t xml:space="preserve"> </w:t>
            </w:r>
          </w:p>
        </w:tc>
      </w:tr>
      <w:tr w:rsidRPr="00741E30" w:rsidR="00741E30" w:rsidTr="00741E30" w14:paraId="7EE0E37D" w14:textId="77777777">
        <w:trPr>
          <w:trHeight w:val="664"/>
        </w:trPr>
        <w:tc>
          <w:tcPr>
            <w:tcW w:w="1576" w:type="dxa"/>
            <w:noWrap/>
            <w:hideMark/>
          </w:tcPr>
          <w:p w:rsidRPr="00741E30" w:rsidR="00741E30" w:rsidP="00147505" w:rsidRDefault="00741E30" w14:paraId="28D6A492" w14:textId="77777777">
            <w:pPr>
              <w:spacing w:after="0" w:line="240" w:lineRule="auto"/>
              <w:jc w:val="center"/>
              <w:rPr>
                <w:rFonts w:eastAsia="Times New Roman" w:cstheme="minorHAnsi"/>
                <w:b/>
                <w:bCs/>
                <w:color w:val="000000"/>
                <w:lang w:eastAsia="en-GB"/>
              </w:rPr>
            </w:pPr>
            <w:r w:rsidRPr="00741E30">
              <w:rPr>
                <w:rFonts w:eastAsia="Times New Roman" w:cstheme="minorHAnsi"/>
                <w:b/>
                <w:bCs/>
                <w:color w:val="000000"/>
                <w:lang w:eastAsia="en-GB"/>
              </w:rPr>
              <w:t>60</w:t>
            </w:r>
          </w:p>
        </w:tc>
        <w:tc>
          <w:tcPr>
            <w:tcW w:w="3009" w:type="dxa"/>
            <w:noWrap/>
            <w:hideMark/>
          </w:tcPr>
          <w:p w:rsidRPr="00741E30" w:rsidR="00741E30" w:rsidP="00147505" w:rsidRDefault="00741E30" w14:paraId="4D7439F9" w14:textId="77777777">
            <w:pPr>
              <w:spacing w:after="0" w:line="240" w:lineRule="auto"/>
              <w:jc w:val="right"/>
              <w:rPr>
                <w:rFonts w:eastAsia="Times New Roman" w:cstheme="minorHAnsi"/>
                <w:color w:val="000000"/>
                <w:lang w:eastAsia="en-GB"/>
              </w:rPr>
            </w:pPr>
            <w:r w:rsidRPr="00741E30">
              <w:rPr>
                <w:rFonts w:eastAsia="Times New Roman" w:cstheme="minorHAnsi"/>
                <w:color w:val="000000"/>
                <w:lang w:eastAsia="en-GB"/>
              </w:rPr>
              <w:t>4,625.00</w:t>
            </w:r>
            <w:r w:rsidR="00E538D2">
              <w:rPr>
                <w:rFonts w:eastAsia="Times New Roman" w:cstheme="minorHAnsi"/>
                <w:color w:val="000000"/>
                <w:lang w:eastAsia="en-GB"/>
              </w:rPr>
              <w:t xml:space="preserve"> </w:t>
            </w:r>
          </w:p>
        </w:tc>
      </w:tr>
      <w:tr w:rsidRPr="00741E30" w:rsidR="00741E30" w:rsidTr="00741E30" w14:paraId="5360432E" w14:textId="77777777">
        <w:trPr>
          <w:trHeight w:val="664"/>
        </w:trPr>
        <w:tc>
          <w:tcPr>
            <w:tcW w:w="1576" w:type="dxa"/>
            <w:noWrap/>
            <w:hideMark/>
          </w:tcPr>
          <w:p w:rsidRPr="00741E30" w:rsidR="00741E30" w:rsidP="00147505" w:rsidRDefault="00741E30" w14:paraId="1484310B" w14:textId="77777777">
            <w:pPr>
              <w:spacing w:after="0" w:line="240" w:lineRule="auto"/>
              <w:jc w:val="center"/>
              <w:rPr>
                <w:rFonts w:eastAsia="Times New Roman" w:cstheme="minorHAnsi"/>
                <w:b/>
                <w:bCs/>
                <w:color w:val="000000"/>
                <w:lang w:eastAsia="en-GB"/>
              </w:rPr>
            </w:pPr>
            <w:r w:rsidRPr="00741E30">
              <w:rPr>
                <w:rFonts w:eastAsia="Times New Roman" w:cstheme="minorHAnsi"/>
                <w:b/>
                <w:bCs/>
                <w:color w:val="000000"/>
                <w:lang w:eastAsia="en-GB"/>
              </w:rPr>
              <w:lastRenderedPageBreak/>
              <w:t>80</w:t>
            </w:r>
          </w:p>
        </w:tc>
        <w:tc>
          <w:tcPr>
            <w:tcW w:w="3009" w:type="dxa"/>
            <w:noWrap/>
            <w:hideMark/>
          </w:tcPr>
          <w:p w:rsidRPr="00741E30" w:rsidR="00741E30" w:rsidP="00147505" w:rsidRDefault="00741E30" w14:paraId="2E5A2593" w14:textId="77777777">
            <w:pPr>
              <w:spacing w:after="0" w:line="240" w:lineRule="auto"/>
              <w:jc w:val="right"/>
              <w:rPr>
                <w:rFonts w:eastAsia="Times New Roman" w:cstheme="minorHAnsi"/>
                <w:color w:val="000000"/>
                <w:lang w:eastAsia="en-GB"/>
              </w:rPr>
            </w:pPr>
            <w:r w:rsidRPr="00741E30">
              <w:rPr>
                <w:rFonts w:eastAsia="Times New Roman" w:cstheme="minorHAnsi"/>
                <w:color w:val="000000"/>
                <w:lang w:eastAsia="en-GB"/>
              </w:rPr>
              <w:t>6,166.67</w:t>
            </w:r>
            <w:r w:rsidR="00E538D2">
              <w:rPr>
                <w:rFonts w:eastAsia="Times New Roman" w:cstheme="minorHAnsi"/>
                <w:color w:val="000000"/>
                <w:lang w:eastAsia="en-GB"/>
              </w:rPr>
              <w:t xml:space="preserve"> </w:t>
            </w:r>
          </w:p>
        </w:tc>
      </w:tr>
      <w:tr w:rsidRPr="00741E30" w:rsidR="00741E30" w:rsidTr="00741E30" w14:paraId="517E4E0E" w14:textId="77777777">
        <w:trPr>
          <w:trHeight w:val="664"/>
        </w:trPr>
        <w:tc>
          <w:tcPr>
            <w:tcW w:w="1576" w:type="dxa"/>
            <w:noWrap/>
            <w:hideMark/>
          </w:tcPr>
          <w:p w:rsidRPr="00741E30" w:rsidR="00741E30" w:rsidP="00147505" w:rsidRDefault="00741E30" w14:paraId="2EFE2031" w14:textId="77777777">
            <w:pPr>
              <w:spacing w:after="0" w:line="240" w:lineRule="auto"/>
              <w:jc w:val="center"/>
              <w:rPr>
                <w:rFonts w:eastAsia="Times New Roman" w:cstheme="minorHAnsi"/>
                <w:b/>
                <w:bCs/>
                <w:color w:val="000000"/>
                <w:lang w:eastAsia="en-GB"/>
              </w:rPr>
            </w:pPr>
            <w:r w:rsidRPr="00741E30">
              <w:rPr>
                <w:rFonts w:eastAsia="Times New Roman" w:cstheme="minorHAnsi"/>
                <w:b/>
                <w:bCs/>
                <w:color w:val="000000"/>
                <w:lang w:eastAsia="en-GB"/>
              </w:rPr>
              <w:t>100</w:t>
            </w:r>
          </w:p>
        </w:tc>
        <w:tc>
          <w:tcPr>
            <w:tcW w:w="3009" w:type="dxa"/>
            <w:noWrap/>
            <w:hideMark/>
          </w:tcPr>
          <w:p w:rsidRPr="00741E30" w:rsidR="00741E30" w:rsidP="00147505" w:rsidRDefault="00741E30" w14:paraId="6625C187" w14:textId="77777777">
            <w:pPr>
              <w:spacing w:after="0" w:line="240" w:lineRule="auto"/>
              <w:jc w:val="right"/>
              <w:rPr>
                <w:rFonts w:eastAsia="Times New Roman" w:cstheme="minorHAnsi"/>
                <w:color w:val="000000"/>
                <w:lang w:eastAsia="en-GB"/>
              </w:rPr>
            </w:pPr>
            <w:r w:rsidRPr="00741E30">
              <w:rPr>
                <w:rFonts w:eastAsia="Times New Roman" w:cstheme="minorHAnsi"/>
                <w:color w:val="000000"/>
                <w:lang w:eastAsia="en-GB"/>
              </w:rPr>
              <w:t>7,708.33</w:t>
            </w:r>
            <w:r w:rsidR="00E538D2">
              <w:rPr>
                <w:rFonts w:eastAsia="Times New Roman" w:cstheme="minorHAnsi"/>
                <w:color w:val="000000"/>
                <w:lang w:eastAsia="en-GB"/>
              </w:rPr>
              <w:t xml:space="preserve"> </w:t>
            </w:r>
          </w:p>
        </w:tc>
      </w:tr>
      <w:tr w:rsidRPr="00741E30" w:rsidR="00741E30" w:rsidTr="00741E30" w14:paraId="11F89155" w14:textId="77777777">
        <w:trPr>
          <w:trHeight w:val="664"/>
        </w:trPr>
        <w:tc>
          <w:tcPr>
            <w:tcW w:w="1576" w:type="dxa"/>
            <w:noWrap/>
            <w:hideMark/>
          </w:tcPr>
          <w:p w:rsidRPr="00741E30" w:rsidR="00741E30" w:rsidP="00147505" w:rsidRDefault="00741E30" w14:paraId="75854C25" w14:textId="77777777">
            <w:pPr>
              <w:spacing w:after="0" w:line="240" w:lineRule="auto"/>
              <w:jc w:val="center"/>
              <w:rPr>
                <w:rFonts w:eastAsia="Times New Roman" w:cstheme="minorHAnsi"/>
                <w:b/>
                <w:bCs/>
                <w:color w:val="000000"/>
                <w:lang w:eastAsia="en-GB"/>
              </w:rPr>
            </w:pPr>
            <w:r w:rsidRPr="00741E30">
              <w:rPr>
                <w:rFonts w:eastAsia="Times New Roman" w:cstheme="minorHAnsi"/>
                <w:b/>
                <w:bCs/>
                <w:color w:val="000000"/>
                <w:lang w:eastAsia="en-GB"/>
              </w:rPr>
              <w:t>120</w:t>
            </w:r>
          </w:p>
        </w:tc>
        <w:tc>
          <w:tcPr>
            <w:tcW w:w="3009" w:type="dxa"/>
            <w:noWrap/>
            <w:hideMark/>
          </w:tcPr>
          <w:p w:rsidRPr="00741E30" w:rsidR="00741E30" w:rsidP="00147505" w:rsidRDefault="00741E30" w14:paraId="15C71836" w14:textId="77777777">
            <w:pPr>
              <w:spacing w:after="0" w:line="240" w:lineRule="auto"/>
              <w:jc w:val="right"/>
              <w:rPr>
                <w:rFonts w:eastAsia="Times New Roman" w:cstheme="minorHAnsi"/>
                <w:color w:val="000000"/>
                <w:lang w:eastAsia="en-GB"/>
              </w:rPr>
            </w:pPr>
            <w:r w:rsidRPr="00741E30">
              <w:rPr>
                <w:rFonts w:eastAsia="Times New Roman" w:cstheme="minorHAnsi"/>
                <w:color w:val="000000"/>
                <w:lang w:eastAsia="en-GB"/>
              </w:rPr>
              <w:t>9,250.00</w:t>
            </w:r>
            <w:r w:rsidR="00E538D2">
              <w:rPr>
                <w:rFonts w:eastAsia="Times New Roman" w:cstheme="minorHAnsi"/>
                <w:color w:val="000000"/>
                <w:lang w:eastAsia="en-GB"/>
              </w:rPr>
              <w:t xml:space="preserve"> </w:t>
            </w:r>
          </w:p>
        </w:tc>
      </w:tr>
    </w:tbl>
    <w:p w:rsidRPr="00741E30" w:rsidR="00741E30" w:rsidP="00741E30" w:rsidRDefault="00741E30" w14:paraId="07EC28D3" w14:textId="77777777">
      <w:pPr>
        <w:tabs>
          <w:tab w:val="left" w:pos="1824"/>
        </w:tabs>
        <w:rPr>
          <w:rFonts w:cstheme="minorHAnsi"/>
        </w:rPr>
      </w:pPr>
    </w:p>
    <w:p w:rsidRPr="00741E30" w:rsidR="00741E30" w:rsidP="00741E30" w:rsidRDefault="00741E30" w14:paraId="09E6C9F2" w14:textId="77777777">
      <w:pPr>
        <w:tabs>
          <w:tab w:val="left" w:pos="1824"/>
        </w:tabs>
        <w:rPr>
          <w:rFonts w:cstheme="minorHAnsi"/>
        </w:rPr>
      </w:pPr>
      <w:r w:rsidRPr="00741E30">
        <w:rPr>
          <w:rFonts w:cstheme="minorHAnsi"/>
        </w:rPr>
        <w:t xml:space="preserve">Foundation courses will be charged at a different rate to the one listed above and module costs will reflect this.  Please see your programme webpage for information about fees:  </w:t>
      </w:r>
      <w:hyperlink w:history="1" r:id="rId11">
        <w:r w:rsidRPr="00741E30">
          <w:rPr>
            <w:rStyle w:val="Hyperlink"/>
            <w:rFonts w:cstheme="minorHAnsi"/>
          </w:rPr>
          <w:t>https://www.stmarys.ac.uk/courses/foundation.aspx</w:t>
        </w:r>
      </w:hyperlink>
      <w:r w:rsidRPr="00741E30">
        <w:rPr>
          <w:rFonts w:cstheme="minorHAnsi"/>
        </w:rPr>
        <w:t xml:space="preserve">.  </w:t>
      </w:r>
    </w:p>
    <w:p w:rsidRPr="00741E30" w:rsidR="00741E30" w:rsidP="00741E30" w:rsidRDefault="00741E30" w14:paraId="75DE1197" w14:textId="77777777">
      <w:pPr>
        <w:tabs>
          <w:tab w:val="left" w:pos="1824"/>
        </w:tabs>
        <w:rPr>
          <w:rFonts w:cstheme="minorHAnsi"/>
        </w:rPr>
      </w:pPr>
      <w:r w:rsidRPr="00741E30">
        <w:rPr>
          <w:rFonts w:cstheme="minorHAnsi"/>
        </w:rPr>
        <w:t>For all Foundation/ Undergraduates, please be aware that you will only be entitled to funding/ maintenance for the part of the year that you are repeating.</w:t>
      </w:r>
    </w:p>
    <w:p w:rsidRPr="00741E30" w:rsidR="00741E30" w:rsidP="00741E30" w:rsidRDefault="00741E30" w14:paraId="6355D566" w14:textId="77777777">
      <w:pPr>
        <w:tabs>
          <w:tab w:val="left" w:pos="1824"/>
        </w:tabs>
        <w:rPr>
          <w:rFonts w:cstheme="minorHAnsi"/>
        </w:rPr>
      </w:pPr>
      <w:r w:rsidRPr="00741E30">
        <w:rPr>
          <w:rFonts w:cstheme="minorHAnsi"/>
        </w:rPr>
        <w:t>If you have 60 credits or less to repeat you may have the option to take Interrupted Study, subject to programme approval.  This means you are allowed to hand in assignments and use the library, however you are not allowed to attend any lectures or receive tutorial support at this time.</w:t>
      </w:r>
    </w:p>
    <w:p w:rsidRPr="00741E30" w:rsidR="00741E30" w:rsidP="00741E30" w:rsidRDefault="00741E30" w14:paraId="6EE89A85" w14:textId="77777777">
      <w:pPr>
        <w:rPr>
          <w:rFonts w:cstheme="minorHAnsi"/>
        </w:rPr>
      </w:pPr>
      <w:r w:rsidRPr="00741E30">
        <w:rPr>
          <w:rFonts w:cstheme="minorHAnsi"/>
        </w:rPr>
        <w:t>If you have no modules to take in either Semester 1 or Semester 2 you will be placed on Interrupted Study for that Semester.</w:t>
      </w:r>
    </w:p>
    <w:p w:rsidRPr="00741E30" w:rsidR="00741E30" w:rsidP="00741E30" w:rsidRDefault="00741E30" w14:paraId="6C7CD2CE" w14:textId="77777777">
      <w:pPr>
        <w:rPr>
          <w:rFonts w:cstheme="minorHAnsi"/>
        </w:rPr>
      </w:pPr>
      <w:r w:rsidRPr="00741E30">
        <w:rPr>
          <w:rFonts w:cstheme="minorHAnsi"/>
        </w:rPr>
        <w:t xml:space="preserve">When on a period of Interrupted </w:t>
      </w:r>
      <w:proofErr w:type="gramStart"/>
      <w:r w:rsidRPr="00741E30">
        <w:rPr>
          <w:rFonts w:cstheme="minorHAnsi"/>
        </w:rPr>
        <w:t>Study</w:t>
      </w:r>
      <w:proofErr w:type="gramEnd"/>
      <w:r w:rsidRPr="00741E30">
        <w:rPr>
          <w:rFonts w:cstheme="minorHAnsi"/>
        </w:rPr>
        <w:t xml:space="preserve"> you will not be able to claim student finance maintenance loans. </w:t>
      </w:r>
    </w:p>
    <w:sectPr w:rsidRPr="00741E30" w:rsidR="00741E30" w:rsidSect="00741E30">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9EFA76" w14:textId="77777777" w:rsidR="00741E30" w:rsidRDefault="00741E30" w:rsidP="00741E30">
      <w:pPr>
        <w:spacing w:after="0" w:line="240" w:lineRule="auto"/>
      </w:pPr>
      <w:r>
        <w:separator/>
      </w:r>
    </w:p>
  </w:endnote>
  <w:endnote w:type="continuationSeparator" w:id="0">
    <w:p w14:paraId="7EFB58FB" w14:textId="77777777" w:rsidR="00741E30" w:rsidRDefault="00741E30" w:rsidP="00741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C0896" w14:textId="2B048D20" w:rsidR="0085684C" w:rsidRDefault="00741E30">
    <w:pPr>
      <w:pStyle w:val="Footer"/>
    </w:pPr>
    <w:r>
      <w:t xml:space="preserve">Last Updated </w:t>
    </w:r>
    <w:r w:rsidR="00CB7B4F">
      <w:t>August</w:t>
    </w:r>
    <w:r>
      <w:t xml:space="preserve"> 202</w:t>
    </w:r>
    <w:r w:rsidR="009168DD">
      <w:t>3</w:t>
    </w:r>
    <w:r>
      <w:t xml:space="preserve"> </w:t>
    </w:r>
    <w:r w:rsidR="00CB7B4F">
      <w:t>registry services SA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26013" w14:textId="77777777" w:rsidR="00741E30" w:rsidRDefault="00741E30" w:rsidP="00741E30">
      <w:pPr>
        <w:spacing w:after="0" w:line="240" w:lineRule="auto"/>
      </w:pPr>
      <w:r>
        <w:separator/>
      </w:r>
    </w:p>
  </w:footnote>
  <w:footnote w:type="continuationSeparator" w:id="0">
    <w:p w14:paraId="418C7CDD" w14:textId="77777777" w:rsidR="00741E30" w:rsidRDefault="00741E30" w:rsidP="00741E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67CEC" w14:textId="77777777" w:rsidR="00741E30" w:rsidRDefault="00741E30">
    <w:pPr>
      <w:pStyle w:val="Header"/>
    </w:pPr>
    <w:r w:rsidRPr="00741E30">
      <w:rPr>
        <w:rFonts w:cstheme="minorHAnsi"/>
        <w:noProof/>
        <w:lang w:eastAsia="en-GB"/>
      </w:rPr>
      <w:drawing>
        <wp:inline distT="0" distB="0" distL="0" distR="0" wp14:anchorId="2CA6D508" wp14:editId="17474C08">
          <wp:extent cx="963445" cy="716075"/>
          <wp:effectExtent l="0" t="0" r="8255" b="8255"/>
          <wp:docPr id="1" name="Picture 1" descr="St Mary's University logo in greyscale colou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niversity Status-New Visual ID\St-Marys-Logo-Greyscal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738" cy="71703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0tzA0MzQ1M7ewNDVX0lEKTi0uzszPAykwqQUABtbLGSwAAAA="/>
  </w:docVars>
  <w:rsids>
    <w:rsidRoot w:val="00741E30"/>
    <w:rsid w:val="00142174"/>
    <w:rsid w:val="00397D0A"/>
    <w:rsid w:val="00665990"/>
    <w:rsid w:val="00741E30"/>
    <w:rsid w:val="009168DD"/>
    <w:rsid w:val="00CB7B4F"/>
    <w:rsid w:val="00E538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1AC91"/>
  <w15:chartTrackingRefBased/>
  <w15:docId w15:val="{8B673F14-711F-4494-B6E9-AF68E7C95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E3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1E30"/>
    <w:pPr>
      <w:spacing w:after="0" w:line="240" w:lineRule="auto"/>
    </w:pPr>
  </w:style>
  <w:style w:type="character" w:styleId="Hyperlink">
    <w:name w:val="Hyperlink"/>
    <w:basedOn w:val="DefaultParagraphFont"/>
    <w:uiPriority w:val="99"/>
    <w:unhideWhenUsed/>
    <w:rsid w:val="00741E30"/>
    <w:rPr>
      <w:color w:val="0563C1" w:themeColor="hyperlink"/>
      <w:u w:val="single"/>
    </w:rPr>
  </w:style>
  <w:style w:type="paragraph" w:styleId="Footer">
    <w:name w:val="footer"/>
    <w:basedOn w:val="Normal"/>
    <w:link w:val="FooterChar"/>
    <w:uiPriority w:val="99"/>
    <w:unhideWhenUsed/>
    <w:rsid w:val="00741E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1E30"/>
  </w:style>
  <w:style w:type="table" w:styleId="TableGrid">
    <w:name w:val="Table Grid"/>
    <w:basedOn w:val="TableNormal"/>
    <w:uiPriority w:val="39"/>
    <w:rsid w:val="00741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1E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1E30"/>
  </w:style>
  <w:style w:type="character" w:styleId="UnresolvedMention">
    <w:name w:val="Unresolved Mention"/>
    <w:basedOn w:val="DefaultParagraphFont"/>
    <w:uiPriority w:val="99"/>
    <w:semiHidden/>
    <w:unhideWhenUsed/>
    <w:rsid w:val="00916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62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tmarys.ac.uk/courses/foundation.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epeat@stmarys.ac.uk" TargetMode="External"/><Relationship Id="rId4" Type="http://schemas.openxmlformats.org/officeDocument/2006/relationships/styles" Target="styles.xml"/><Relationship Id="rId9" Type="http://schemas.openxmlformats.org/officeDocument/2006/relationships/hyperlink" Target="https://www.stmarys.ac.uk/student-services/about.asp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8bbb83-cf68-4d8a-8058-166001a1569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DB8D6F4E4CF741A54B636D967DC90B" ma:contentTypeVersion="13" ma:contentTypeDescription="Create a new document." ma:contentTypeScope="" ma:versionID="6430f474dfb602679482571bf6212edf">
  <xsd:schema xmlns:xsd="http://www.w3.org/2001/XMLSchema" xmlns:xs="http://www.w3.org/2001/XMLSchema" xmlns:p="http://schemas.microsoft.com/office/2006/metadata/properties" xmlns:ns2="3e8bbb83-cf68-4d8a-8058-166001a15691" xmlns:ns3="f97f0730-e0c7-4bb0-a862-2d73b1c8b4e5" targetNamespace="http://schemas.microsoft.com/office/2006/metadata/properties" ma:root="true" ma:fieldsID="606de646a36be51fb201514e993aa615" ns2:_="" ns3:_="">
    <xsd:import namespace="3e8bbb83-cf68-4d8a-8058-166001a15691"/>
    <xsd:import namespace="f97f0730-e0c7-4bb0-a862-2d73b1c8b4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bbb83-cf68-4d8a-8058-166001a156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ae5fb22-0559-4a01-99f6-a695058b864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7f0730-e0c7-4bb0-a862-2d73b1c8b4e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E02C84-829E-4A8C-B490-6F3566797DC7}">
  <ds:schemaRefs>
    <ds:schemaRef ds:uri="3e8bbb83-cf68-4d8a-8058-166001a15691"/>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f97f0730-e0c7-4bb0-a862-2d73b1c8b4e5"/>
    <ds:schemaRef ds:uri="http://www.w3.org/XML/1998/namespace"/>
    <ds:schemaRef ds:uri="http://purl.org/dc/terms/"/>
  </ds:schemaRefs>
</ds:datastoreItem>
</file>

<file path=customXml/itemProps2.xml><?xml version="1.0" encoding="utf-8"?>
<ds:datastoreItem xmlns:ds="http://schemas.openxmlformats.org/officeDocument/2006/customXml" ds:itemID="{96677C77-8596-4BBF-A113-3A91BDB89EF8}">
  <ds:schemaRefs>
    <ds:schemaRef ds:uri="http://schemas.microsoft.com/sharepoint/v3/contenttype/forms"/>
  </ds:schemaRefs>
</ds:datastoreItem>
</file>

<file path=customXml/itemProps3.xml><?xml version="1.0" encoding="utf-8"?>
<ds:datastoreItem xmlns:ds="http://schemas.openxmlformats.org/officeDocument/2006/customXml" ds:itemID="{2682A4CB-AD42-42AC-B29D-E5E3709B61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bbb83-cf68-4d8a-8058-166001a15691"/>
    <ds:schemaRef ds:uri="f97f0730-e0c7-4bb0-a862-2d73b1c8b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Repeat-Year-Form</vt:lpstr>
    </vt:vector>
  </TitlesOfParts>
  <Company/>
  <LinksUpToDate>false</LinksUpToDate>
  <CharactersWithSpaces>2660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Repeat year form - 2023</dc:title>
  <dc:subject>Complete our repeat year form (2023).</dc:subject>
  <dc:creator>Stephanie Dobbin</dc:creator>
  <cp:keywords>
  </cp:keywords>
  <dc:description>
  </dc:description>
  <cp:lastModifiedBy>22394</cp:lastModifiedBy>
  <cp:revision>5</cp:revision>
  <cp:lastPrinted>2022-08-05T13:09:00Z</cp:lastPrinted>
  <dcterms:created xsi:type="dcterms:W3CDTF">2022-08-05T13:12:00Z</dcterms:created>
  <dcterms:modified xsi:type="dcterms:W3CDTF">2023-08-11T09:28:21Z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0x010100F0DB8D6F4E4CF741A54B636D967DC90B</vt:lpwstr>
  </property>
  <property fmtid="{D5CDD505-2E9C-101B-9397-08002B2CF9AE}" pid="3" name="MediaServiceImageTags">
    <vt:lpwstr/>
  </property>
</Properties>
</file>