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0031B" w:rsidR="00E20C25" w:rsidP="00E20C25" w:rsidRDefault="00E20C25" w14:paraId="4C8F2F51" w14:textId="77777777">
      <w:pPr>
        <w:pStyle w:val="Title"/>
        <w:rPr>
          <w:rFonts w:cs="Helvetica"/>
        </w:rPr>
      </w:pPr>
      <w:r w:rsidRPr="00D0031B">
        <w:rPr>
          <w:rFonts w:cs="Helvetica"/>
        </w:rPr>
        <w:t xml:space="preserve">ST MARY’S UNIVERSITY </w:t>
      </w:r>
    </w:p>
    <w:p w:rsidRPr="00D0031B" w:rsidR="00E20C25" w:rsidP="00E20C25" w:rsidRDefault="00E20C25" w14:paraId="4C8F2F52" w14:textId="77777777">
      <w:pPr>
        <w:pStyle w:val="Subtitle"/>
        <w:rPr>
          <w:rFonts w:cs="Helvetica"/>
          <w:sz w:val="36"/>
        </w:rPr>
      </w:pPr>
      <w:r w:rsidRPr="00D0031B">
        <w:rPr>
          <w:rFonts w:cs="Helvetica"/>
          <w:sz w:val="36"/>
        </w:rPr>
        <w:t xml:space="preserve">TWICKENHAM, </w:t>
      </w:r>
      <w:smartTag w:uri="urn:schemas-microsoft-com:office:smarttags" w:element="place">
        <w:smartTag w:uri="urn:schemas-microsoft-com:office:smarttags" w:element="City">
          <w:r w:rsidRPr="00D0031B">
            <w:rPr>
              <w:rFonts w:cs="Helvetica"/>
              <w:sz w:val="36"/>
            </w:rPr>
            <w:t>LONDON</w:t>
          </w:r>
        </w:smartTag>
      </w:smartTag>
    </w:p>
    <w:p w:rsidRPr="00D0031B" w:rsidR="00E20C25" w:rsidP="00E20C25" w:rsidRDefault="00711A14" w14:paraId="4C8F2F53" w14:textId="77777777">
      <w:pPr>
        <w:jc w:val="center"/>
        <w:rPr>
          <w:rFonts w:ascii="Helvetica" w:hAnsi="Helvetica" w:cs="Helvetica"/>
          <w:sz w:val="23"/>
          <w:szCs w:val="23"/>
        </w:rPr>
      </w:pPr>
      <w:r w:rsidRPr="00D0031B">
        <w:rPr>
          <w:rFonts w:ascii="Helvetica" w:hAnsi="Helvetica" w:cs="Helvetica"/>
          <w:sz w:val="23"/>
          <w:szCs w:val="23"/>
        </w:rPr>
        <w:t>BA/</w:t>
      </w:r>
      <w:r w:rsidRPr="00D0031B" w:rsidR="00E20C25">
        <w:rPr>
          <w:rFonts w:ascii="Helvetica" w:hAnsi="Helvetica" w:cs="Helvetica"/>
          <w:sz w:val="23"/>
          <w:szCs w:val="23"/>
        </w:rPr>
        <w:t>BSc</w:t>
      </w:r>
      <w:r w:rsidRPr="00D0031B" w:rsidR="00550F19">
        <w:rPr>
          <w:rFonts w:ascii="Helvetica" w:hAnsi="Helvetica" w:cs="Helvetica"/>
          <w:sz w:val="23"/>
          <w:szCs w:val="23"/>
        </w:rPr>
        <w:t xml:space="preserve"> </w:t>
      </w:r>
      <w:r w:rsidRPr="00D0031B" w:rsidR="00E20C25">
        <w:rPr>
          <w:rFonts w:ascii="Helvetica" w:hAnsi="Helvetica" w:cs="Helvetica"/>
          <w:sz w:val="23"/>
          <w:szCs w:val="23"/>
        </w:rPr>
        <w:t>Degree Examination students registered for</w:t>
      </w:r>
    </w:p>
    <w:p w:rsidRPr="00D0031B" w:rsidR="00E20C25" w:rsidP="00E20C25" w:rsidRDefault="001143BB" w14:paraId="4C8F2F54" w14:textId="77777777">
      <w:pPr>
        <w:jc w:val="center"/>
        <w:rPr>
          <w:rFonts w:ascii="Helvetica" w:hAnsi="Helvetica" w:cs="Helvetica"/>
          <w:b/>
          <w:bCs/>
          <w:sz w:val="23"/>
          <w:szCs w:val="23"/>
        </w:rPr>
      </w:pPr>
      <w:r w:rsidRPr="00D0031B">
        <w:rPr>
          <w:rFonts w:ascii="Helvetica" w:hAnsi="Helvetica" w:cs="Helvetica"/>
          <w:sz w:val="23"/>
          <w:szCs w:val="23"/>
        </w:rPr>
        <w:t xml:space="preserve">Level </w:t>
      </w:r>
      <w:r w:rsidRPr="00D0031B" w:rsidR="00550F19">
        <w:rPr>
          <w:rFonts w:ascii="Helvetica" w:hAnsi="Helvetica" w:cs="Helvetica"/>
          <w:b/>
          <w:sz w:val="23"/>
          <w:szCs w:val="23"/>
        </w:rPr>
        <w:t>SIX</w:t>
      </w:r>
    </w:p>
    <w:p w:rsidRPr="00D0031B" w:rsidR="00E20C25" w:rsidP="00E20C25" w:rsidRDefault="00E20C25" w14:paraId="4C8F2F55" w14:textId="77777777">
      <w:pPr>
        <w:jc w:val="center"/>
        <w:rPr>
          <w:rFonts w:ascii="Helvetica" w:hAnsi="Helvetica" w:cs="Helvetica"/>
          <w:b/>
          <w:bCs/>
        </w:rPr>
      </w:pPr>
    </w:p>
    <w:p w:rsidRPr="00D0031B" w:rsidR="00E20C25" w:rsidP="00E20C25" w:rsidRDefault="00E20C25" w14:paraId="4C8F2F56" w14:textId="77777777">
      <w:pPr>
        <w:rPr>
          <w:rFonts w:ascii="Helvetica" w:hAnsi="Helvetica" w:cs="Helvetica"/>
          <w:b/>
          <w:bCs/>
        </w:rPr>
      </w:pPr>
    </w:p>
    <w:p w:rsidRPr="00D0031B" w:rsidR="00E20C25" w:rsidP="00E20C25" w:rsidRDefault="00E20C25" w14:paraId="4C8F2F57" w14:textId="77777777">
      <w:pPr>
        <w:rPr>
          <w:rFonts w:ascii="Helvetica" w:hAnsi="Helvetica" w:cs="Helvetica"/>
          <w:b/>
          <w:bCs/>
          <w:sz w:val="22"/>
          <w:szCs w:val="22"/>
        </w:rPr>
      </w:pPr>
      <w:r w:rsidRPr="00D0031B">
        <w:rPr>
          <w:rFonts w:ascii="Helvetica" w:hAnsi="Helvetica" w:cs="Helvetica"/>
          <w:sz w:val="22"/>
          <w:szCs w:val="22"/>
        </w:rPr>
        <w:t>Title:</w:t>
      </w:r>
      <w:r w:rsidRPr="00D0031B">
        <w:rPr>
          <w:rFonts w:ascii="Helvetica" w:hAnsi="Helvetica" w:cs="Helvetica"/>
          <w:sz w:val="22"/>
          <w:szCs w:val="22"/>
        </w:rPr>
        <w:tab/>
      </w:r>
      <w:r w:rsidRPr="00D0031B" w:rsidR="00550F19">
        <w:rPr>
          <w:rFonts w:ascii="Helvetica" w:hAnsi="Helvetica" w:cs="Helvetica"/>
          <w:b/>
          <w:bCs/>
          <w:sz w:val="22"/>
          <w:szCs w:val="22"/>
        </w:rPr>
        <w:t>Skill Acquisition 2</w:t>
      </w:r>
    </w:p>
    <w:p w:rsidRPr="00D0031B" w:rsidR="00E20C25" w:rsidP="00E20C25" w:rsidRDefault="00E20C25" w14:paraId="4C8F2F58" w14:textId="77777777">
      <w:pPr>
        <w:rPr>
          <w:rFonts w:ascii="Helvetica" w:hAnsi="Helvetica" w:cs="Helvetica"/>
          <w:sz w:val="22"/>
          <w:szCs w:val="22"/>
        </w:rPr>
      </w:pPr>
    </w:p>
    <w:p w:rsidR="00FD1C53" w:rsidP="00E20C25" w:rsidRDefault="00E20C25" w14:paraId="32F1C027" w14:textId="77777777">
      <w:pPr>
        <w:rPr>
          <w:rFonts w:ascii="Helvetica" w:hAnsi="Helvetica" w:cs="Helvetica"/>
          <w:b/>
          <w:bCs/>
          <w:sz w:val="22"/>
          <w:szCs w:val="22"/>
        </w:rPr>
      </w:pPr>
      <w:r w:rsidRPr="00D0031B">
        <w:rPr>
          <w:rFonts w:ascii="Helvetica" w:hAnsi="Helvetica" w:cs="Helvetica"/>
          <w:sz w:val="22"/>
          <w:szCs w:val="22"/>
        </w:rPr>
        <w:t>Code:</w:t>
      </w:r>
      <w:r w:rsidRPr="00D0031B">
        <w:rPr>
          <w:rFonts w:ascii="Helvetica" w:hAnsi="Helvetica" w:cs="Helvetica"/>
          <w:sz w:val="22"/>
          <w:szCs w:val="22"/>
        </w:rPr>
        <w:tab/>
      </w:r>
      <w:r w:rsidRPr="00D0031B" w:rsidR="00550F19">
        <w:rPr>
          <w:rFonts w:ascii="Helvetica" w:hAnsi="Helvetica" w:cs="Helvetica"/>
          <w:b/>
          <w:bCs/>
          <w:sz w:val="22"/>
          <w:szCs w:val="22"/>
        </w:rPr>
        <w:t>SCS6022</w:t>
      </w:r>
    </w:p>
    <w:p w:rsidRPr="00D0031B" w:rsidR="00E20C25" w:rsidP="00E20C25" w:rsidRDefault="00E20C25" w14:paraId="4C8F2F59" w14:textId="6A2BF20D">
      <w:pPr>
        <w:rPr>
          <w:rFonts w:ascii="Helvetica" w:hAnsi="Helvetica" w:cs="Helvetica"/>
          <w:b/>
          <w:bCs/>
          <w:sz w:val="22"/>
          <w:szCs w:val="22"/>
        </w:rPr>
      </w:pPr>
      <w:r w:rsidRPr="00D0031B">
        <w:rPr>
          <w:rFonts w:ascii="Helvetica" w:hAnsi="Helvetica" w:cs="Helvetica"/>
          <w:sz w:val="22"/>
          <w:szCs w:val="22"/>
        </w:rPr>
        <w:t xml:space="preserve">Semester:  </w:t>
      </w:r>
      <w:r w:rsidR="00764AF9">
        <w:rPr>
          <w:rFonts w:ascii="Helvetica" w:hAnsi="Helvetica" w:cs="Helvetica"/>
          <w:b/>
          <w:bCs/>
          <w:sz w:val="22"/>
          <w:szCs w:val="22"/>
        </w:rPr>
        <w:t>TWO</w:t>
      </w:r>
    </w:p>
    <w:p w:rsidRPr="00D0031B" w:rsidR="00E20C25" w:rsidP="00E20C25" w:rsidRDefault="00E20C25" w14:paraId="4C8F2F5A" w14:textId="77777777">
      <w:pPr>
        <w:rPr>
          <w:rFonts w:ascii="Helvetica" w:hAnsi="Helvetica" w:cs="Helvetica"/>
          <w:b/>
          <w:bCs/>
          <w:sz w:val="22"/>
          <w:szCs w:val="22"/>
        </w:rPr>
      </w:pPr>
    </w:p>
    <w:p w:rsidR="00FD1C53" w:rsidP="00E20C25" w:rsidRDefault="00E20C25" w14:paraId="1E94E5D6" w14:textId="77777777">
      <w:pPr>
        <w:pStyle w:val="Default"/>
        <w:rPr>
          <w:b/>
          <w:sz w:val="22"/>
          <w:szCs w:val="22"/>
        </w:rPr>
      </w:pPr>
      <w:r w:rsidRPr="00D0031B">
        <w:rPr>
          <w:sz w:val="22"/>
          <w:szCs w:val="22"/>
        </w:rPr>
        <w:t>Date:</w:t>
      </w:r>
      <w:r w:rsidRPr="00D0031B" w:rsidR="006E114F">
        <w:rPr>
          <w:sz w:val="22"/>
          <w:szCs w:val="22"/>
        </w:rPr>
        <w:tab/>
      </w:r>
      <w:r w:rsidRPr="00D40D10" w:rsidR="00D40D10">
        <w:rPr>
          <w:b/>
          <w:sz w:val="22"/>
          <w:szCs w:val="22"/>
        </w:rPr>
        <w:t>May</w:t>
      </w:r>
      <w:r w:rsidR="00764AF9">
        <w:rPr>
          <w:b/>
          <w:sz w:val="22"/>
          <w:szCs w:val="22"/>
        </w:rPr>
        <w:t xml:space="preserve"> 22</w:t>
      </w:r>
      <w:r w:rsidRPr="00764AF9" w:rsidR="00764AF9">
        <w:rPr>
          <w:b/>
          <w:sz w:val="22"/>
          <w:szCs w:val="22"/>
          <w:vertAlign w:val="superscript"/>
        </w:rPr>
        <w:t>nd</w:t>
      </w:r>
      <w:r w:rsidR="00764AF9">
        <w:rPr>
          <w:b/>
          <w:sz w:val="22"/>
          <w:szCs w:val="22"/>
        </w:rPr>
        <w:t xml:space="preserve"> </w:t>
      </w:r>
      <w:r w:rsidRPr="00D40D10" w:rsidR="00D40D10">
        <w:rPr>
          <w:b/>
          <w:sz w:val="22"/>
          <w:szCs w:val="22"/>
        </w:rPr>
        <w:t>2019</w:t>
      </w:r>
    </w:p>
    <w:p w:rsidRPr="00D0031B" w:rsidR="00E20C25" w:rsidP="00E20C25" w:rsidRDefault="00E20C25" w14:paraId="4C8F2F5B" w14:textId="7C4FDB16">
      <w:pPr>
        <w:pStyle w:val="Default"/>
        <w:rPr>
          <w:sz w:val="22"/>
          <w:szCs w:val="22"/>
        </w:rPr>
      </w:pPr>
      <w:bookmarkStart w:name="_GoBack" w:id="0"/>
      <w:bookmarkEnd w:id="0"/>
      <w:r w:rsidRPr="00D0031B">
        <w:rPr>
          <w:sz w:val="22"/>
          <w:szCs w:val="22"/>
        </w:rPr>
        <w:t>Time:</w:t>
      </w:r>
      <w:r w:rsidRPr="00D0031B" w:rsidR="001143BB">
        <w:rPr>
          <w:sz w:val="22"/>
          <w:szCs w:val="22"/>
        </w:rPr>
        <w:t xml:space="preserve"> </w:t>
      </w:r>
      <w:r w:rsidRPr="00764AF9" w:rsidR="00764AF9">
        <w:rPr>
          <w:b/>
          <w:sz w:val="22"/>
          <w:szCs w:val="22"/>
        </w:rPr>
        <w:t>09.30 – 11.15 AM</w:t>
      </w:r>
    </w:p>
    <w:p w:rsidRPr="00D0031B" w:rsidR="00203904" w:rsidP="00E20C25" w:rsidRDefault="00203904" w14:paraId="4C8F2F5C" w14:textId="77777777">
      <w:pPr>
        <w:rPr>
          <w:rFonts w:ascii="Helvetica" w:hAnsi="Helvetica" w:cs="Helvetica"/>
          <w:sz w:val="22"/>
          <w:szCs w:val="22"/>
        </w:rPr>
      </w:pPr>
    </w:p>
    <w:p w:rsidRPr="00D0031B" w:rsidR="00E20C25" w:rsidP="00E20C25" w:rsidRDefault="00E20C25" w14:paraId="4C8F2F5D" w14:textId="77777777">
      <w:pPr>
        <w:rPr>
          <w:rFonts w:ascii="Helvetica" w:hAnsi="Helvetica" w:cs="Helvetica"/>
          <w:sz w:val="22"/>
          <w:szCs w:val="22"/>
        </w:rPr>
      </w:pPr>
      <w:r w:rsidRPr="00D0031B">
        <w:rPr>
          <w:rFonts w:ascii="Helvetica" w:hAnsi="Helvetica" w:cs="Helvetica"/>
          <w:sz w:val="22"/>
          <w:szCs w:val="22"/>
        </w:rPr>
        <w:t xml:space="preserve">TIME ALLOWED: </w:t>
      </w:r>
      <w:r w:rsidRPr="00D0031B" w:rsidR="00550F19">
        <w:rPr>
          <w:rFonts w:ascii="Helvetica" w:hAnsi="Helvetica" w:cs="Helvetica"/>
          <w:b/>
          <w:bCs/>
          <w:sz w:val="22"/>
          <w:szCs w:val="22"/>
        </w:rPr>
        <w:t>ONE HOUR AND 45 MINUTES</w:t>
      </w:r>
    </w:p>
    <w:p w:rsidRPr="00D0031B" w:rsidR="00203904" w:rsidP="009C76B4" w:rsidRDefault="00203904" w14:paraId="4C8F2F5E" w14:textId="77777777">
      <w:pPr>
        <w:rPr>
          <w:rFonts w:ascii="Helvetica" w:hAnsi="Helvetica" w:cs="Helvetica"/>
          <w:b/>
          <w:sz w:val="22"/>
          <w:szCs w:val="22"/>
        </w:rPr>
      </w:pPr>
    </w:p>
    <w:p w:rsidRPr="00D0031B" w:rsidR="00E9621A" w:rsidP="00CB395B" w:rsidRDefault="00E9621A" w14:paraId="4C8F2F5F" w14:textId="77777777">
      <w:pPr>
        <w:jc w:val="both"/>
        <w:rPr>
          <w:rFonts w:ascii="Helvetica" w:hAnsi="Helvetica"/>
          <w:sz w:val="22"/>
          <w:szCs w:val="22"/>
        </w:rPr>
      </w:pPr>
    </w:p>
    <w:p w:rsidRPr="00550F19" w:rsidR="00FD1C53" w:rsidP="00FD1C53" w:rsidRDefault="00FD1C53" w14:paraId="6633AFF9" w14:textId="77777777">
      <w:pPr>
        <w:rPr>
          <w:rFonts w:ascii="Helvetica" w:hAnsi="Helvetica"/>
          <w:b/>
          <w:bCs/>
          <w:sz w:val="22"/>
          <w:szCs w:val="22"/>
        </w:rPr>
      </w:pPr>
      <w:r w:rsidRPr="00550F19">
        <w:rPr>
          <w:rFonts w:ascii="Helvetica" w:hAnsi="Helvetica"/>
          <w:b/>
          <w:bCs/>
          <w:sz w:val="22"/>
          <w:szCs w:val="22"/>
        </w:rPr>
        <w:t>Answer TWO QUESTIONS</w:t>
      </w:r>
    </w:p>
    <w:p w:rsidRPr="00D0031B" w:rsidR="002F7A45" w:rsidP="00CB395B" w:rsidRDefault="002F7A45" w14:paraId="4C8F2F62" w14:textId="77777777">
      <w:pPr>
        <w:jc w:val="both"/>
        <w:rPr>
          <w:rFonts w:ascii="Helvetica" w:hAnsi="Helvetica"/>
          <w:sz w:val="22"/>
          <w:szCs w:val="22"/>
        </w:rPr>
      </w:pPr>
    </w:p>
    <w:p w:rsidR="003A1C89" w:rsidP="00B44CD3" w:rsidRDefault="003A1C89" w14:paraId="4C8F2F63" w14:textId="77777777">
      <w:pPr>
        <w:jc w:val="both"/>
        <w:rPr>
          <w:rFonts w:ascii="Helvetica" w:hAnsi="Helvetica"/>
          <w:b/>
          <w:sz w:val="22"/>
          <w:szCs w:val="22"/>
        </w:rPr>
      </w:pPr>
    </w:p>
    <w:p w:rsidRPr="00D0031B" w:rsidR="00B44CD3" w:rsidP="00B44CD3" w:rsidRDefault="00B44CD3" w14:paraId="4C8F2F64" w14:textId="77777777">
      <w:pPr>
        <w:jc w:val="both"/>
        <w:rPr>
          <w:rFonts w:ascii="Helvetica" w:hAnsi="Helvetica"/>
          <w:b/>
          <w:sz w:val="22"/>
          <w:szCs w:val="22"/>
        </w:rPr>
      </w:pPr>
      <w:r w:rsidRPr="00D0031B">
        <w:rPr>
          <w:rFonts w:ascii="Helvetica" w:hAnsi="Helvetica"/>
          <w:b/>
          <w:sz w:val="22"/>
          <w:szCs w:val="22"/>
        </w:rPr>
        <w:t>Question 1</w:t>
      </w:r>
    </w:p>
    <w:p w:rsidRPr="00D0031B" w:rsidR="00B44CD3" w:rsidP="00B44CD3" w:rsidRDefault="00B44CD3" w14:paraId="4C8F2F65" w14:textId="77777777">
      <w:pPr>
        <w:jc w:val="both"/>
        <w:rPr>
          <w:rFonts w:ascii="Helvetica" w:hAnsi="Helvetica"/>
          <w:b/>
          <w:sz w:val="22"/>
          <w:szCs w:val="22"/>
        </w:rPr>
      </w:pPr>
    </w:p>
    <w:p w:rsidRPr="005508F9" w:rsidR="00B44CD3" w:rsidP="003A1C89" w:rsidRDefault="00B44CD3" w14:paraId="4C8F2F66" w14:textId="77777777">
      <w:pPr>
        <w:autoSpaceDE w:val="0"/>
        <w:autoSpaceDN w:val="0"/>
        <w:adjustRightInd w:val="0"/>
        <w:jc w:val="both"/>
        <w:rPr>
          <w:rFonts w:ascii="Helvetica" w:hAnsi="Helvetica" w:cstheme="minorHAnsi"/>
          <w:color w:val="000000"/>
        </w:rPr>
      </w:pPr>
      <w:r w:rsidRPr="005508F9">
        <w:rPr>
          <w:rFonts w:ascii="Helvetica" w:hAnsi="Helvetica" w:cstheme="minorHAnsi"/>
          <w:color w:val="000000"/>
        </w:rPr>
        <w:t xml:space="preserve">Given your expertise in the field of skill acquisition you have been approached by a Local Sports Authority. They have asked you to produce a series of evidence based recommendations regarding how coaches can use </w:t>
      </w:r>
      <w:r w:rsidRPr="005508F9" w:rsidR="007C1DBB">
        <w:rPr>
          <w:rFonts w:ascii="Helvetica" w:hAnsi="Helvetica" w:cstheme="minorHAnsi"/>
          <w:color w:val="000000"/>
          <w:u w:val="single"/>
        </w:rPr>
        <w:t xml:space="preserve">demonstrations and </w:t>
      </w:r>
      <w:r w:rsidRPr="005508F9">
        <w:rPr>
          <w:rFonts w:ascii="Helvetica" w:hAnsi="Helvetica" w:cstheme="minorHAnsi"/>
          <w:color w:val="000000"/>
          <w:u w:val="single"/>
        </w:rPr>
        <w:t>observational learning</w:t>
      </w:r>
      <w:r w:rsidRPr="005508F9">
        <w:rPr>
          <w:rFonts w:ascii="Helvetica" w:hAnsi="Helvetica" w:cstheme="minorHAnsi"/>
          <w:color w:val="000000"/>
        </w:rPr>
        <w:t xml:space="preserve"> to optimise athletes' skill acquisition.</w:t>
      </w:r>
    </w:p>
    <w:p w:rsidRPr="005508F9" w:rsidR="00B44CD3" w:rsidP="003A1C89" w:rsidRDefault="00B44CD3" w14:paraId="4C8F2F67" w14:textId="77777777">
      <w:pPr>
        <w:autoSpaceDE w:val="0"/>
        <w:autoSpaceDN w:val="0"/>
        <w:adjustRightInd w:val="0"/>
        <w:jc w:val="both"/>
        <w:rPr>
          <w:rFonts w:ascii="Helvetica" w:hAnsi="Helvetica" w:cstheme="minorHAnsi"/>
          <w:color w:val="000000"/>
        </w:rPr>
      </w:pPr>
    </w:p>
    <w:p w:rsidRPr="005508F9" w:rsidR="00B44CD3" w:rsidP="003A1C89" w:rsidRDefault="00B44CD3" w14:paraId="4C8F2F68" w14:textId="77777777">
      <w:pPr>
        <w:autoSpaceDE w:val="0"/>
        <w:autoSpaceDN w:val="0"/>
        <w:adjustRightInd w:val="0"/>
        <w:jc w:val="both"/>
        <w:rPr>
          <w:rFonts w:ascii="Helvetica" w:hAnsi="Helvetica" w:cstheme="minorHAnsi"/>
          <w:color w:val="000000"/>
        </w:rPr>
      </w:pPr>
      <w:r w:rsidRPr="005508F9">
        <w:rPr>
          <w:rFonts w:ascii="Helvetica" w:hAnsi="Helvetica" w:cstheme="minorHAnsi"/>
          <w:color w:val="000000"/>
        </w:rPr>
        <w:t xml:space="preserve">With this scenario in mind, produce an essay based answer that critically evaluates the use of </w:t>
      </w:r>
      <w:r w:rsidRPr="005508F9" w:rsidR="007C1DBB">
        <w:rPr>
          <w:rFonts w:ascii="Helvetica" w:hAnsi="Helvetica" w:cstheme="minorHAnsi"/>
          <w:color w:val="000000"/>
          <w:u w:val="single"/>
        </w:rPr>
        <w:t xml:space="preserve">demonstrations and </w:t>
      </w:r>
      <w:r w:rsidRPr="005508F9">
        <w:rPr>
          <w:rFonts w:ascii="Helvetica" w:hAnsi="Helvetica" w:cstheme="minorHAnsi"/>
          <w:color w:val="000000"/>
          <w:u w:val="single"/>
        </w:rPr>
        <w:t>observational learning</w:t>
      </w:r>
      <w:r w:rsidRPr="005508F9">
        <w:rPr>
          <w:rFonts w:ascii="Helvetica" w:hAnsi="Helvetica" w:cstheme="minorHAnsi"/>
          <w:color w:val="000000"/>
        </w:rPr>
        <w:t xml:space="preserve"> to enhance skill acquisition. You should consider both appropriate research and theory in this critical evaluation.</w:t>
      </w:r>
    </w:p>
    <w:p w:rsidRPr="00D0031B" w:rsidR="00B44CD3" w:rsidP="00550F19" w:rsidRDefault="00B44CD3" w14:paraId="4C8F2F6A" w14:textId="77777777">
      <w:pPr>
        <w:jc w:val="both"/>
        <w:rPr>
          <w:rFonts w:ascii="Helvetica" w:hAnsi="Helvetica"/>
          <w:b/>
          <w:sz w:val="22"/>
          <w:szCs w:val="22"/>
        </w:rPr>
      </w:pPr>
    </w:p>
    <w:p w:rsidRPr="00D0031B" w:rsidR="00C6619C" w:rsidP="00550F19" w:rsidRDefault="00B44CD3" w14:paraId="4C8F2F6B" w14:textId="77777777">
      <w:pPr>
        <w:jc w:val="both"/>
        <w:rPr>
          <w:rFonts w:ascii="Helvetica" w:hAnsi="Helvetica"/>
          <w:b/>
          <w:sz w:val="22"/>
          <w:szCs w:val="22"/>
        </w:rPr>
      </w:pPr>
      <w:r w:rsidRPr="00D0031B">
        <w:rPr>
          <w:rFonts w:ascii="Helvetica" w:hAnsi="Helvetica"/>
          <w:b/>
          <w:sz w:val="22"/>
          <w:szCs w:val="22"/>
        </w:rPr>
        <w:t>Question 2</w:t>
      </w:r>
    </w:p>
    <w:p w:rsidRPr="00D0031B" w:rsidR="00C6619C" w:rsidP="00550F19" w:rsidRDefault="00C6619C" w14:paraId="4C8F2F6C" w14:textId="77777777">
      <w:pPr>
        <w:jc w:val="both"/>
        <w:rPr>
          <w:rFonts w:ascii="Helvetica" w:hAnsi="Helvetica"/>
          <w:b/>
          <w:sz w:val="22"/>
          <w:szCs w:val="22"/>
        </w:rPr>
      </w:pPr>
    </w:p>
    <w:p w:rsidRPr="005508F9" w:rsidR="009D2D3A" w:rsidP="009D2D3A" w:rsidRDefault="009D2D3A" w14:paraId="4C8F2F6D" w14:textId="77777777">
      <w:pPr>
        <w:jc w:val="both"/>
        <w:rPr>
          <w:rFonts w:ascii="Helvetica" w:hAnsi="Helvetica"/>
        </w:rPr>
      </w:pPr>
      <w:r w:rsidRPr="005508F9">
        <w:rPr>
          <w:rFonts w:ascii="Helvetica" w:hAnsi="Helvetica"/>
        </w:rPr>
        <w:t>Through reference to relevant theory and research, critically evaluate the importance of coaches ensuring that training environments faithfully represent the conditions of performance environments. On the basis of this critical evaluation, provide one detailed example of how a coach may design a specific training environment, ensuring explicit links are made to the underpinning evidence base.</w:t>
      </w:r>
    </w:p>
    <w:p w:rsidRPr="00D0031B" w:rsidR="00550F19" w:rsidP="00550F19" w:rsidRDefault="00550F19" w14:paraId="4C8F2F6E" w14:textId="77777777">
      <w:pPr>
        <w:rPr>
          <w:rFonts w:ascii="Helvetica" w:hAnsi="Helvetica"/>
        </w:rPr>
      </w:pPr>
    </w:p>
    <w:p w:rsidRPr="00D0031B" w:rsidR="002F7A45" w:rsidP="00CB395B" w:rsidRDefault="00B44CD3" w14:paraId="4C8F2F6F" w14:textId="77777777">
      <w:pPr>
        <w:jc w:val="both"/>
        <w:rPr>
          <w:rFonts w:ascii="Helvetica" w:hAnsi="Helvetica"/>
          <w:b/>
          <w:sz w:val="22"/>
          <w:szCs w:val="22"/>
        </w:rPr>
      </w:pPr>
      <w:r w:rsidRPr="00D0031B">
        <w:rPr>
          <w:rFonts w:ascii="Helvetica" w:hAnsi="Helvetica"/>
          <w:b/>
          <w:sz w:val="22"/>
          <w:szCs w:val="22"/>
        </w:rPr>
        <w:t>Question 3</w:t>
      </w:r>
    </w:p>
    <w:p w:rsidRPr="00D0031B" w:rsidR="00C6619C" w:rsidP="00CB395B" w:rsidRDefault="00C6619C" w14:paraId="4C8F2F70" w14:textId="77777777">
      <w:pPr>
        <w:jc w:val="both"/>
        <w:rPr>
          <w:rFonts w:ascii="Helvetica" w:hAnsi="Helvetica"/>
          <w:sz w:val="22"/>
          <w:szCs w:val="22"/>
        </w:rPr>
      </w:pPr>
    </w:p>
    <w:p w:rsidRPr="005508F9" w:rsidR="009D2D3A" w:rsidP="003A1C89" w:rsidRDefault="009D2D3A" w14:paraId="4C8F2F71" w14:textId="77777777">
      <w:pPr>
        <w:jc w:val="both"/>
        <w:rPr>
          <w:rFonts w:ascii="Helvetica" w:hAnsi="Helvetica"/>
        </w:rPr>
      </w:pPr>
      <w:r w:rsidRPr="005508F9">
        <w:rPr>
          <w:rFonts w:ascii="Helvetica" w:hAnsi="Helvetica"/>
        </w:rPr>
        <w:t>Through reference to challenge point theory (</w:t>
      </w:r>
      <w:proofErr w:type="spellStart"/>
      <w:r w:rsidRPr="005508F9">
        <w:rPr>
          <w:rFonts w:ascii="Helvetica" w:hAnsi="Helvetica"/>
        </w:rPr>
        <w:t>Guadagnoli</w:t>
      </w:r>
      <w:proofErr w:type="spellEnd"/>
      <w:r w:rsidRPr="005508F9">
        <w:rPr>
          <w:rFonts w:ascii="Helvetica" w:hAnsi="Helvetica"/>
        </w:rPr>
        <w:t xml:space="preserve"> &amp; Lee, 2004), critically evaluate research to consider how a coach may optimally provide feedback and organise practice to enhance skill acquisition across a diverse group of athletes.</w:t>
      </w:r>
    </w:p>
    <w:p w:rsidR="009D2D3A" w:rsidP="009D2D3A" w:rsidRDefault="009D2D3A" w14:paraId="4C8F2F72" w14:textId="2DBD38F9">
      <w:pPr>
        <w:rPr>
          <w:rFonts w:ascii="Helvetica" w:hAnsi="Helvetica"/>
          <w:b/>
        </w:rPr>
      </w:pPr>
    </w:p>
    <w:p w:rsidRPr="00D0031B" w:rsidR="00D40D10" w:rsidP="009D2D3A" w:rsidRDefault="00D40D10" w14:paraId="4F3F849F" w14:textId="77777777">
      <w:pPr>
        <w:rPr>
          <w:rFonts w:ascii="Helvetica" w:hAnsi="Helvetica"/>
          <w:b/>
        </w:rPr>
      </w:pPr>
    </w:p>
    <w:p w:rsidRPr="00D0031B" w:rsidR="00C6619C" w:rsidP="00EC0022" w:rsidRDefault="00C6619C" w14:paraId="4C8F2F73" w14:textId="77777777">
      <w:pPr>
        <w:jc w:val="both"/>
        <w:rPr>
          <w:rFonts w:ascii="Helvetica" w:hAnsi="Helvetica"/>
          <w:b/>
          <w:sz w:val="22"/>
          <w:szCs w:val="22"/>
        </w:rPr>
      </w:pPr>
      <w:r w:rsidRPr="00D0031B">
        <w:rPr>
          <w:rFonts w:ascii="Helvetica" w:hAnsi="Helvetica"/>
          <w:b/>
          <w:sz w:val="22"/>
          <w:szCs w:val="22"/>
        </w:rPr>
        <w:lastRenderedPageBreak/>
        <w:t>Question 4</w:t>
      </w:r>
    </w:p>
    <w:p w:rsidRPr="00D0031B" w:rsidR="00C6619C" w:rsidP="00EC0022" w:rsidRDefault="00C6619C" w14:paraId="4C8F2F74" w14:textId="77777777">
      <w:pPr>
        <w:jc w:val="both"/>
        <w:rPr>
          <w:rFonts w:ascii="Helvetica" w:hAnsi="Helvetica"/>
          <w:b/>
          <w:sz w:val="22"/>
          <w:szCs w:val="22"/>
        </w:rPr>
      </w:pPr>
    </w:p>
    <w:p w:rsidRPr="00D0031B" w:rsidR="00711A14" w:rsidP="00711A14" w:rsidRDefault="001F06E1" w14:paraId="4C8F2F78" w14:textId="720A25F0">
      <w:pPr>
        <w:jc w:val="both"/>
        <w:rPr>
          <w:rFonts w:ascii="Helvetica" w:hAnsi="Helvetica"/>
          <w:sz w:val="22"/>
          <w:szCs w:val="22"/>
        </w:rPr>
      </w:pPr>
      <w:r w:rsidRPr="005508F9">
        <w:rPr>
          <w:rFonts w:ascii="Helvetica" w:hAnsi="Helvetica"/>
          <w:bCs/>
        </w:rPr>
        <w:t>Expert performers can anticipate the outcome of</w:t>
      </w:r>
      <w:r w:rsidRPr="005508F9" w:rsidR="00B44CD3">
        <w:rPr>
          <w:rFonts w:ascii="Helvetica" w:hAnsi="Helvetica"/>
          <w:bCs/>
        </w:rPr>
        <w:t xml:space="preserve"> an upcoming event</w:t>
      </w:r>
      <w:r w:rsidRPr="005508F9">
        <w:rPr>
          <w:rFonts w:ascii="Helvetica" w:hAnsi="Helvetica"/>
          <w:bCs/>
        </w:rPr>
        <w:t xml:space="preserve"> more</w:t>
      </w:r>
      <w:r w:rsidRPr="005508F9" w:rsidR="00B44CD3">
        <w:rPr>
          <w:rFonts w:ascii="Helvetica" w:hAnsi="Helvetica"/>
          <w:bCs/>
        </w:rPr>
        <w:t xml:space="preserve"> effectively than novice</w:t>
      </w:r>
      <w:r w:rsidRPr="005508F9">
        <w:rPr>
          <w:rFonts w:ascii="Helvetica" w:hAnsi="Helvetica"/>
          <w:bCs/>
        </w:rPr>
        <w:t xml:space="preserve"> counterparts. </w:t>
      </w:r>
      <w:r w:rsidRPr="005508F9" w:rsidR="006443C2">
        <w:rPr>
          <w:rFonts w:ascii="Helvetica" w:hAnsi="Helvetica"/>
          <w:bCs/>
        </w:rPr>
        <w:t>Provide a critical evaluation of research aimed at determining the sources of information underpinning expert anticipation.</w:t>
      </w:r>
    </w:p>
    <w:p w:rsidRPr="00D0031B" w:rsidR="00711A14" w:rsidP="00203904" w:rsidRDefault="00711A14" w14:paraId="4C8F2F79" w14:textId="77777777">
      <w:pPr>
        <w:jc w:val="center"/>
        <w:rPr>
          <w:rFonts w:ascii="Helvetica" w:hAnsi="Helvetica"/>
          <w:b/>
          <w:sz w:val="22"/>
          <w:szCs w:val="22"/>
        </w:rPr>
      </w:pPr>
    </w:p>
    <w:p w:rsidRPr="00D0031B" w:rsidR="00E72A7A" w:rsidP="00203904" w:rsidRDefault="00471D16" w14:paraId="4C8F2F7A" w14:textId="77777777">
      <w:pPr>
        <w:jc w:val="center"/>
        <w:rPr>
          <w:rFonts w:ascii="Helvetica" w:hAnsi="Helvetica"/>
          <w:b/>
          <w:sz w:val="22"/>
          <w:szCs w:val="22"/>
        </w:rPr>
      </w:pPr>
      <w:r w:rsidRPr="00D0031B">
        <w:rPr>
          <w:rFonts w:ascii="Helvetica" w:hAnsi="Helvetica"/>
          <w:b/>
          <w:sz w:val="22"/>
          <w:szCs w:val="22"/>
        </w:rPr>
        <w:t>END OF EXAMINATION</w:t>
      </w:r>
    </w:p>
    <w:sectPr w:rsidRPr="00D0031B" w:rsidR="00E72A7A" w:rsidSect="00203904">
      <w:headerReference w:type="default" r:id="rId11"/>
      <w:footerReference w:type="default" r:id="rId12"/>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F2F7F" w14:textId="77777777" w:rsidR="009B4641" w:rsidRDefault="009B4641" w:rsidP="00203904">
      <w:r>
        <w:separator/>
      </w:r>
    </w:p>
  </w:endnote>
  <w:endnote w:type="continuationSeparator" w:id="0">
    <w:p w14:paraId="4C8F2F80" w14:textId="77777777" w:rsidR="009B4641" w:rsidRDefault="009B4641" w:rsidP="002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691591"/>
      <w:docPartObj>
        <w:docPartGallery w:val="Page Numbers (Bottom of Page)"/>
        <w:docPartUnique/>
      </w:docPartObj>
    </w:sdtPr>
    <w:sdtEndPr>
      <w:rPr>
        <w:rFonts w:ascii="Helvetica" w:hAnsi="Helvetica"/>
        <w:noProof/>
        <w:sz w:val="18"/>
        <w:szCs w:val="18"/>
      </w:rPr>
    </w:sdtEndPr>
    <w:sdtContent>
      <w:p w14:paraId="4C8F2F81" w14:textId="23904016" w:rsidR="00203904" w:rsidRPr="00203904" w:rsidRDefault="00203904" w:rsidP="00203904">
        <w:pPr>
          <w:pStyle w:val="Footer"/>
          <w:jc w:val="center"/>
          <w:rPr>
            <w:rFonts w:ascii="Helvetica" w:hAnsi="Helvetica"/>
            <w:sz w:val="18"/>
            <w:szCs w:val="18"/>
          </w:rPr>
        </w:pPr>
        <w:r w:rsidRPr="00203904">
          <w:rPr>
            <w:rFonts w:ascii="Helvetica" w:hAnsi="Helvetica"/>
            <w:sz w:val="18"/>
            <w:szCs w:val="18"/>
          </w:rPr>
          <w:fldChar w:fldCharType="begin"/>
        </w:r>
        <w:r w:rsidRPr="00203904">
          <w:rPr>
            <w:rFonts w:ascii="Helvetica" w:hAnsi="Helvetica"/>
            <w:sz w:val="18"/>
            <w:szCs w:val="18"/>
          </w:rPr>
          <w:instrText xml:space="preserve"> PAGE   \* MERGEFORMAT </w:instrText>
        </w:r>
        <w:r w:rsidRPr="00203904">
          <w:rPr>
            <w:rFonts w:ascii="Helvetica" w:hAnsi="Helvetica"/>
            <w:sz w:val="18"/>
            <w:szCs w:val="18"/>
          </w:rPr>
          <w:fldChar w:fldCharType="separate"/>
        </w:r>
        <w:r w:rsidR="00764AF9">
          <w:rPr>
            <w:rFonts w:ascii="Helvetica" w:hAnsi="Helvetica"/>
            <w:noProof/>
            <w:sz w:val="18"/>
            <w:szCs w:val="18"/>
          </w:rPr>
          <w:t>1</w:t>
        </w:r>
        <w:r w:rsidRPr="00203904">
          <w:rPr>
            <w:rFonts w:ascii="Helvetica" w:hAnsi="Helvetica"/>
            <w:noProof/>
            <w:sz w:val="18"/>
            <w:szCs w:val="18"/>
          </w:rPr>
          <w:fldChar w:fldCharType="end"/>
        </w:r>
      </w:p>
    </w:sdtContent>
  </w:sdt>
  <w:p w14:paraId="4C8F2F82" w14:textId="77777777" w:rsidR="00203904" w:rsidRDefault="0020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F2F7D" w14:textId="77777777" w:rsidR="009B4641" w:rsidRDefault="009B4641" w:rsidP="00203904">
      <w:r>
        <w:separator/>
      </w:r>
    </w:p>
  </w:footnote>
  <w:footnote w:type="continuationSeparator" w:id="0">
    <w:p w14:paraId="4C8F2F7E" w14:textId="77777777" w:rsidR="009B4641" w:rsidRDefault="009B4641" w:rsidP="002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F2DF9" w14:textId="26E76053" w:rsidR="00D40D10" w:rsidRPr="00D40D10" w:rsidRDefault="00D40D10">
    <w:pPr>
      <w:pStyle w:val="Header"/>
      <w:rPr>
        <w:rFonts w:ascii="Helvetica" w:hAnsi="Helvetica" w:cs="Helvetica"/>
        <w:b/>
        <w:sz w:val="18"/>
        <w:szCs w:val="18"/>
      </w:rPr>
    </w:pPr>
    <w:r w:rsidRPr="00D40D10">
      <w:rPr>
        <w:rFonts w:ascii="Helvetica" w:hAnsi="Helvetica" w:cs="Helvetica"/>
        <w:b/>
        <w:sz w:val="18"/>
        <w:szCs w:val="18"/>
      </w:rPr>
      <w:t>M/SCS6022/Sem2/May2019/2</w:t>
    </w:r>
  </w:p>
  <w:p w14:paraId="1760C1D6" w14:textId="77777777" w:rsidR="00D40D10" w:rsidRDefault="00D40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0BD8"/>
    <w:multiLevelType w:val="hybridMultilevel"/>
    <w:tmpl w:val="3E5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00D70"/>
    <w:multiLevelType w:val="hybridMultilevel"/>
    <w:tmpl w:val="77069B5A"/>
    <w:lvl w:ilvl="0" w:tplc="3D4050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15CC1"/>
    <w:multiLevelType w:val="hybridMultilevel"/>
    <w:tmpl w:val="31A4E702"/>
    <w:lvl w:ilvl="0" w:tplc="D62C07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3426EE"/>
    <w:multiLevelType w:val="hybridMultilevel"/>
    <w:tmpl w:val="35E636AE"/>
    <w:lvl w:ilvl="0" w:tplc="2F66A86E">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79955B1"/>
    <w:multiLevelType w:val="hybridMultilevel"/>
    <w:tmpl w:val="C6B00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4D2928"/>
    <w:multiLevelType w:val="hybridMultilevel"/>
    <w:tmpl w:val="DD280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54152C"/>
    <w:multiLevelType w:val="hybridMultilevel"/>
    <w:tmpl w:val="D572F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173855"/>
    <w:multiLevelType w:val="hybridMultilevel"/>
    <w:tmpl w:val="57B64492"/>
    <w:lvl w:ilvl="0" w:tplc="BE2E8AAC">
      <w:start w:val="9"/>
      <w:numFmt w:val="decimal"/>
      <w:lvlText w:val="%1."/>
      <w:lvlJc w:val="left"/>
      <w:pPr>
        <w:ind w:left="1004" w:hanging="36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EBB4A30"/>
    <w:multiLevelType w:val="hybridMultilevel"/>
    <w:tmpl w:val="53E4D194"/>
    <w:lvl w:ilvl="0" w:tplc="27CC2E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E26912"/>
    <w:multiLevelType w:val="hybridMultilevel"/>
    <w:tmpl w:val="F6B62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AD7D1F"/>
    <w:multiLevelType w:val="hybridMultilevel"/>
    <w:tmpl w:val="816A449E"/>
    <w:lvl w:ilvl="0" w:tplc="B1767806">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1E20AE8"/>
    <w:multiLevelType w:val="hybridMultilevel"/>
    <w:tmpl w:val="492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B73E39"/>
    <w:multiLevelType w:val="hybridMultilevel"/>
    <w:tmpl w:val="BBE86AE2"/>
    <w:lvl w:ilvl="0" w:tplc="C7DA9782">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7472CE"/>
    <w:multiLevelType w:val="hybridMultilevel"/>
    <w:tmpl w:val="03BEF992"/>
    <w:lvl w:ilvl="0" w:tplc="15B05E66">
      <w:numFmt w:val="bullet"/>
      <w:lvlText w:val="-"/>
      <w:lvlJc w:val="left"/>
      <w:pPr>
        <w:ind w:left="720" w:hanging="360"/>
      </w:pPr>
      <w:rPr>
        <w:rFonts w:ascii="Helvetica" w:eastAsia="Times New Roman" w:hAnsi="Helvetic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057687"/>
    <w:multiLevelType w:val="hybridMultilevel"/>
    <w:tmpl w:val="5358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DC789F"/>
    <w:multiLevelType w:val="hybridMultilevel"/>
    <w:tmpl w:val="EF66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624D81"/>
    <w:multiLevelType w:val="hybridMultilevel"/>
    <w:tmpl w:val="0052A72E"/>
    <w:lvl w:ilvl="0" w:tplc="517EB97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0"/>
  </w:num>
  <w:num w:numId="2">
    <w:abstractNumId w:val="11"/>
  </w:num>
  <w:num w:numId="3">
    <w:abstractNumId w:val="0"/>
  </w:num>
  <w:num w:numId="4">
    <w:abstractNumId w:val="4"/>
  </w:num>
  <w:num w:numId="5">
    <w:abstractNumId w:val="8"/>
  </w:num>
  <w:num w:numId="6">
    <w:abstractNumId w:val="14"/>
  </w:num>
  <w:num w:numId="7">
    <w:abstractNumId w:val="5"/>
  </w:num>
  <w:num w:numId="8">
    <w:abstractNumId w:val="3"/>
  </w:num>
  <w:num w:numId="9">
    <w:abstractNumId w:val="16"/>
  </w:num>
  <w:num w:numId="10">
    <w:abstractNumId w:val="1"/>
  </w:num>
  <w:num w:numId="11">
    <w:abstractNumId w:val="12"/>
  </w:num>
  <w:num w:numId="12">
    <w:abstractNumId w:val="9"/>
  </w:num>
  <w:num w:numId="13">
    <w:abstractNumId w:val="7"/>
  </w:num>
  <w:num w:numId="14">
    <w:abstractNumId w:val="15"/>
  </w:num>
  <w:num w:numId="15">
    <w:abstractNumId w:val="2"/>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C25"/>
    <w:rsid w:val="0003696E"/>
    <w:rsid w:val="00044766"/>
    <w:rsid w:val="000C38EC"/>
    <w:rsid w:val="000E4002"/>
    <w:rsid w:val="000E6631"/>
    <w:rsid w:val="00104745"/>
    <w:rsid w:val="001143BB"/>
    <w:rsid w:val="0014127A"/>
    <w:rsid w:val="001F06E1"/>
    <w:rsid w:val="00203904"/>
    <w:rsid w:val="0022392C"/>
    <w:rsid w:val="002336C4"/>
    <w:rsid w:val="002937C8"/>
    <w:rsid w:val="002B2E21"/>
    <w:rsid w:val="002B59FD"/>
    <w:rsid w:val="002B6BDF"/>
    <w:rsid w:val="002D6E11"/>
    <w:rsid w:val="002F7A45"/>
    <w:rsid w:val="00327FCE"/>
    <w:rsid w:val="003A1C89"/>
    <w:rsid w:val="0043222C"/>
    <w:rsid w:val="00471D16"/>
    <w:rsid w:val="0049271A"/>
    <w:rsid w:val="004D0D05"/>
    <w:rsid w:val="00531356"/>
    <w:rsid w:val="005508F9"/>
    <w:rsid w:val="00550F19"/>
    <w:rsid w:val="006443C2"/>
    <w:rsid w:val="00661227"/>
    <w:rsid w:val="006A5CF8"/>
    <w:rsid w:val="006E114F"/>
    <w:rsid w:val="007000DE"/>
    <w:rsid w:val="00711A14"/>
    <w:rsid w:val="00717EF6"/>
    <w:rsid w:val="007231C5"/>
    <w:rsid w:val="00764AF9"/>
    <w:rsid w:val="007B4936"/>
    <w:rsid w:val="007C1DBB"/>
    <w:rsid w:val="007E70BE"/>
    <w:rsid w:val="008933AE"/>
    <w:rsid w:val="00936B3C"/>
    <w:rsid w:val="00964C31"/>
    <w:rsid w:val="009B4641"/>
    <w:rsid w:val="009C76B4"/>
    <w:rsid w:val="009D2D3A"/>
    <w:rsid w:val="009D4EA8"/>
    <w:rsid w:val="009E2576"/>
    <w:rsid w:val="009F6179"/>
    <w:rsid w:val="00A40A8B"/>
    <w:rsid w:val="00B44CD3"/>
    <w:rsid w:val="00BE0EE3"/>
    <w:rsid w:val="00BE3189"/>
    <w:rsid w:val="00C6619C"/>
    <w:rsid w:val="00CB395B"/>
    <w:rsid w:val="00D0031B"/>
    <w:rsid w:val="00D40D10"/>
    <w:rsid w:val="00D415ED"/>
    <w:rsid w:val="00D63CD8"/>
    <w:rsid w:val="00DE1FD7"/>
    <w:rsid w:val="00E20C25"/>
    <w:rsid w:val="00E26532"/>
    <w:rsid w:val="00E36FD8"/>
    <w:rsid w:val="00E72A7A"/>
    <w:rsid w:val="00E9621A"/>
    <w:rsid w:val="00EC0022"/>
    <w:rsid w:val="00F047D0"/>
    <w:rsid w:val="00F35C73"/>
    <w:rsid w:val="00F83CBB"/>
    <w:rsid w:val="00FD1C53"/>
    <w:rsid w:val="00FD3147"/>
    <w:rsid w:val="00FD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14:docId w14:val="4C8F2F51"/>
  <w15:docId w15:val="{CFC8DDEB-1E14-4402-B88F-1CA76E19D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25"/>
    <w:pPr>
      <w:ind w:left="720"/>
      <w:contextualSpacing/>
    </w:pPr>
  </w:style>
  <w:style w:type="paragraph" w:styleId="Title">
    <w:name w:val="Title"/>
    <w:basedOn w:val="Normal"/>
    <w:link w:val="TitleChar"/>
    <w:qFormat/>
    <w:rsid w:val="00E20C25"/>
    <w:pPr>
      <w:jc w:val="center"/>
    </w:pPr>
    <w:rPr>
      <w:rFonts w:ascii="Helvetica" w:hAnsi="Helvetica"/>
      <w:b/>
      <w:bCs/>
      <w:sz w:val="40"/>
      <w:lang w:eastAsia="en-US"/>
    </w:rPr>
  </w:style>
  <w:style w:type="character" w:customStyle="1" w:styleId="TitleChar">
    <w:name w:val="Title Char"/>
    <w:basedOn w:val="DefaultParagraphFont"/>
    <w:link w:val="Title"/>
    <w:rsid w:val="00E20C25"/>
    <w:rPr>
      <w:rFonts w:ascii="Helvetica" w:eastAsia="Times New Roman" w:hAnsi="Helvetica" w:cs="Times New Roman"/>
      <w:b/>
      <w:bCs/>
      <w:sz w:val="40"/>
      <w:szCs w:val="24"/>
    </w:rPr>
  </w:style>
  <w:style w:type="paragraph" w:styleId="Subtitle">
    <w:name w:val="Subtitle"/>
    <w:basedOn w:val="Normal"/>
    <w:link w:val="SubtitleChar"/>
    <w:qFormat/>
    <w:rsid w:val="00E20C25"/>
    <w:pPr>
      <w:jc w:val="center"/>
    </w:pPr>
    <w:rPr>
      <w:rFonts w:ascii="Helvetica" w:hAnsi="Helvetica"/>
      <w:b/>
      <w:bCs/>
      <w:sz w:val="32"/>
      <w:lang w:eastAsia="en-US"/>
    </w:rPr>
  </w:style>
  <w:style w:type="character" w:customStyle="1" w:styleId="SubtitleChar">
    <w:name w:val="Subtitle Char"/>
    <w:basedOn w:val="DefaultParagraphFont"/>
    <w:link w:val="Subtitle"/>
    <w:rsid w:val="00E20C25"/>
    <w:rPr>
      <w:rFonts w:ascii="Helvetica" w:eastAsia="Times New Roman" w:hAnsi="Helvetica" w:cs="Times New Roman"/>
      <w:b/>
      <w:bCs/>
      <w:sz w:val="32"/>
      <w:szCs w:val="24"/>
    </w:rPr>
  </w:style>
  <w:style w:type="paragraph" w:customStyle="1" w:styleId="Default">
    <w:name w:val="Default"/>
    <w:rsid w:val="00E20C25"/>
    <w:pPr>
      <w:autoSpaceDE w:val="0"/>
      <w:autoSpaceDN w:val="0"/>
      <w:adjustRightInd w:val="0"/>
      <w:spacing w:after="0" w:line="240" w:lineRule="auto"/>
    </w:pPr>
    <w:rPr>
      <w:rFonts w:ascii="Helvetica" w:eastAsia="Calibri" w:hAnsi="Helvetica" w:cs="Helvetica"/>
      <w:color w:val="000000"/>
      <w:sz w:val="24"/>
      <w:szCs w:val="24"/>
    </w:rPr>
  </w:style>
  <w:style w:type="paragraph" w:styleId="Header">
    <w:name w:val="header"/>
    <w:basedOn w:val="Normal"/>
    <w:link w:val="HeaderChar"/>
    <w:uiPriority w:val="99"/>
    <w:unhideWhenUsed/>
    <w:rsid w:val="00203904"/>
    <w:pPr>
      <w:tabs>
        <w:tab w:val="center" w:pos="4513"/>
        <w:tab w:val="right" w:pos="9026"/>
      </w:tabs>
    </w:pPr>
  </w:style>
  <w:style w:type="character" w:customStyle="1" w:styleId="HeaderChar">
    <w:name w:val="Header Char"/>
    <w:basedOn w:val="DefaultParagraphFont"/>
    <w:link w:val="Header"/>
    <w:uiPriority w:val="99"/>
    <w:rsid w:val="002039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3904"/>
    <w:pPr>
      <w:tabs>
        <w:tab w:val="center" w:pos="4513"/>
        <w:tab w:val="right" w:pos="9026"/>
      </w:tabs>
    </w:pPr>
  </w:style>
  <w:style w:type="character" w:customStyle="1" w:styleId="FooterChar">
    <w:name w:val="Footer Char"/>
    <w:basedOn w:val="DefaultParagraphFont"/>
    <w:link w:val="Footer"/>
    <w:uiPriority w:val="99"/>
    <w:rsid w:val="0020390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A45"/>
    <w:rPr>
      <w:rFonts w:ascii="Tahoma" w:hAnsi="Tahoma" w:cs="Tahoma"/>
      <w:sz w:val="16"/>
      <w:szCs w:val="16"/>
    </w:rPr>
  </w:style>
  <w:style w:type="character" w:customStyle="1" w:styleId="BalloonTextChar">
    <w:name w:val="Balloon Text Char"/>
    <w:basedOn w:val="DefaultParagraphFont"/>
    <w:link w:val="BalloonText"/>
    <w:uiPriority w:val="99"/>
    <w:semiHidden/>
    <w:rsid w:val="002F7A4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R63NPHTH4QFH-1291-922</_dlc_DocId>
    <_dlc_DocIdUrl xmlns="559e8a90-c5f0-4960-93bb-48a9a6be2d22">
      <Url>http://staffnet/academic-services/Registry/exam-paper-submission/_layouts/15/DocIdRedir.aspx?ID=R63NPHTH4QFH-1291-922</Url>
      <Description>R63NPHTH4QFH-1291-922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4D8031-6E29-4B8E-B2F5-09B691CB6C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160335-BDF3-4EF7-B0FF-FB02DAA7D24F}">
  <ds:schemaRefs>
    <ds:schemaRef ds:uri="http://schemas.microsoft.com/office/2006/documentManagement/types"/>
    <ds:schemaRef ds:uri="http://purl.org/dc/elements/1.1/"/>
    <ds:schemaRef ds:uri="http://schemas.microsoft.com/office/infopath/2007/PartnerControls"/>
    <ds:schemaRef ds:uri="559e8a90-c5f0-4960-93bb-48a9a6be2d22"/>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C7BF2E3-3D22-45D0-A5DC-F6DCA755FA1B}">
  <ds:schemaRefs>
    <ds:schemaRef ds:uri="http://schemas.microsoft.com/sharepoint/v3/contenttype/forms"/>
  </ds:schemaRefs>
</ds:datastoreItem>
</file>

<file path=customXml/itemProps4.xml><?xml version="1.0" encoding="utf-8"?>
<ds:datastoreItem xmlns:ds="http://schemas.openxmlformats.org/officeDocument/2006/customXml" ds:itemID="{CF136CD3-DDFB-4992-9A6E-8085887AC79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Thompson</dc:creator>
  <cp:lastModifiedBy>Stephanie Dobbin</cp:lastModifiedBy>
  <cp:revision>15</cp:revision>
  <dcterms:created xsi:type="dcterms:W3CDTF">2019-03-08T09:28:00Z</dcterms:created>
  <dcterms:modified xsi:type="dcterms:W3CDTF">2021-04-13T15:09:00Z</dcterms:modified>
  <dc:title>SCS6022 Semester 2 1819</dc:title>
  <cp:keywords>
  </cp:keywords>
  <dc:subject>SCS6022</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36f4a98b-0a91-4fc2-ab83-1718334645c0</vt:lpwstr>
  </property>
</Properties>
</file>