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532F" w:rsidR="00E20C25" w:rsidP="00E20C25" w:rsidRDefault="00E20C25" w14:paraId="164C78C5" w14:textId="77777777">
      <w:pPr>
        <w:pStyle w:val="Title"/>
        <w:rPr>
          <w:rFonts w:cs="Helvetica"/>
        </w:rPr>
      </w:pPr>
      <w:r w:rsidRPr="00F2532F">
        <w:rPr>
          <w:rFonts w:cs="Helvetica"/>
        </w:rPr>
        <w:t xml:space="preserve">ST MARY’S UNIVERSITY </w:t>
      </w:r>
    </w:p>
    <w:p w:rsidRPr="00203904" w:rsidR="00E20C25" w:rsidP="00E20C25" w:rsidRDefault="00E20C25" w14:paraId="164C78C6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 xml:space="preserve">TWICKENHAM, </w:t>
      </w:r>
      <w:smartTag w:uri="urn:schemas-microsoft-com:office:smarttags" w:element="place">
        <w:smartTag w:uri="urn:schemas-microsoft-com:office:smarttags" w:element="City">
          <w:r w:rsidRPr="00203904">
            <w:rPr>
              <w:rFonts w:cs="Helvetica"/>
              <w:sz w:val="36"/>
            </w:rPr>
            <w:t>LONDON</w:t>
          </w:r>
        </w:smartTag>
      </w:smartTag>
    </w:p>
    <w:p w:rsidRPr="00BE0EE3" w:rsidR="00E20C25" w:rsidP="00E20C25" w:rsidRDefault="00711A14" w14:paraId="164C78C7" w14:textId="2D7DD4E7">
      <w:pPr>
        <w:jc w:val="center"/>
        <w:rPr>
          <w:rFonts w:ascii="Helvetica" w:hAnsi="Helvetica" w:cs="Helvetica"/>
          <w:sz w:val="23"/>
          <w:szCs w:val="23"/>
        </w:rPr>
      </w:pPr>
      <w:r w:rsidRPr="00F40B92">
        <w:rPr>
          <w:rFonts w:ascii="Helvetica" w:hAnsi="Helvetica" w:cs="Helvetica"/>
          <w:sz w:val="23"/>
          <w:szCs w:val="23"/>
        </w:rPr>
        <w:t>BA/</w:t>
      </w:r>
      <w:r w:rsidRPr="00F40B92" w:rsidR="00E20C25">
        <w:rPr>
          <w:rFonts w:ascii="Helvetica" w:hAnsi="Helvetica" w:cs="Helvetica"/>
          <w:sz w:val="23"/>
          <w:szCs w:val="23"/>
        </w:rPr>
        <w:t>BSc</w:t>
      </w:r>
      <w:r w:rsidR="00F40B92">
        <w:rPr>
          <w:rFonts w:ascii="Helvetica" w:hAnsi="Helvetica" w:cs="Helvetica"/>
          <w:sz w:val="23"/>
          <w:szCs w:val="23"/>
        </w:rPr>
        <w:t xml:space="preserve"> </w:t>
      </w:r>
      <w:r w:rsidRPr="00BE0EE3" w:rsidR="00E20C25">
        <w:rPr>
          <w:rFonts w:ascii="Helvetica" w:hAnsi="Helvetica" w:cs="Helvetica"/>
          <w:sz w:val="23"/>
          <w:szCs w:val="23"/>
        </w:rPr>
        <w:t>Degree Examination students registered for</w:t>
      </w:r>
    </w:p>
    <w:p w:rsidRPr="00BE0EE3" w:rsidR="00E20C25" w:rsidP="00E20C25" w:rsidRDefault="001143BB" w14:paraId="164C78C8" w14:textId="77777777">
      <w:pPr>
        <w:jc w:val="center"/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Level </w:t>
      </w:r>
      <w:r w:rsidRPr="00F40B92" w:rsidR="00711A14">
        <w:rPr>
          <w:rFonts w:ascii="Helvetica" w:hAnsi="Helvetica" w:cs="Helvetica"/>
          <w:b/>
          <w:sz w:val="23"/>
          <w:szCs w:val="23"/>
        </w:rPr>
        <w:t>FIVE</w:t>
      </w:r>
    </w:p>
    <w:p w:rsidRPr="00F2532F" w:rsidR="00E20C25" w:rsidP="00E20C25" w:rsidRDefault="00E20C25" w14:paraId="164C78CA" w14:textId="77777777">
      <w:pPr>
        <w:rPr>
          <w:rFonts w:ascii="Helvetica" w:hAnsi="Helvetica" w:cs="Helvetica"/>
          <w:b/>
          <w:bCs/>
        </w:rPr>
      </w:pPr>
    </w:p>
    <w:p w:rsidRPr="00203904" w:rsidR="00E20C25" w:rsidP="00E20C25" w:rsidRDefault="00E20C25" w14:paraId="164C78CB" w14:textId="1FF0F621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Title:</w:t>
      </w:r>
      <w:r w:rsidRPr="00203904">
        <w:rPr>
          <w:rFonts w:ascii="Helvetica" w:hAnsi="Helvetica" w:cs="Helvetica"/>
          <w:sz w:val="22"/>
          <w:szCs w:val="22"/>
        </w:rPr>
        <w:tab/>
      </w:r>
      <w:r w:rsidRPr="00F40B92" w:rsidR="00C26393">
        <w:rPr>
          <w:rFonts w:ascii="Helvetica" w:hAnsi="Helvetica" w:cs="Helvetica"/>
          <w:b/>
          <w:bCs/>
          <w:sz w:val="22"/>
          <w:szCs w:val="22"/>
        </w:rPr>
        <w:t>Global Societies and Identities</w:t>
      </w:r>
    </w:p>
    <w:p w:rsidRPr="00203904" w:rsidR="00E20C25" w:rsidP="00E20C25" w:rsidRDefault="00E20C25" w14:paraId="164C78CC" w14:textId="77777777">
      <w:pPr>
        <w:rPr>
          <w:rFonts w:ascii="Helvetica" w:hAnsi="Helvetica" w:cs="Helvetica"/>
          <w:sz w:val="22"/>
          <w:szCs w:val="22"/>
        </w:rPr>
      </w:pPr>
    </w:p>
    <w:p w:rsidR="00FF2E4C" w:rsidP="00E20C25" w:rsidRDefault="00E20C25" w14:paraId="2E4F4920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Code:</w:t>
      </w:r>
      <w:r w:rsidRPr="00203904">
        <w:rPr>
          <w:rFonts w:ascii="Helvetica" w:hAnsi="Helvetica" w:cs="Helvetica"/>
          <w:sz w:val="22"/>
          <w:szCs w:val="22"/>
        </w:rPr>
        <w:tab/>
      </w:r>
      <w:r w:rsidRPr="00F40B92" w:rsidR="00C26393">
        <w:rPr>
          <w:rFonts w:ascii="Helvetica" w:hAnsi="Helvetica" w:cs="Helvetica"/>
          <w:b/>
          <w:bCs/>
          <w:sz w:val="22"/>
          <w:szCs w:val="22"/>
        </w:rPr>
        <w:t>SCY5000</w:t>
      </w:r>
    </w:p>
    <w:p w:rsidRPr="00F40B92" w:rsidR="00E20C25" w:rsidP="00E20C25" w:rsidRDefault="00E20C25" w14:paraId="164C78CD" w14:textId="605EC242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Semester: </w:t>
      </w:r>
      <w:r w:rsidRPr="000968B6" w:rsidR="000968B6">
        <w:rPr>
          <w:rFonts w:ascii="Helvetica" w:hAnsi="Helvetica" w:cs="Helvetica"/>
          <w:b/>
          <w:sz w:val="22"/>
          <w:szCs w:val="22"/>
        </w:rPr>
        <w:t>ONE</w:t>
      </w:r>
    </w:p>
    <w:p w:rsidRPr="00203904" w:rsidR="00E20C25" w:rsidP="00E20C25" w:rsidRDefault="00E20C25" w14:paraId="164C78CE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="00FF2E4C" w:rsidP="00E20C25" w:rsidRDefault="00E20C25" w14:paraId="3F047CE2" w14:textId="77777777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Date:</w:t>
      </w:r>
      <w:r w:rsidR="006E114F">
        <w:rPr>
          <w:sz w:val="22"/>
          <w:szCs w:val="22"/>
        </w:rPr>
        <w:tab/>
      </w:r>
      <w:r w:rsidR="000F6A23">
        <w:rPr>
          <w:b/>
          <w:sz w:val="22"/>
          <w:szCs w:val="22"/>
        </w:rPr>
        <w:t>Jan</w:t>
      </w:r>
      <w:r w:rsidR="000968B6">
        <w:rPr>
          <w:b/>
          <w:sz w:val="22"/>
          <w:szCs w:val="22"/>
        </w:rPr>
        <w:t>uary</w:t>
      </w:r>
      <w:r w:rsidR="000F6A23">
        <w:rPr>
          <w:b/>
          <w:sz w:val="22"/>
          <w:szCs w:val="22"/>
        </w:rPr>
        <w:t xml:space="preserve"> </w:t>
      </w:r>
      <w:r w:rsidR="000442D5">
        <w:rPr>
          <w:b/>
          <w:sz w:val="22"/>
          <w:szCs w:val="22"/>
        </w:rPr>
        <w:t>7</w:t>
      </w:r>
      <w:r w:rsidRPr="000442D5" w:rsidR="000442D5">
        <w:rPr>
          <w:b/>
          <w:sz w:val="22"/>
          <w:szCs w:val="22"/>
          <w:vertAlign w:val="superscript"/>
        </w:rPr>
        <w:t>th</w:t>
      </w:r>
      <w:r w:rsidR="000442D5">
        <w:rPr>
          <w:b/>
          <w:sz w:val="22"/>
          <w:szCs w:val="22"/>
        </w:rPr>
        <w:t xml:space="preserve"> </w:t>
      </w:r>
      <w:r w:rsidR="000F6A23">
        <w:rPr>
          <w:b/>
          <w:sz w:val="22"/>
          <w:szCs w:val="22"/>
        </w:rPr>
        <w:t>2019</w:t>
      </w:r>
    </w:p>
    <w:p w:rsidRPr="00203904" w:rsidR="00E20C25" w:rsidP="00E20C25" w:rsidRDefault="00E20C25" w14:paraId="164C78CF" w14:textId="44384D91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Time:</w:t>
      </w:r>
      <w:r w:rsidR="001143BB">
        <w:rPr>
          <w:sz w:val="22"/>
          <w:szCs w:val="22"/>
        </w:rPr>
        <w:t xml:space="preserve"> </w:t>
      </w:r>
      <w:r w:rsidRPr="000442D5" w:rsidR="000442D5">
        <w:rPr>
          <w:b/>
          <w:sz w:val="22"/>
          <w:szCs w:val="22"/>
        </w:rPr>
        <w:t>9:30 – 11:30AM</w:t>
      </w:r>
    </w:p>
    <w:p w:rsidRPr="00203904" w:rsidR="00203904" w:rsidP="00E20C25" w:rsidRDefault="00203904" w14:paraId="164C78D0" w14:textId="77777777">
      <w:pPr>
        <w:rPr>
          <w:rFonts w:ascii="Helvetica" w:hAnsi="Helvetica" w:cs="Helvetica"/>
          <w:sz w:val="22"/>
          <w:szCs w:val="22"/>
        </w:rPr>
      </w:pPr>
    </w:p>
    <w:p w:rsidRPr="00203904" w:rsidR="00E20C25" w:rsidP="00E20C25" w:rsidRDefault="00E20C25" w14:paraId="164C78D1" w14:textId="16E5EA2E">
      <w:pPr>
        <w:rPr>
          <w:rFonts w:ascii="Helvetica" w:hAnsi="Helvetica" w:cs="Helvetica"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TIME ALLOWED: </w:t>
      </w:r>
      <w:r w:rsidR="00F40B92">
        <w:rPr>
          <w:rFonts w:ascii="Helvetica" w:hAnsi="Helvetica" w:cs="Helvetica"/>
          <w:b/>
          <w:bCs/>
          <w:sz w:val="22"/>
          <w:szCs w:val="22"/>
        </w:rPr>
        <w:t>TWO</w:t>
      </w:r>
      <w:r w:rsidR="00711A1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203904">
        <w:rPr>
          <w:rFonts w:ascii="Helvetica" w:hAnsi="Helvetica" w:cs="Helvetica"/>
          <w:sz w:val="22"/>
          <w:szCs w:val="22"/>
        </w:rPr>
        <w:t>HOUR</w:t>
      </w:r>
      <w:r w:rsidR="001143BB">
        <w:rPr>
          <w:rFonts w:ascii="Helvetica" w:hAnsi="Helvetica" w:cs="Helvetica"/>
          <w:sz w:val="22"/>
          <w:szCs w:val="22"/>
        </w:rPr>
        <w:t>S</w:t>
      </w:r>
    </w:p>
    <w:p w:rsidRPr="00471D16" w:rsidR="00203904" w:rsidP="009C76B4" w:rsidRDefault="00203904" w14:paraId="164C78D2" w14:textId="77777777">
      <w:pPr>
        <w:rPr>
          <w:rFonts w:ascii="Helvetica" w:hAnsi="Helvetica" w:cs="Helvetica"/>
          <w:b/>
          <w:sz w:val="22"/>
          <w:szCs w:val="22"/>
        </w:rPr>
      </w:pPr>
    </w:p>
    <w:p w:rsidRPr="00471D16" w:rsidR="00FF2E4C" w:rsidP="00FF2E4C" w:rsidRDefault="00FF2E4C" w14:paraId="7FD577D8" w14:textId="77777777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Answer </w:t>
      </w:r>
      <w:r w:rsidRPr="00F40B92">
        <w:rPr>
          <w:rFonts w:ascii="Helvetica" w:hAnsi="Helvetica"/>
          <w:b/>
          <w:sz w:val="22"/>
          <w:szCs w:val="22"/>
        </w:rPr>
        <w:t>THREE</w:t>
      </w:r>
      <w:r>
        <w:rPr>
          <w:rFonts w:ascii="Helvetica" w:hAnsi="Helvetica"/>
          <w:sz w:val="22"/>
          <w:szCs w:val="22"/>
        </w:rPr>
        <w:t xml:space="preserve"> questions. This is a disclosed exam paper</w:t>
      </w:r>
    </w:p>
    <w:p w:rsidR="002F7A45" w:rsidP="00CB395B" w:rsidRDefault="002F7A45" w14:paraId="164C78D6" w14:textId="77777777">
      <w:pPr>
        <w:jc w:val="both"/>
        <w:rPr>
          <w:rFonts w:ascii="Helvetica" w:hAnsi="Helvetica"/>
          <w:sz w:val="22"/>
          <w:szCs w:val="22"/>
        </w:rPr>
      </w:pPr>
    </w:p>
    <w:p w:rsidR="002F7A45" w:rsidP="00CB395B" w:rsidRDefault="002F7A45" w14:paraId="164C78D7" w14:textId="77777777">
      <w:pPr>
        <w:jc w:val="both"/>
        <w:rPr>
          <w:rFonts w:ascii="Helvetica" w:hAnsi="Helvetica"/>
          <w:sz w:val="22"/>
          <w:szCs w:val="22"/>
        </w:rPr>
      </w:pPr>
    </w:p>
    <w:p w:rsidR="000968B6" w:rsidP="000968B6" w:rsidRDefault="0089357E" w14:paraId="30A3716C" w14:textId="518E58CD">
      <w:pPr>
        <w:pStyle w:val="ListParagraph"/>
        <w:numPr>
          <w:ilvl w:val="0"/>
          <w:numId w:val="17"/>
        </w:numPr>
        <w:ind w:left="567" w:hanging="567"/>
        <w:rPr>
          <w:rFonts w:ascii="Helvetica" w:hAnsi="Helvetica" w:eastAsiaTheme="minorHAnsi" w:cstheme="minorBidi"/>
          <w:sz w:val="22"/>
          <w:szCs w:val="22"/>
          <w:lang w:eastAsia="en-US"/>
        </w:rPr>
      </w:pPr>
      <w:r>
        <w:rPr>
          <w:rFonts w:ascii="Helvetica" w:hAnsi="Helvetica" w:eastAsiaTheme="minorHAnsi" w:cstheme="minorBidi"/>
          <w:sz w:val="22"/>
          <w:szCs w:val="22"/>
          <w:lang w:eastAsia="en-US"/>
        </w:rPr>
        <w:t>Focussing</w:t>
      </w:r>
      <w:r w:rsidRPr="000968B6" w:rsidR="000F6A23">
        <w:rPr>
          <w:rFonts w:ascii="Helvetica" w:hAnsi="Helvetica" w:eastAsiaTheme="minorHAnsi" w:cstheme="minorBidi"/>
          <w:sz w:val="22"/>
          <w:szCs w:val="22"/>
          <w:lang w:eastAsia="en-US"/>
        </w:rPr>
        <w:t xml:space="preserve"> on the intersection </w:t>
      </w:r>
      <w:r w:rsidRPr="0089357E" w:rsidR="000F6A23">
        <w:rPr>
          <w:rFonts w:ascii="Helvetica" w:hAnsi="Helvetica" w:eastAsiaTheme="minorHAnsi" w:cstheme="minorBidi"/>
          <w:i/>
          <w:sz w:val="22"/>
          <w:szCs w:val="22"/>
          <w:lang w:eastAsia="en-US"/>
        </w:rPr>
        <w:t>class</w:t>
      </w:r>
      <w:r w:rsidRPr="000968B6" w:rsidR="000F6A23">
        <w:rPr>
          <w:rFonts w:ascii="Helvetica" w:hAnsi="Helvetica" w:eastAsiaTheme="minorHAnsi" w:cstheme="minorBidi"/>
          <w:sz w:val="22"/>
          <w:szCs w:val="22"/>
          <w:lang w:eastAsia="en-US"/>
        </w:rPr>
        <w:t>, critically discuss class-based stratification in a globalised world using theories, concepts, data and a media examp</w:t>
      </w:r>
      <w:r w:rsidR="000968B6">
        <w:rPr>
          <w:rFonts w:ascii="Helvetica" w:hAnsi="Helvetica" w:eastAsiaTheme="minorHAnsi" w:cstheme="minorBidi"/>
          <w:sz w:val="22"/>
          <w:szCs w:val="22"/>
          <w:lang w:eastAsia="en-US"/>
        </w:rPr>
        <w:t xml:space="preserve">le to support your points. </w:t>
      </w:r>
    </w:p>
    <w:p w:rsidR="000968B6" w:rsidP="000968B6" w:rsidRDefault="000968B6" w14:paraId="06AE30C7" w14:textId="77777777">
      <w:pPr>
        <w:pStyle w:val="ListParagraph"/>
        <w:ind w:left="567"/>
        <w:rPr>
          <w:rFonts w:ascii="Helvetica" w:hAnsi="Helvetica" w:eastAsiaTheme="minorHAnsi" w:cstheme="minorBidi"/>
          <w:sz w:val="22"/>
          <w:szCs w:val="22"/>
          <w:lang w:eastAsia="en-US"/>
        </w:rPr>
      </w:pPr>
    </w:p>
    <w:p w:rsidRPr="000968B6" w:rsidR="000968B6" w:rsidP="00B542EE" w:rsidRDefault="0089357E" w14:paraId="086F889A" w14:textId="396DE693">
      <w:pPr>
        <w:pStyle w:val="ListParagraph"/>
        <w:numPr>
          <w:ilvl w:val="0"/>
          <w:numId w:val="17"/>
        </w:numPr>
        <w:ind w:left="567" w:hanging="567"/>
        <w:rPr>
          <w:rFonts w:ascii="Helvetica" w:hAnsi="Helvetica" w:eastAsiaTheme="minorHAnsi" w:cstheme="minorBidi"/>
          <w:sz w:val="22"/>
          <w:szCs w:val="22"/>
          <w:lang w:eastAsia="en-US"/>
        </w:rPr>
      </w:pPr>
      <w:r>
        <w:rPr>
          <w:rFonts w:ascii="Helvetica" w:hAnsi="Helvetica" w:eastAsiaTheme="minorHAnsi" w:cstheme="minorBidi"/>
          <w:sz w:val="22"/>
          <w:szCs w:val="22"/>
          <w:lang w:eastAsia="en-US"/>
        </w:rPr>
        <w:t>Focussing</w:t>
      </w:r>
      <w:r w:rsidRPr="000968B6" w:rsidR="000F6A23">
        <w:rPr>
          <w:rFonts w:ascii="Helvetica" w:hAnsi="Helvetica" w:eastAsiaTheme="minorHAnsi" w:cstheme="minorBidi"/>
          <w:sz w:val="22"/>
          <w:szCs w:val="22"/>
          <w:lang w:eastAsia="en-US"/>
        </w:rPr>
        <w:t xml:space="preserve"> on the intersection </w:t>
      </w:r>
      <w:r w:rsidRPr="0089357E" w:rsidR="000F6A23">
        <w:rPr>
          <w:rFonts w:ascii="Helvetica" w:hAnsi="Helvetica" w:eastAsiaTheme="minorHAnsi" w:cstheme="minorBidi"/>
          <w:i/>
          <w:sz w:val="22"/>
          <w:szCs w:val="22"/>
          <w:lang w:eastAsia="en-US"/>
        </w:rPr>
        <w:t>gender/sexuality</w:t>
      </w:r>
      <w:r w:rsidRPr="000968B6" w:rsidR="000F6A23">
        <w:rPr>
          <w:rFonts w:ascii="Helvetica" w:hAnsi="Helvetica" w:eastAsiaTheme="minorHAnsi" w:cstheme="minorBidi"/>
          <w:sz w:val="22"/>
          <w:szCs w:val="22"/>
          <w:lang w:eastAsia="en-US"/>
        </w:rPr>
        <w:t>, critically discuss gender/sexuality-based stratification in a globalised world using theories, concepts, data and a media examp</w:t>
      </w:r>
      <w:r w:rsidRPr="000968B6" w:rsidR="000968B6">
        <w:rPr>
          <w:rFonts w:ascii="Helvetica" w:hAnsi="Helvetica" w:eastAsiaTheme="minorHAnsi" w:cstheme="minorBidi"/>
          <w:sz w:val="22"/>
          <w:szCs w:val="22"/>
          <w:lang w:eastAsia="en-US"/>
        </w:rPr>
        <w:t xml:space="preserve">le to support your points. </w:t>
      </w:r>
      <w:r w:rsidRPr="000968B6" w:rsidR="000968B6">
        <w:rPr>
          <w:rFonts w:ascii="Helvetica" w:hAnsi="Helvetica" w:eastAsiaTheme="minorHAnsi" w:cstheme="minorBidi"/>
          <w:sz w:val="22"/>
          <w:szCs w:val="22"/>
          <w:lang w:eastAsia="en-US"/>
        </w:rPr>
        <w:br/>
      </w:r>
    </w:p>
    <w:p w:rsidR="000968B6" w:rsidP="000968B6" w:rsidRDefault="000F6A23" w14:paraId="041D1E70" w14:textId="207DB04B">
      <w:pPr>
        <w:pStyle w:val="ListParagraph"/>
        <w:numPr>
          <w:ilvl w:val="0"/>
          <w:numId w:val="17"/>
        </w:numPr>
        <w:ind w:left="567" w:hanging="567"/>
        <w:rPr>
          <w:rFonts w:ascii="Helvetica" w:hAnsi="Helvetica" w:eastAsiaTheme="minorHAnsi" w:cstheme="minorBidi"/>
          <w:sz w:val="22"/>
          <w:szCs w:val="22"/>
          <w:lang w:eastAsia="en-US"/>
        </w:rPr>
      </w:pPr>
      <w:r w:rsidRPr="000968B6">
        <w:rPr>
          <w:rFonts w:ascii="Helvetica" w:hAnsi="Helvetica" w:eastAsiaTheme="minorHAnsi" w:cstheme="minorBidi"/>
          <w:sz w:val="22"/>
          <w:szCs w:val="22"/>
          <w:lang w:eastAsia="en-US"/>
        </w:rPr>
        <w:t>Focu</w:t>
      </w:r>
      <w:r w:rsidR="0089357E">
        <w:rPr>
          <w:rFonts w:ascii="Helvetica" w:hAnsi="Helvetica" w:eastAsiaTheme="minorHAnsi" w:cstheme="minorBidi"/>
          <w:sz w:val="22"/>
          <w:szCs w:val="22"/>
          <w:lang w:eastAsia="en-US"/>
        </w:rPr>
        <w:t>s</w:t>
      </w:r>
      <w:r w:rsidRPr="000968B6">
        <w:rPr>
          <w:rFonts w:ascii="Helvetica" w:hAnsi="Helvetica" w:eastAsiaTheme="minorHAnsi" w:cstheme="minorBidi"/>
          <w:sz w:val="22"/>
          <w:szCs w:val="22"/>
          <w:lang w:eastAsia="en-US"/>
        </w:rPr>
        <w:t xml:space="preserve">sing on the intersection </w:t>
      </w:r>
      <w:r w:rsidRPr="0089357E">
        <w:rPr>
          <w:rFonts w:ascii="Helvetica" w:hAnsi="Helvetica" w:eastAsiaTheme="minorHAnsi" w:cstheme="minorBidi"/>
          <w:i/>
          <w:sz w:val="22"/>
          <w:szCs w:val="22"/>
          <w:lang w:eastAsia="en-US"/>
        </w:rPr>
        <w:t>race/ethnicity</w:t>
      </w:r>
      <w:r w:rsidRPr="000968B6">
        <w:rPr>
          <w:rFonts w:ascii="Helvetica" w:hAnsi="Helvetica" w:eastAsiaTheme="minorHAnsi" w:cstheme="minorBidi"/>
          <w:sz w:val="22"/>
          <w:szCs w:val="22"/>
          <w:lang w:eastAsia="en-US"/>
        </w:rPr>
        <w:t>, critically discuss race/ethnicity-based stratification in a globalised world using theories, concepts, data and a media examp</w:t>
      </w:r>
      <w:r w:rsidR="000968B6">
        <w:rPr>
          <w:rFonts w:ascii="Helvetica" w:hAnsi="Helvetica" w:eastAsiaTheme="minorHAnsi" w:cstheme="minorBidi"/>
          <w:sz w:val="22"/>
          <w:szCs w:val="22"/>
          <w:lang w:eastAsia="en-US"/>
        </w:rPr>
        <w:t xml:space="preserve">le to support your points. </w:t>
      </w:r>
      <w:r w:rsidR="000968B6">
        <w:rPr>
          <w:rFonts w:ascii="Helvetica" w:hAnsi="Helvetica" w:eastAsiaTheme="minorHAnsi" w:cstheme="minorBidi"/>
          <w:sz w:val="22"/>
          <w:szCs w:val="22"/>
          <w:lang w:eastAsia="en-US"/>
        </w:rPr>
        <w:br/>
      </w:r>
    </w:p>
    <w:p w:rsidR="000968B6" w:rsidP="000968B6" w:rsidRDefault="0089357E" w14:paraId="719EBBEB" w14:textId="78016E4F">
      <w:pPr>
        <w:pStyle w:val="ListParagraph"/>
        <w:numPr>
          <w:ilvl w:val="0"/>
          <w:numId w:val="17"/>
        </w:numPr>
        <w:ind w:left="567" w:hanging="567"/>
        <w:rPr>
          <w:rFonts w:ascii="Helvetica" w:hAnsi="Helvetica" w:eastAsiaTheme="minorHAnsi" w:cstheme="minorBidi"/>
          <w:sz w:val="22"/>
          <w:szCs w:val="22"/>
          <w:lang w:eastAsia="en-US"/>
        </w:rPr>
      </w:pPr>
      <w:r>
        <w:rPr>
          <w:rFonts w:ascii="Helvetica" w:hAnsi="Helvetica" w:eastAsiaTheme="minorHAnsi" w:cstheme="minorBidi"/>
          <w:sz w:val="22"/>
          <w:szCs w:val="22"/>
          <w:lang w:eastAsia="en-US"/>
        </w:rPr>
        <w:t>Focussing</w:t>
      </w:r>
      <w:r w:rsidRPr="000968B6" w:rsidR="000F6A23">
        <w:rPr>
          <w:rFonts w:ascii="Helvetica" w:hAnsi="Helvetica" w:eastAsiaTheme="minorHAnsi" w:cstheme="minorBidi"/>
          <w:sz w:val="22"/>
          <w:szCs w:val="22"/>
          <w:lang w:eastAsia="en-US"/>
        </w:rPr>
        <w:t xml:space="preserve"> on the intersection </w:t>
      </w:r>
      <w:r w:rsidRPr="0089357E" w:rsidR="000F6A23">
        <w:rPr>
          <w:rFonts w:ascii="Helvetica" w:hAnsi="Helvetica" w:eastAsiaTheme="minorHAnsi" w:cstheme="minorBidi"/>
          <w:i/>
          <w:sz w:val="22"/>
          <w:szCs w:val="22"/>
          <w:lang w:eastAsia="en-US"/>
        </w:rPr>
        <w:t>age</w:t>
      </w:r>
      <w:r w:rsidRPr="000968B6" w:rsidR="000F6A23">
        <w:rPr>
          <w:rFonts w:ascii="Helvetica" w:hAnsi="Helvetica" w:eastAsiaTheme="minorHAnsi" w:cstheme="minorBidi"/>
          <w:sz w:val="22"/>
          <w:szCs w:val="22"/>
          <w:lang w:eastAsia="en-US"/>
        </w:rPr>
        <w:t>, critically discuss age-based stratification in a globalised world using theories, concepts, data and a media example to support your points</w:t>
      </w:r>
      <w:r w:rsidR="000968B6">
        <w:rPr>
          <w:rFonts w:ascii="Helvetica" w:hAnsi="Helvetica" w:eastAsiaTheme="minorHAnsi" w:cstheme="minorBidi"/>
          <w:sz w:val="22"/>
          <w:szCs w:val="22"/>
          <w:lang w:eastAsia="en-US"/>
        </w:rPr>
        <w:t xml:space="preserve">. </w:t>
      </w:r>
      <w:r w:rsidR="000968B6">
        <w:rPr>
          <w:rFonts w:ascii="Helvetica" w:hAnsi="Helvetica" w:eastAsiaTheme="minorHAnsi" w:cstheme="minorBidi"/>
          <w:sz w:val="22"/>
          <w:szCs w:val="22"/>
          <w:lang w:eastAsia="en-US"/>
        </w:rPr>
        <w:br/>
      </w:r>
    </w:p>
    <w:p w:rsidRPr="000968B6" w:rsidR="000F6A23" w:rsidP="000968B6" w:rsidRDefault="0089357E" w14:paraId="2B243BE7" w14:textId="7D3D2101">
      <w:pPr>
        <w:pStyle w:val="ListParagraph"/>
        <w:numPr>
          <w:ilvl w:val="0"/>
          <w:numId w:val="17"/>
        </w:numPr>
        <w:ind w:left="567" w:hanging="567"/>
        <w:rPr>
          <w:rFonts w:ascii="Helvetica" w:hAnsi="Helvetica" w:eastAsiaTheme="minorHAnsi" w:cstheme="minorBidi"/>
          <w:sz w:val="22"/>
          <w:szCs w:val="22"/>
          <w:lang w:eastAsia="en-US"/>
        </w:rPr>
      </w:pPr>
      <w:r>
        <w:rPr>
          <w:rFonts w:ascii="Helvetica" w:hAnsi="Helvetica" w:eastAsiaTheme="minorHAnsi" w:cstheme="minorBidi"/>
          <w:sz w:val="22"/>
          <w:szCs w:val="22"/>
          <w:lang w:eastAsia="en-US"/>
        </w:rPr>
        <w:t>Focussing</w:t>
      </w:r>
      <w:r w:rsidRPr="000968B6" w:rsidR="000F6A23">
        <w:rPr>
          <w:rFonts w:ascii="Helvetica" w:hAnsi="Helvetica" w:eastAsiaTheme="minorHAnsi" w:cstheme="minorBidi"/>
          <w:sz w:val="22"/>
          <w:szCs w:val="22"/>
          <w:lang w:eastAsia="en-US"/>
        </w:rPr>
        <w:t xml:space="preserve"> on the intersection </w:t>
      </w:r>
      <w:r w:rsidRPr="0089357E" w:rsidR="000F6A23">
        <w:rPr>
          <w:rFonts w:ascii="Helvetica" w:hAnsi="Helvetica" w:eastAsiaTheme="minorHAnsi" w:cstheme="minorBidi"/>
          <w:i/>
          <w:sz w:val="22"/>
          <w:szCs w:val="22"/>
          <w:lang w:eastAsia="en-US"/>
        </w:rPr>
        <w:t>disability</w:t>
      </w:r>
      <w:r w:rsidRPr="000968B6" w:rsidR="000F6A23">
        <w:rPr>
          <w:rFonts w:ascii="Helvetica" w:hAnsi="Helvetica" w:eastAsiaTheme="minorHAnsi" w:cstheme="minorBidi"/>
          <w:sz w:val="22"/>
          <w:szCs w:val="22"/>
          <w:lang w:eastAsia="en-US"/>
        </w:rPr>
        <w:t>, critically discuss disability-based stratification in a globalised world using theories, concepts, data and a media example to support your points.</w:t>
      </w:r>
    </w:p>
    <w:p w:rsidR="00711A14" w:rsidP="00203904" w:rsidRDefault="00711A14" w14:paraId="164C7902" w14:textId="77777777">
      <w:pPr>
        <w:jc w:val="center"/>
        <w:rPr>
          <w:rFonts w:ascii="Helvetica" w:hAnsi="Helvetica"/>
          <w:b/>
          <w:sz w:val="22"/>
          <w:szCs w:val="22"/>
        </w:rPr>
      </w:pPr>
      <w:bookmarkStart w:name="_GoBack" w:id="0"/>
      <w:bookmarkEnd w:id="0"/>
    </w:p>
    <w:p w:rsidR="00E72A7A" w:rsidP="00203904" w:rsidRDefault="00471D16" w14:paraId="164C7903" w14:textId="77777777">
      <w:pPr>
        <w:jc w:val="center"/>
        <w:rPr>
          <w:rFonts w:ascii="Helvetica" w:hAnsi="Helvetica"/>
          <w:b/>
          <w:sz w:val="22"/>
          <w:szCs w:val="22"/>
        </w:rPr>
      </w:pPr>
      <w:r w:rsidRPr="00203904">
        <w:rPr>
          <w:rFonts w:ascii="Helvetica" w:hAnsi="Helvetica"/>
          <w:b/>
          <w:sz w:val="22"/>
          <w:szCs w:val="22"/>
        </w:rPr>
        <w:t>END OF EXAMINATION</w:t>
      </w:r>
    </w:p>
    <w:sectPr w:rsidR="00E72A7A" w:rsidSect="00203904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17E01" w14:textId="77777777" w:rsidR="00410575" w:rsidRDefault="00410575" w:rsidP="00203904">
      <w:r>
        <w:separator/>
      </w:r>
    </w:p>
  </w:endnote>
  <w:endnote w:type="continuationSeparator" w:id="0">
    <w:p w14:paraId="3724CDED" w14:textId="77777777" w:rsidR="00410575" w:rsidRDefault="00410575" w:rsidP="002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95554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64C790D" w14:textId="33C4664A" w:rsidR="0092159D" w:rsidRDefault="0092159D">
            <w:pPr>
              <w:pStyle w:val="Footer"/>
              <w:jc w:val="center"/>
            </w:pPr>
            <w:r w:rsidRPr="009D0B06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89357E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9D0B06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89357E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4C790E" w14:textId="77777777" w:rsidR="00203904" w:rsidRDefault="00203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7C1FD" w14:textId="77777777" w:rsidR="00410575" w:rsidRDefault="00410575" w:rsidP="00203904">
      <w:r>
        <w:separator/>
      </w:r>
    </w:p>
  </w:footnote>
  <w:footnote w:type="continuationSeparator" w:id="0">
    <w:p w14:paraId="66191FB7" w14:textId="77777777" w:rsidR="00410575" w:rsidRDefault="00410575" w:rsidP="0020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70315" w14:textId="17ECE451" w:rsidR="000968B6" w:rsidRPr="000968B6" w:rsidRDefault="000968B6">
    <w:pPr>
      <w:pStyle w:val="Header"/>
      <w:rPr>
        <w:rFonts w:ascii="Helvetica" w:hAnsi="Helvetica" w:cs="Helvetica"/>
        <w:b/>
        <w:sz w:val="18"/>
        <w:szCs w:val="18"/>
      </w:rPr>
    </w:pPr>
    <w:r w:rsidRPr="000968B6">
      <w:rPr>
        <w:rFonts w:ascii="Helvetica" w:hAnsi="Helvetica" w:cs="Helvetica"/>
        <w:b/>
        <w:sz w:val="18"/>
        <w:szCs w:val="18"/>
      </w:rPr>
      <w:t>M/SCY5000/SEM1/JAN2019/1</w:t>
    </w:r>
  </w:p>
  <w:p w14:paraId="75703EC6" w14:textId="77777777" w:rsidR="000968B6" w:rsidRDefault="000968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D627B"/>
    <w:multiLevelType w:val="hybridMultilevel"/>
    <w:tmpl w:val="08BA39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00D70"/>
    <w:multiLevelType w:val="hybridMultilevel"/>
    <w:tmpl w:val="77069B5A"/>
    <w:lvl w:ilvl="0" w:tplc="3D4050B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5CC1"/>
    <w:multiLevelType w:val="hybridMultilevel"/>
    <w:tmpl w:val="31A4E702"/>
    <w:lvl w:ilvl="0" w:tplc="D62C0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426EE"/>
    <w:multiLevelType w:val="hybridMultilevel"/>
    <w:tmpl w:val="35E636AE"/>
    <w:lvl w:ilvl="0" w:tplc="2F66A86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9955B1"/>
    <w:multiLevelType w:val="hybridMultilevel"/>
    <w:tmpl w:val="C6B00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4D2928"/>
    <w:multiLevelType w:val="hybridMultilevel"/>
    <w:tmpl w:val="DD280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73855"/>
    <w:multiLevelType w:val="hybridMultilevel"/>
    <w:tmpl w:val="57B64492"/>
    <w:lvl w:ilvl="0" w:tplc="BE2E8AAC">
      <w:start w:val="9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EBB4A30"/>
    <w:multiLevelType w:val="hybridMultilevel"/>
    <w:tmpl w:val="53E4D194"/>
    <w:lvl w:ilvl="0" w:tplc="27CC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6912"/>
    <w:multiLevelType w:val="hybridMultilevel"/>
    <w:tmpl w:val="F6B62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D7D1F"/>
    <w:multiLevelType w:val="hybridMultilevel"/>
    <w:tmpl w:val="816A449E"/>
    <w:lvl w:ilvl="0" w:tplc="B1767806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20AE8"/>
    <w:multiLevelType w:val="hybridMultilevel"/>
    <w:tmpl w:val="4920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73E39"/>
    <w:multiLevelType w:val="hybridMultilevel"/>
    <w:tmpl w:val="BBE86AE2"/>
    <w:lvl w:ilvl="0" w:tplc="C7DA978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57687"/>
    <w:multiLevelType w:val="hybridMultilevel"/>
    <w:tmpl w:val="5358E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C789F"/>
    <w:multiLevelType w:val="hybridMultilevel"/>
    <w:tmpl w:val="EF66B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A7079"/>
    <w:multiLevelType w:val="hybridMultilevel"/>
    <w:tmpl w:val="DAAC9B7A"/>
    <w:lvl w:ilvl="0" w:tplc="08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24D81"/>
    <w:multiLevelType w:val="hybridMultilevel"/>
    <w:tmpl w:val="0052A72E"/>
    <w:lvl w:ilvl="0" w:tplc="517EB97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5"/>
  </w:num>
  <w:num w:numId="5">
    <w:abstractNumId w:val="8"/>
  </w:num>
  <w:num w:numId="6">
    <w:abstractNumId w:val="13"/>
  </w:num>
  <w:num w:numId="7">
    <w:abstractNumId w:val="6"/>
  </w:num>
  <w:num w:numId="8">
    <w:abstractNumId w:val="4"/>
  </w:num>
  <w:num w:numId="9">
    <w:abstractNumId w:val="16"/>
  </w:num>
  <w:num w:numId="10">
    <w:abstractNumId w:val="2"/>
  </w:num>
  <w:num w:numId="11">
    <w:abstractNumId w:val="12"/>
  </w:num>
  <w:num w:numId="12">
    <w:abstractNumId w:val="9"/>
  </w:num>
  <w:num w:numId="13">
    <w:abstractNumId w:val="7"/>
  </w:num>
  <w:num w:numId="14">
    <w:abstractNumId w:val="14"/>
  </w:num>
  <w:num w:numId="15">
    <w:abstractNumId w:val="3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C25"/>
    <w:rsid w:val="000442D5"/>
    <w:rsid w:val="000968B6"/>
    <w:rsid w:val="000A06B5"/>
    <w:rsid w:val="000C38EC"/>
    <w:rsid w:val="000E4002"/>
    <w:rsid w:val="000E6631"/>
    <w:rsid w:val="000F1937"/>
    <w:rsid w:val="000F6A23"/>
    <w:rsid w:val="00104745"/>
    <w:rsid w:val="001143BB"/>
    <w:rsid w:val="0014127A"/>
    <w:rsid w:val="00203904"/>
    <w:rsid w:val="0022392C"/>
    <w:rsid w:val="00284547"/>
    <w:rsid w:val="002B2E21"/>
    <w:rsid w:val="002B59FD"/>
    <w:rsid w:val="002B6BDF"/>
    <w:rsid w:val="002F7A45"/>
    <w:rsid w:val="00327FCE"/>
    <w:rsid w:val="00410575"/>
    <w:rsid w:val="0043222C"/>
    <w:rsid w:val="00471D16"/>
    <w:rsid w:val="004D0D05"/>
    <w:rsid w:val="00536276"/>
    <w:rsid w:val="00661227"/>
    <w:rsid w:val="006E114F"/>
    <w:rsid w:val="00711A14"/>
    <w:rsid w:val="007B4936"/>
    <w:rsid w:val="0089357E"/>
    <w:rsid w:val="0092159D"/>
    <w:rsid w:val="00936B3C"/>
    <w:rsid w:val="00964C31"/>
    <w:rsid w:val="009C76B4"/>
    <w:rsid w:val="009D0B06"/>
    <w:rsid w:val="009E2576"/>
    <w:rsid w:val="009E548C"/>
    <w:rsid w:val="009F6179"/>
    <w:rsid w:val="00A40A8B"/>
    <w:rsid w:val="00AA32CE"/>
    <w:rsid w:val="00AF2A4B"/>
    <w:rsid w:val="00BE0EE3"/>
    <w:rsid w:val="00BE3189"/>
    <w:rsid w:val="00C26393"/>
    <w:rsid w:val="00CB395B"/>
    <w:rsid w:val="00D63CD8"/>
    <w:rsid w:val="00DE1FD7"/>
    <w:rsid w:val="00E20C25"/>
    <w:rsid w:val="00E36FD8"/>
    <w:rsid w:val="00E72A7A"/>
    <w:rsid w:val="00E9621A"/>
    <w:rsid w:val="00F047D0"/>
    <w:rsid w:val="00F35C73"/>
    <w:rsid w:val="00F40B92"/>
    <w:rsid w:val="00F83CBB"/>
    <w:rsid w:val="00FD3147"/>
    <w:rsid w:val="00FD79DD"/>
    <w:rsid w:val="00FF2E4C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,"/>
  <w14:docId w14:val="164C78C3"/>
  <w15:docId w15:val="{20E2B1F5-8695-4197-8590-8BCA373F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E20C25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4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R63NPHTH4QFH-1291-872</_dlc_DocId>
    <_dlc_DocIdUrl xmlns="559e8a90-c5f0-4960-93bb-48a9a6be2d22">
      <Url>https://staffnet.stmarys.ac.uk/academic-services/Registry/exam-paper-submission/_layouts/15/DocIdRedir.aspx?ID=R63NPHTH4QFH-1291-872</Url>
      <Description>R63NPHTH4QFH-1291-872</Description>
    </_dlc_DocIdUrl>
  </documentManagement>
</p:properties>
</file>

<file path=customXml/itemProps1.xml><?xml version="1.0" encoding="utf-8"?>
<ds:datastoreItem xmlns:ds="http://schemas.openxmlformats.org/officeDocument/2006/customXml" ds:itemID="{83B5CEB4-58C2-41AC-B425-C681772C4E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865C8-CB6B-4A3E-B1E0-5207973720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B77462C-B7B1-4DDE-AC69-101922CD1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EBEC37-AD98-4E21-896D-E6B4372A6139}">
  <ds:schemaRefs>
    <ds:schemaRef ds:uri="http://purl.org/dc/terms/"/>
    <ds:schemaRef ds:uri="559e8a90-c5f0-4960-93bb-48a9a6be2d22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Thompson</dc:creator>
  <cp:lastModifiedBy>Stephanie Dobbin</cp:lastModifiedBy>
  <cp:revision>8</cp:revision>
  <cp:lastPrinted>2018-11-09T16:20:00Z</cp:lastPrinted>
  <dcterms:created xsi:type="dcterms:W3CDTF">2018-06-05T12:26:00Z</dcterms:created>
  <dcterms:modified xsi:type="dcterms:W3CDTF">2021-04-12T15:54:08Z</dcterms:modified>
  <dc:title>SCY5000 Semester 1 1819</dc:title>
  <cp:keywords>
  </cp:keywords>
  <dc:subject>SCY5000 18-19 Past Exam Paper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f75389a7-94ef-42d8-917f-d092442e0035</vt:lpwstr>
  </property>
</Properties>
</file>