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23015D73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066ACCF0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>TWICKENHAM, LONDON</w:t>
      </w:r>
    </w:p>
    <w:p w:rsidRPr="00BE0EE3" w:rsidR="00E20C25" w:rsidP="00E20C25" w:rsidRDefault="0074679B" w14:paraId="4A44CF18" w14:textId="77777777">
      <w:pPr>
        <w:jc w:val="center"/>
        <w:rPr>
          <w:rFonts w:ascii="Helvetica" w:hAnsi="Helvetica" w:cs="Helvetica"/>
          <w:sz w:val="23"/>
          <w:szCs w:val="23"/>
        </w:rPr>
      </w:pPr>
      <w:r w:rsidRPr="0074679B">
        <w:rPr>
          <w:rFonts w:ascii="Helvetica" w:hAnsi="Helvetica" w:cs="Helvetica"/>
          <w:sz w:val="23"/>
          <w:szCs w:val="23"/>
        </w:rPr>
        <w:t>BA</w:t>
      </w:r>
      <w:r w:rsidRPr="00BE0EE3" w:rsidR="00E20C25">
        <w:rPr>
          <w:rFonts w:ascii="Helvetica" w:hAnsi="Helvetica" w:cs="Helvetica"/>
          <w:sz w:val="23"/>
          <w:szCs w:val="23"/>
        </w:rPr>
        <w:t xml:space="preserve"> Degree Examination students registered for</w:t>
      </w:r>
    </w:p>
    <w:p w:rsidRPr="00BE0EE3" w:rsidR="00E20C25" w:rsidP="00E20C25" w:rsidRDefault="004B5E6F" w14:paraId="4CC99AE1" w14:textId="4F9CAB58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Level</w:t>
      </w:r>
      <w:r>
        <w:rPr>
          <w:rFonts w:ascii="Helvetica" w:hAnsi="Helvetica" w:cs="Helvetica"/>
          <w:b/>
          <w:sz w:val="23"/>
          <w:szCs w:val="23"/>
        </w:rPr>
        <w:t xml:space="preserve"> </w:t>
      </w:r>
      <w:r w:rsidR="007D418E">
        <w:rPr>
          <w:rFonts w:ascii="Helvetica" w:hAnsi="Helvetica" w:cs="Helvetica"/>
          <w:b/>
          <w:sz w:val="23"/>
          <w:szCs w:val="23"/>
        </w:rPr>
        <w:t>Six</w:t>
      </w:r>
    </w:p>
    <w:p w:rsidRPr="00F2532F" w:rsidR="00E20C25" w:rsidP="00E20C25" w:rsidRDefault="00E20C25" w14:paraId="6DE29BAA" w14:textId="77777777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 w14:paraId="297ABF85" w14:textId="4C794812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Pr="00A14C36" w:rsidR="00A14C36">
        <w:rPr>
          <w:rFonts w:ascii="Helvetica" w:hAnsi="Helvetica" w:cs="Helvetica"/>
          <w:b/>
          <w:bCs/>
          <w:sz w:val="22"/>
          <w:szCs w:val="22"/>
        </w:rPr>
        <w:t xml:space="preserve">Global Perspectives </w:t>
      </w:r>
      <w:r w:rsidR="00A14C36">
        <w:rPr>
          <w:rFonts w:ascii="Helvetica" w:hAnsi="Helvetica" w:cs="Helvetica"/>
          <w:b/>
          <w:bCs/>
          <w:sz w:val="22"/>
          <w:szCs w:val="22"/>
        </w:rPr>
        <w:t>o</w:t>
      </w:r>
      <w:r w:rsidRPr="00A14C36" w:rsidR="00A14C36">
        <w:rPr>
          <w:rFonts w:ascii="Helvetica" w:hAnsi="Helvetica" w:cs="Helvetica"/>
          <w:b/>
          <w:bCs/>
          <w:sz w:val="22"/>
          <w:szCs w:val="22"/>
        </w:rPr>
        <w:t xml:space="preserve">n </w:t>
      </w:r>
      <w:r w:rsidR="00A14C36">
        <w:rPr>
          <w:rFonts w:ascii="Helvetica" w:hAnsi="Helvetica" w:cs="Helvetica"/>
          <w:b/>
          <w:bCs/>
          <w:sz w:val="22"/>
          <w:szCs w:val="22"/>
        </w:rPr>
        <w:t>t</w:t>
      </w:r>
      <w:r w:rsidRPr="00A14C36" w:rsidR="00A14C36">
        <w:rPr>
          <w:rFonts w:ascii="Helvetica" w:hAnsi="Helvetica" w:cs="Helvetica"/>
          <w:b/>
          <w:bCs/>
          <w:sz w:val="22"/>
          <w:szCs w:val="22"/>
        </w:rPr>
        <w:t>he Sports Industry</w:t>
      </w:r>
    </w:p>
    <w:p w:rsidRPr="00203904" w:rsidR="00E20C25" w:rsidP="00E20C25" w:rsidRDefault="00E20C25" w14:paraId="65122768" w14:textId="77777777">
      <w:pPr>
        <w:rPr>
          <w:rFonts w:ascii="Helvetica" w:hAnsi="Helvetica" w:cs="Helvetica"/>
          <w:sz w:val="22"/>
          <w:szCs w:val="22"/>
        </w:rPr>
      </w:pPr>
    </w:p>
    <w:p w:rsidR="006B182C" w:rsidP="00E20C25" w:rsidRDefault="00E20C25" w14:paraId="5CD72CFF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="0021751E">
        <w:rPr>
          <w:rFonts w:ascii="Helvetica" w:hAnsi="Helvetica" w:cs="Helvetica"/>
          <w:b/>
          <w:bCs/>
          <w:sz w:val="22"/>
          <w:szCs w:val="22"/>
        </w:rPr>
        <w:t>SOM6007</w:t>
      </w:r>
    </w:p>
    <w:p w:rsidRPr="00203904" w:rsidR="00E20C25" w:rsidP="00E20C25" w:rsidRDefault="00E20C25" w14:paraId="047EB5AC" w14:textId="4201DF0F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 </w:t>
      </w:r>
      <w:r w:rsidRPr="00D80163" w:rsidR="004B5E6F">
        <w:rPr>
          <w:rFonts w:ascii="Helvetica" w:hAnsi="Helvetica" w:cs="Helvetica"/>
          <w:b/>
          <w:bCs/>
          <w:sz w:val="22"/>
          <w:szCs w:val="22"/>
        </w:rPr>
        <w:t>TWO</w:t>
      </w:r>
    </w:p>
    <w:p w:rsidRPr="00203904" w:rsidR="00E20C25" w:rsidP="00E20C25" w:rsidRDefault="00E20C25" w14:paraId="0C0C48C0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6B182C" w:rsidP="00E20C25" w:rsidRDefault="00E20C25" w14:paraId="5CF27643" w14:textId="77777777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Pr="00A14C36" w:rsidR="00A14C36">
        <w:rPr>
          <w:b/>
          <w:sz w:val="22"/>
          <w:szCs w:val="22"/>
        </w:rPr>
        <w:t>May 17</w:t>
      </w:r>
      <w:r w:rsidRPr="00A14C36" w:rsidR="00A14C36">
        <w:rPr>
          <w:b/>
          <w:sz w:val="22"/>
          <w:szCs w:val="22"/>
          <w:vertAlign w:val="superscript"/>
        </w:rPr>
        <w:t>th</w:t>
      </w:r>
      <w:r w:rsidRPr="00A14C36" w:rsidR="00A14C36">
        <w:rPr>
          <w:b/>
          <w:sz w:val="22"/>
          <w:szCs w:val="22"/>
        </w:rPr>
        <w:t xml:space="preserve"> 2019</w:t>
      </w:r>
    </w:p>
    <w:p w:rsidRPr="00203904" w:rsidR="00E20C25" w:rsidP="00E20C25" w:rsidRDefault="00E20C25" w14:paraId="4E4FA93E" w14:textId="2728A298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Pr="00A14C36" w:rsidR="00A14C36">
        <w:rPr>
          <w:b/>
          <w:sz w:val="22"/>
          <w:szCs w:val="22"/>
        </w:rPr>
        <w:t>9:30 AM – 12 noon</w:t>
      </w:r>
    </w:p>
    <w:p w:rsidRPr="00203904" w:rsidR="00203904" w:rsidP="00E20C25" w:rsidRDefault="00203904" w14:paraId="611C91E7" w14:textId="77777777">
      <w:pPr>
        <w:rPr>
          <w:rFonts w:ascii="Helvetica" w:hAnsi="Helvetica" w:cs="Helvetica"/>
          <w:sz w:val="22"/>
          <w:szCs w:val="22"/>
        </w:rPr>
      </w:pPr>
    </w:p>
    <w:p w:rsidRPr="00203904" w:rsidR="00E20C25" w:rsidP="00E20C25" w:rsidRDefault="00E20C25" w14:paraId="201637B7" w14:textId="6D437221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4B5E6F">
        <w:rPr>
          <w:rFonts w:ascii="Helvetica" w:hAnsi="Helvetica" w:cs="Helvetica"/>
          <w:b/>
          <w:bCs/>
          <w:sz w:val="22"/>
          <w:szCs w:val="22"/>
        </w:rPr>
        <w:t>TWO</w:t>
      </w:r>
      <w:r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  <w:r w:rsidR="001143BB">
        <w:rPr>
          <w:rFonts w:ascii="Helvetica" w:hAnsi="Helvetica" w:cs="Helvetica"/>
          <w:sz w:val="22"/>
          <w:szCs w:val="22"/>
        </w:rPr>
        <w:t>S</w:t>
      </w:r>
      <w:r w:rsidR="0021751E">
        <w:rPr>
          <w:rFonts w:ascii="Helvetica" w:hAnsi="Helvetica" w:cs="Helvetica"/>
          <w:sz w:val="22"/>
          <w:szCs w:val="22"/>
        </w:rPr>
        <w:t xml:space="preserve"> AND </w:t>
      </w:r>
      <w:r w:rsidRPr="00A14C36" w:rsidR="00A14C36">
        <w:rPr>
          <w:rFonts w:ascii="Helvetica" w:hAnsi="Helvetica" w:cs="Helvetica"/>
          <w:b/>
          <w:sz w:val="22"/>
          <w:szCs w:val="22"/>
        </w:rPr>
        <w:t>THIRTY</w:t>
      </w:r>
      <w:r w:rsidR="0021751E">
        <w:rPr>
          <w:rFonts w:ascii="Helvetica" w:hAnsi="Helvetica" w:cs="Helvetica"/>
          <w:sz w:val="22"/>
          <w:szCs w:val="22"/>
        </w:rPr>
        <w:t xml:space="preserve"> MINUTES</w:t>
      </w:r>
    </w:p>
    <w:p w:rsidRPr="00471D16" w:rsidR="00203904" w:rsidP="009C76B4" w:rsidRDefault="00203904" w14:paraId="0F64376F" w14:textId="77777777">
      <w:pPr>
        <w:rPr>
          <w:rFonts w:ascii="Helvetica" w:hAnsi="Helvetica" w:cs="Helvetica"/>
          <w:b/>
          <w:sz w:val="22"/>
          <w:szCs w:val="22"/>
        </w:rPr>
      </w:pPr>
    </w:p>
    <w:p w:rsidRPr="0074679B" w:rsidR="006B182C" w:rsidP="006B182C" w:rsidRDefault="006B182C" w14:paraId="56C8624F" w14:textId="77777777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</w:t>
      </w:r>
      <w:r w:rsidRPr="0074679B">
        <w:rPr>
          <w:rFonts w:ascii="Helvetica" w:hAnsi="Helvetica"/>
          <w:sz w:val="22"/>
          <w:szCs w:val="22"/>
        </w:rPr>
        <w:t xml:space="preserve">nswer </w:t>
      </w:r>
      <w:r w:rsidRPr="00A14C36">
        <w:rPr>
          <w:rFonts w:ascii="Helvetica" w:hAnsi="Helvetica"/>
          <w:b/>
          <w:sz w:val="22"/>
          <w:szCs w:val="22"/>
        </w:rPr>
        <w:t>TWO</w:t>
      </w:r>
      <w:r w:rsidRPr="0074679B">
        <w:rPr>
          <w:rFonts w:ascii="Helvetica" w:hAnsi="Helvetica"/>
          <w:sz w:val="22"/>
          <w:szCs w:val="22"/>
        </w:rPr>
        <w:t xml:space="preserve"> questions.</w:t>
      </w:r>
    </w:p>
    <w:p w:rsidR="006B182C" w:rsidP="006B182C" w:rsidRDefault="006B182C" w14:paraId="6070442B" w14:textId="77777777">
      <w:pPr>
        <w:jc w:val="both"/>
        <w:rPr>
          <w:rFonts w:ascii="Helvetica" w:hAnsi="Helvetica"/>
          <w:sz w:val="22"/>
          <w:szCs w:val="22"/>
        </w:rPr>
      </w:pPr>
    </w:p>
    <w:p w:rsidRPr="00471D16" w:rsidR="006B182C" w:rsidP="006B182C" w:rsidRDefault="006B182C" w14:paraId="4DF40CCC" w14:textId="77777777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All questions carry equal weighting.</w:t>
      </w:r>
    </w:p>
    <w:p w:rsidR="002F7A45" w:rsidP="00CB395B" w:rsidRDefault="002F7A45" w14:paraId="7299D4BC" w14:textId="77777777">
      <w:pPr>
        <w:jc w:val="both"/>
        <w:rPr>
          <w:rFonts w:ascii="Helvetica" w:hAnsi="Helvetica"/>
          <w:sz w:val="22"/>
          <w:szCs w:val="22"/>
        </w:rPr>
      </w:pPr>
    </w:p>
    <w:p w:rsidR="00A14C36" w:rsidP="00CB395B" w:rsidRDefault="00A14C36" w14:paraId="5AE8DD71" w14:textId="19D39044">
      <w:pPr>
        <w:jc w:val="both"/>
        <w:rPr>
          <w:rFonts w:ascii="Helvetica" w:hAnsi="Helvetica"/>
          <w:sz w:val="22"/>
          <w:szCs w:val="22"/>
        </w:rPr>
      </w:pPr>
    </w:p>
    <w:p w:rsidRPr="00A14C36" w:rsidR="00E15D27" w:rsidP="00E15D27" w:rsidRDefault="00E15D27" w14:paraId="4ECC8962" w14:textId="77777777">
      <w:pPr>
        <w:ind w:left="709" w:hanging="709"/>
        <w:rPr>
          <w:rFonts w:ascii="Helvetica" w:hAnsi="Helvetica" w:cs="Helvetica"/>
          <w:sz w:val="22"/>
          <w:szCs w:val="22"/>
        </w:rPr>
      </w:pPr>
      <w:r w:rsidRPr="00A14C36">
        <w:rPr>
          <w:rFonts w:ascii="Helvetica" w:hAnsi="Helvetica" w:cs="Helvetica"/>
          <w:sz w:val="22"/>
          <w:szCs w:val="22"/>
        </w:rPr>
        <w:t>1.</w:t>
      </w:r>
      <w:r w:rsidRPr="00A14C36">
        <w:rPr>
          <w:rFonts w:ascii="Helvetica" w:hAnsi="Helvetica" w:cs="Helvetica"/>
          <w:sz w:val="22"/>
          <w:szCs w:val="22"/>
        </w:rPr>
        <w:tab/>
        <w:t>Assess the advantages and drawbacks of at least three different theories of globalisation in terms of understanding contemporary developments in global sport.</w:t>
      </w:r>
    </w:p>
    <w:p w:rsidRPr="00A14C36" w:rsidR="00E15D27" w:rsidP="00E15D27" w:rsidRDefault="00E15D27" w14:paraId="17BF5231" w14:textId="77777777">
      <w:pPr>
        <w:ind w:left="709" w:hanging="709"/>
        <w:rPr>
          <w:rFonts w:ascii="Helvetica" w:hAnsi="Helvetica" w:cs="Helvetica"/>
          <w:sz w:val="22"/>
          <w:szCs w:val="22"/>
        </w:rPr>
      </w:pPr>
    </w:p>
    <w:p w:rsidRPr="00A14C36" w:rsidR="00E15D27" w:rsidP="00E15D27" w:rsidRDefault="00E15D27" w14:paraId="21C0D042" w14:textId="77777777">
      <w:pPr>
        <w:ind w:left="709" w:hanging="709"/>
        <w:rPr>
          <w:rFonts w:ascii="Helvetica" w:hAnsi="Helvetica" w:cs="Helvetica"/>
          <w:sz w:val="22"/>
          <w:szCs w:val="22"/>
        </w:rPr>
      </w:pPr>
      <w:r w:rsidRPr="00A14C36">
        <w:rPr>
          <w:rFonts w:ascii="Helvetica" w:hAnsi="Helvetica" w:cs="Helvetica"/>
          <w:sz w:val="22"/>
          <w:szCs w:val="22"/>
        </w:rPr>
        <w:t>2.</w:t>
      </w:r>
      <w:r w:rsidRPr="00A14C36">
        <w:rPr>
          <w:rFonts w:ascii="Helvetica" w:hAnsi="Helvetica" w:cs="Helvetica"/>
          <w:sz w:val="22"/>
          <w:szCs w:val="22"/>
        </w:rPr>
        <w:tab/>
        <w:t>Critically analyse the impacts of globalisation on football’s English Premier League (EPL). Use a range of appropriate examples to justify your argument.</w:t>
      </w:r>
    </w:p>
    <w:p w:rsidRPr="00A14C36" w:rsidR="00E15D27" w:rsidP="00E15D27" w:rsidRDefault="00E15D27" w14:paraId="7D023F20" w14:textId="77777777">
      <w:pPr>
        <w:ind w:left="709" w:hanging="709"/>
        <w:rPr>
          <w:rFonts w:ascii="Helvetica" w:hAnsi="Helvetica" w:cs="Helvetica"/>
          <w:sz w:val="22"/>
          <w:szCs w:val="22"/>
        </w:rPr>
      </w:pPr>
    </w:p>
    <w:p w:rsidRPr="00A14C36" w:rsidR="00E15D27" w:rsidP="00E15D27" w:rsidRDefault="00E15D27" w14:paraId="5A3CB5F2" w14:textId="77777777">
      <w:pPr>
        <w:ind w:left="709" w:hanging="709"/>
        <w:rPr>
          <w:rFonts w:ascii="Helvetica" w:hAnsi="Helvetica" w:cs="Helvetica"/>
          <w:sz w:val="22"/>
          <w:szCs w:val="22"/>
        </w:rPr>
      </w:pPr>
      <w:r w:rsidRPr="00A14C36">
        <w:rPr>
          <w:rFonts w:ascii="Helvetica" w:hAnsi="Helvetica" w:cs="Helvetica"/>
          <w:sz w:val="22"/>
          <w:szCs w:val="22"/>
        </w:rPr>
        <w:t>3.</w:t>
      </w:r>
      <w:r w:rsidRPr="00A14C36">
        <w:rPr>
          <w:rFonts w:ascii="Helvetica" w:hAnsi="Helvetica" w:cs="Helvetica"/>
          <w:sz w:val="22"/>
          <w:szCs w:val="22"/>
        </w:rPr>
        <w:tab/>
      </w:r>
      <w:r w:rsidRPr="00A14C36">
        <w:rPr>
          <w:rFonts w:ascii="Helvetica" w:hAnsi="Helvetica" w:cs="Helvetica"/>
          <w:sz w:val="22"/>
          <w:szCs w:val="22"/>
        </w:rPr>
        <w:tab/>
        <w:t>Globalisation is often perceived as a threat to ‘local’ cultures, practices and identities. Using a range of examples from the global sports industry, critically assess the validity of this claim.</w:t>
      </w:r>
    </w:p>
    <w:p w:rsidRPr="00A14C36" w:rsidR="00E15D27" w:rsidP="00E15D27" w:rsidRDefault="00E15D27" w14:paraId="661CE08D" w14:textId="77777777">
      <w:pPr>
        <w:ind w:left="709" w:hanging="709"/>
        <w:rPr>
          <w:rFonts w:ascii="Helvetica" w:hAnsi="Helvetica" w:cs="Helvetica"/>
          <w:sz w:val="22"/>
          <w:szCs w:val="22"/>
        </w:rPr>
      </w:pPr>
    </w:p>
    <w:p w:rsidRPr="00A14C36" w:rsidR="00E15D27" w:rsidP="00E15D27" w:rsidRDefault="00E15D27" w14:paraId="7CDF60AE" w14:textId="77777777">
      <w:pPr>
        <w:ind w:left="709" w:hanging="709"/>
        <w:rPr>
          <w:rFonts w:ascii="Helvetica" w:hAnsi="Helvetica" w:cs="Helvetica"/>
          <w:sz w:val="22"/>
          <w:szCs w:val="22"/>
        </w:rPr>
      </w:pPr>
      <w:r w:rsidRPr="00A14C36">
        <w:rPr>
          <w:rFonts w:ascii="Helvetica" w:hAnsi="Helvetica" w:cs="Helvetica"/>
          <w:sz w:val="22"/>
          <w:szCs w:val="22"/>
        </w:rPr>
        <w:t xml:space="preserve">4. </w:t>
      </w:r>
      <w:r w:rsidRPr="00A14C36">
        <w:rPr>
          <w:rFonts w:ascii="Helvetica" w:hAnsi="Helvetica" w:cs="Helvetica"/>
          <w:sz w:val="22"/>
          <w:szCs w:val="22"/>
        </w:rPr>
        <w:tab/>
        <w:t>Assess the claim that the international movement of athletes and coaches from one country to another is a powerful example of both the positive and negative effects of globalisation. Use appropriate examples to justify your argument.</w:t>
      </w:r>
    </w:p>
    <w:p w:rsidRPr="00A14C36" w:rsidR="00E15D27" w:rsidP="00E15D27" w:rsidRDefault="00E15D27" w14:paraId="208CDCCA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A14C36" w:rsidR="00E15D27" w:rsidP="00E15D27" w:rsidRDefault="00E15D27" w14:paraId="56FEE24F" w14:textId="77777777">
      <w:pPr>
        <w:ind w:left="709" w:hanging="709"/>
        <w:jc w:val="both"/>
        <w:rPr>
          <w:rFonts w:ascii="Helvetica" w:hAnsi="Helvetica" w:cs="Helvetica"/>
          <w:sz w:val="22"/>
          <w:szCs w:val="22"/>
        </w:rPr>
      </w:pPr>
      <w:r w:rsidRPr="00A14C36">
        <w:rPr>
          <w:rFonts w:ascii="Helvetica" w:hAnsi="Helvetica" w:cs="Helvetica"/>
          <w:sz w:val="22"/>
          <w:szCs w:val="22"/>
        </w:rPr>
        <w:t>5.</w:t>
      </w:r>
      <w:r w:rsidRPr="00A14C36">
        <w:rPr>
          <w:rFonts w:ascii="Helvetica" w:hAnsi="Helvetica" w:cs="Helvetica"/>
          <w:sz w:val="22"/>
          <w:szCs w:val="22"/>
        </w:rPr>
        <w:tab/>
        <w:t>Critically analyse the effectiveness of Sport for Development and Peace (SDP) initiatives in delivering meaningful social outcomes. Use a range of appropriate examples to justify your argument.</w:t>
      </w:r>
    </w:p>
    <w:p w:rsidR="00711A14" w:rsidP="00E15D27" w:rsidRDefault="00711A14" w14:paraId="225694FE" w14:textId="4248FBA3">
      <w:pPr>
        <w:ind w:left="709" w:hanging="709"/>
        <w:rPr>
          <w:rFonts w:ascii="Helvetica" w:hAnsi="Helvetica"/>
          <w:sz w:val="22"/>
          <w:szCs w:val="22"/>
        </w:rPr>
      </w:pPr>
    </w:p>
    <w:p w:rsidR="00711A14" w:rsidP="00203904" w:rsidRDefault="00711A14" w14:paraId="6C2BF565" w14:textId="77777777">
      <w:pPr>
        <w:jc w:val="center"/>
        <w:rPr>
          <w:rFonts w:ascii="Helvetica" w:hAnsi="Helvetica"/>
          <w:b/>
          <w:sz w:val="22"/>
          <w:szCs w:val="22"/>
        </w:rPr>
      </w:pPr>
      <w:bookmarkStart w:name="_GoBack" w:id="0"/>
      <w:bookmarkEnd w:id="0"/>
    </w:p>
    <w:p w:rsidR="00E72A7A" w:rsidP="00203904" w:rsidRDefault="00471D16" w14:paraId="6D721D39" w14:textId="77777777">
      <w:pPr>
        <w:jc w:val="center"/>
        <w:rPr>
          <w:rFonts w:ascii="Helvetica" w:hAnsi="Helvetica"/>
          <w:b/>
          <w:sz w:val="22"/>
          <w:szCs w:val="22"/>
        </w:rPr>
      </w:pPr>
      <w:r w:rsidRPr="00203904">
        <w:rPr>
          <w:rFonts w:ascii="Helvetica" w:hAnsi="Helvetica"/>
          <w:b/>
          <w:sz w:val="22"/>
          <w:szCs w:val="22"/>
        </w:rPr>
        <w:t>END OF EXAMINATION</w:t>
      </w:r>
    </w:p>
    <w:sectPr w:rsidR="00E72A7A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BCF79" w14:textId="77777777" w:rsidR="007D2B84" w:rsidRDefault="007D2B84" w:rsidP="00203904">
      <w:r>
        <w:separator/>
      </w:r>
    </w:p>
  </w:endnote>
  <w:endnote w:type="continuationSeparator" w:id="0">
    <w:p w14:paraId="61CBC5CF" w14:textId="77777777" w:rsidR="007D2B84" w:rsidRDefault="007D2B84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100612" w14:textId="56384ED8" w:rsidR="007D2B84" w:rsidRDefault="007D2B84">
            <w:pPr>
              <w:pStyle w:val="Footer"/>
              <w:jc w:val="center"/>
            </w:pPr>
            <w:r w:rsidRPr="00A14C36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A14C36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A14C36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A14C36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A14C36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A14C36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A14C36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A14C36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A14C36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A14C36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A14C36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A14C36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C5CB03" w14:textId="77777777" w:rsidR="007D2B84" w:rsidRDefault="007D2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9A8AE" w14:textId="77777777" w:rsidR="007D2B84" w:rsidRDefault="007D2B84" w:rsidP="00203904">
      <w:r>
        <w:separator/>
      </w:r>
    </w:p>
  </w:footnote>
  <w:footnote w:type="continuationSeparator" w:id="0">
    <w:p w14:paraId="720FD804" w14:textId="77777777" w:rsidR="007D2B84" w:rsidRDefault="007D2B84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FD831" w14:textId="16273481" w:rsidR="00A14C36" w:rsidRPr="00A14C36" w:rsidRDefault="00A14C36">
    <w:pPr>
      <w:pStyle w:val="Header"/>
      <w:rPr>
        <w:rFonts w:ascii="Helvetica" w:hAnsi="Helvetica" w:cs="Helvetica"/>
        <w:b/>
        <w:sz w:val="18"/>
        <w:szCs w:val="18"/>
      </w:rPr>
    </w:pPr>
    <w:r w:rsidRPr="00A14C36">
      <w:rPr>
        <w:rFonts w:ascii="Helvetica" w:hAnsi="Helvetica" w:cs="Helvetica"/>
        <w:b/>
        <w:sz w:val="18"/>
        <w:szCs w:val="18"/>
      </w:rPr>
      <w:t>M/SOM6007/Sem2/May2019/1</w:t>
    </w:r>
  </w:p>
  <w:p w14:paraId="3F01061C" w14:textId="77777777" w:rsidR="00A14C36" w:rsidRDefault="00A14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E1615"/>
    <w:multiLevelType w:val="singleLevel"/>
    <w:tmpl w:val="96F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74D300F4"/>
    <w:multiLevelType w:val="hybridMultilevel"/>
    <w:tmpl w:val="5F6C08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14"/>
  </w:num>
  <w:num w:numId="7">
    <w:abstractNumId w:val="5"/>
  </w:num>
  <w:num w:numId="8">
    <w:abstractNumId w:val="3"/>
  </w:num>
  <w:num w:numId="9">
    <w:abstractNumId w:val="16"/>
  </w:num>
  <w:num w:numId="10">
    <w:abstractNumId w:val="1"/>
  </w:num>
  <w:num w:numId="11">
    <w:abstractNumId w:val="11"/>
  </w:num>
  <w:num w:numId="12">
    <w:abstractNumId w:val="8"/>
  </w:num>
  <w:num w:numId="13">
    <w:abstractNumId w:val="6"/>
  </w:num>
  <w:num w:numId="14">
    <w:abstractNumId w:val="15"/>
  </w:num>
  <w:num w:numId="15">
    <w:abstractNumId w:val="2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9013A"/>
    <w:rsid w:val="000C38EC"/>
    <w:rsid w:val="000E3D9D"/>
    <w:rsid w:val="000E4002"/>
    <w:rsid w:val="000E6631"/>
    <w:rsid w:val="00104745"/>
    <w:rsid w:val="001143BB"/>
    <w:rsid w:val="0014127A"/>
    <w:rsid w:val="001A31F7"/>
    <w:rsid w:val="00203904"/>
    <w:rsid w:val="0021751E"/>
    <w:rsid w:val="0022392C"/>
    <w:rsid w:val="002B2E21"/>
    <w:rsid w:val="002B59FD"/>
    <w:rsid w:val="002B6BDF"/>
    <w:rsid w:val="002F7A45"/>
    <w:rsid w:val="00327FCE"/>
    <w:rsid w:val="003754D4"/>
    <w:rsid w:val="003E7637"/>
    <w:rsid w:val="0043222C"/>
    <w:rsid w:val="00471D16"/>
    <w:rsid w:val="0047555C"/>
    <w:rsid w:val="004B5E6F"/>
    <w:rsid w:val="004D0D05"/>
    <w:rsid w:val="004D5F43"/>
    <w:rsid w:val="00661227"/>
    <w:rsid w:val="006B182C"/>
    <w:rsid w:val="006C5DC5"/>
    <w:rsid w:val="006E114F"/>
    <w:rsid w:val="00711A14"/>
    <w:rsid w:val="0074679B"/>
    <w:rsid w:val="007B4936"/>
    <w:rsid w:val="007D2B84"/>
    <w:rsid w:val="007D418E"/>
    <w:rsid w:val="00810752"/>
    <w:rsid w:val="00855CF0"/>
    <w:rsid w:val="008C5986"/>
    <w:rsid w:val="00902AFD"/>
    <w:rsid w:val="0092159D"/>
    <w:rsid w:val="00936B3C"/>
    <w:rsid w:val="00964C31"/>
    <w:rsid w:val="009C76B4"/>
    <w:rsid w:val="009D0751"/>
    <w:rsid w:val="009E2576"/>
    <w:rsid w:val="009F6179"/>
    <w:rsid w:val="00A14C36"/>
    <w:rsid w:val="00A40A8B"/>
    <w:rsid w:val="00AE2450"/>
    <w:rsid w:val="00BB4517"/>
    <w:rsid w:val="00BE0EE3"/>
    <w:rsid w:val="00BE3189"/>
    <w:rsid w:val="00C35243"/>
    <w:rsid w:val="00C574C1"/>
    <w:rsid w:val="00CB395B"/>
    <w:rsid w:val="00CB4ED4"/>
    <w:rsid w:val="00D144DD"/>
    <w:rsid w:val="00D63CD8"/>
    <w:rsid w:val="00D80163"/>
    <w:rsid w:val="00DE1FD7"/>
    <w:rsid w:val="00E15D27"/>
    <w:rsid w:val="00E20C25"/>
    <w:rsid w:val="00E36FD8"/>
    <w:rsid w:val="00E72A7A"/>
    <w:rsid w:val="00E9621A"/>
    <w:rsid w:val="00F047D0"/>
    <w:rsid w:val="00F151AC"/>
    <w:rsid w:val="00F35C73"/>
    <w:rsid w:val="00F83CBB"/>
    <w:rsid w:val="00FB3A1E"/>
    <w:rsid w:val="00FD3147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0717E9A"/>
  <w15:docId w15:val="{09FAA066-CD2E-44E3-890E-406386D3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R63NPHTH4QFH-1291-1018</_dlc_DocId>
    <_dlc_DocIdUrl xmlns="559e8a90-c5f0-4960-93bb-48a9a6be2d22">
      <Url>http://staffnet/academic-services/Registry/exam-paper-submission/_layouts/15/DocIdRedir.aspx?ID=R63NPHTH4QFH-1291-1018</Url>
      <Description>R63NPHTH4QFH-1291-1018</Description>
    </_dlc_DocIdUrl>
  </documentManagement>
</p:properties>
</file>

<file path=customXml/itemProps1.xml><?xml version="1.0" encoding="utf-8"?>
<ds:datastoreItem xmlns:ds="http://schemas.openxmlformats.org/officeDocument/2006/customXml" ds:itemID="{DC0F8ADB-A5CF-4B43-9EA0-2A44C6A5B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0645F1-07BF-49A1-A7DF-A4D558228D3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FB4A89-9ECA-4919-BB4F-ED62BD28B2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81ADA2-A133-4F90-8A6A-D32A144D0138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59e8a90-c5f0-4960-93bb-48a9a6be2d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5</cp:revision>
  <cp:lastPrinted>2019-04-03T10:31:00Z</cp:lastPrinted>
  <dcterms:created xsi:type="dcterms:W3CDTF">2019-03-10T23:51:00Z</dcterms:created>
  <dcterms:modified xsi:type="dcterms:W3CDTF">2021-04-13T15:08:58Z</dcterms:modified>
  <dc:title>SOM6007 Semester 2 1819</dc:title>
  <cp:keywords>
  </cp:keywords>
  <dc:subject>SOM6007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50301e86-87f3-4267-b88c-b4ce34ec8f57</vt:lpwstr>
  </property>
</Properties>
</file>