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4B3" w:rsidP="006544B3" w:rsidRDefault="006544B3" w14:paraId="6A13CF83" w14:textId="77777777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ST MARY’S UNIVERSITY</w:t>
      </w:r>
    </w:p>
    <w:p w:rsidR="006544B3" w:rsidP="006544B3" w:rsidRDefault="006544B3" w14:paraId="6A13CF84" w14:textId="77777777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TWICKENHAM, LONDON</w:t>
      </w:r>
    </w:p>
    <w:p w:rsidR="006544B3" w:rsidP="006544B3" w:rsidRDefault="006544B3" w14:paraId="6A13CF85" w14:textId="7777777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MSc Degree Examination students registered for</w:t>
      </w:r>
    </w:p>
    <w:p w:rsidR="006544B3" w:rsidP="006544B3" w:rsidRDefault="006544B3" w14:paraId="6A13CF86" w14:textId="77777777">
      <w:pPr>
        <w:pStyle w:val="Default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Level </w:t>
      </w:r>
      <w:r>
        <w:rPr>
          <w:b/>
          <w:bCs/>
          <w:sz w:val="22"/>
          <w:szCs w:val="22"/>
        </w:rPr>
        <w:t>SEVEN</w:t>
      </w:r>
    </w:p>
    <w:p w:rsidR="006544B3" w:rsidP="006544B3" w:rsidRDefault="006544B3" w14:paraId="6A13CF87" w14:textId="77777777">
      <w:pPr>
        <w:pStyle w:val="Default"/>
        <w:jc w:val="center"/>
        <w:rPr>
          <w:sz w:val="22"/>
          <w:szCs w:val="22"/>
        </w:rPr>
      </w:pPr>
    </w:p>
    <w:p w:rsidR="006544B3" w:rsidP="006544B3" w:rsidRDefault="006544B3" w14:paraId="6A13CF88" w14:textId="2C1BA218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Title: </w:t>
      </w:r>
      <w:r>
        <w:rPr>
          <w:b/>
          <w:bCs/>
          <w:sz w:val="22"/>
          <w:szCs w:val="22"/>
        </w:rPr>
        <w:t xml:space="preserve">Clinical Anatomy and Physiology </w:t>
      </w:r>
    </w:p>
    <w:p w:rsidR="00095E63" w:rsidP="006544B3" w:rsidRDefault="00095E63" w14:paraId="3B262C57" w14:textId="77777777">
      <w:pPr>
        <w:pStyle w:val="Default"/>
        <w:rPr>
          <w:sz w:val="22"/>
          <w:szCs w:val="22"/>
        </w:rPr>
      </w:pPr>
    </w:p>
    <w:p w:rsidR="00B1533E" w:rsidP="006544B3" w:rsidRDefault="006544B3" w14:paraId="00F3C767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Code: </w:t>
      </w:r>
      <w:r w:rsidR="00095E63">
        <w:rPr>
          <w:b/>
          <w:bCs/>
          <w:sz w:val="22"/>
          <w:szCs w:val="22"/>
        </w:rPr>
        <w:t>SPR7013</w:t>
      </w:r>
    </w:p>
    <w:p w:rsidR="006544B3" w:rsidP="006544B3" w:rsidRDefault="006544B3" w14:paraId="6A13CF89" w14:textId="6C79350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Semester: </w:t>
      </w:r>
      <w:r w:rsidR="000433C0">
        <w:rPr>
          <w:b/>
          <w:bCs/>
          <w:sz w:val="22"/>
          <w:szCs w:val="22"/>
        </w:rPr>
        <w:t>ONE</w:t>
      </w:r>
      <w:r>
        <w:rPr>
          <w:b/>
          <w:bCs/>
          <w:sz w:val="22"/>
          <w:szCs w:val="22"/>
        </w:rPr>
        <w:t xml:space="preserve"> </w:t>
      </w:r>
    </w:p>
    <w:p w:rsidR="00095E63" w:rsidP="006544B3" w:rsidRDefault="00095E63" w14:paraId="79B24964" w14:textId="77777777">
      <w:pPr>
        <w:pStyle w:val="Default"/>
        <w:rPr>
          <w:sz w:val="22"/>
          <w:szCs w:val="22"/>
        </w:rPr>
      </w:pPr>
    </w:p>
    <w:p w:rsidR="00B1533E" w:rsidP="006544B3" w:rsidRDefault="006544B3" w14:paraId="4E3D109D" w14:textId="77777777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095E63">
        <w:rPr>
          <w:b/>
          <w:bCs/>
          <w:sz w:val="22"/>
          <w:szCs w:val="22"/>
        </w:rPr>
        <w:t xml:space="preserve">January </w:t>
      </w:r>
      <w:r w:rsidR="000433C0">
        <w:rPr>
          <w:b/>
          <w:bCs/>
          <w:sz w:val="22"/>
          <w:szCs w:val="22"/>
        </w:rPr>
        <w:t>17</w:t>
      </w:r>
      <w:r w:rsidRPr="000433C0" w:rsidR="000433C0">
        <w:rPr>
          <w:b/>
          <w:bCs/>
          <w:sz w:val="22"/>
          <w:szCs w:val="22"/>
          <w:vertAlign w:val="superscript"/>
        </w:rPr>
        <w:t>th</w:t>
      </w:r>
      <w:r w:rsidR="000433C0">
        <w:rPr>
          <w:b/>
          <w:bCs/>
          <w:sz w:val="22"/>
          <w:szCs w:val="22"/>
        </w:rPr>
        <w:t xml:space="preserve"> 2</w:t>
      </w:r>
      <w:r w:rsidR="00F019CD">
        <w:rPr>
          <w:b/>
          <w:bCs/>
          <w:sz w:val="22"/>
          <w:szCs w:val="22"/>
        </w:rPr>
        <w:t>019</w:t>
      </w:r>
    </w:p>
    <w:p w:rsidR="006544B3" w:rsidP="006544B3" w:rsidRDefault="006544B3" w14:paraId="6A13CF8A" w14:textId="032C1C0F">
      <w:pPr>
        <w:pStyle w:val="Default"/>
        <w:rPr>
          <w:sz w:val="22"/>
          <w:szCs w:val="22"/>
        </w:rPr>
      </w:pPr>
      <w:bookmarkStart w:name="_GoBack" w:id="0"/>
      <w:bookmarkEnd w:id="0"/>
      <w:r>
        <w:rPr>
          <w:sz w:val="22"/>
          <w:szCs w:val="22"/>
        </w:rPr>
        <w:t xml:space="preserve">Time: </w:t>
      </w:r>
      <w:r>
        <w:rPr>
          <w:b/>
          <w:bCs/>
          <w:sz w:val="22"/>
          <w:szCs w:val="22"/>
        </w:rPr>
        <w:t>9.30</w:t>
      </w:r>
      <w:r w:rsidR="000433C0">
        <w:rPr>
          <w:b/>
          <w:bCs/>
          <w:sz w:val="22"/>
          <w:szCs w:val="22"/>
        </w:rPr>
        <w:t>AM</w:t>
      </w:r>
      <w:r>
        <w:rPr>
          <w:b/>
          <w:bCs/>
          <w:sz w:val="22"/>
          <w:szCs w:val="22"/>
        </w:rPr>
        <w:t>– 12.30</w:t>
      </w:r>
      <w:r w:rsidR="000433C0">
        <w:rPr>
          <w:b/>
          <w:bCs/>
          <w:sz w:val="22"/>
          <w:szCs w:val="22"/>
        </w:rPr>
        <w:t>PM</w:t>
      </w:r>
      <w:r>
        <w:rPr>
          <w:b/>
          <w:bCs/>
          <w:sz w:val="22"/>
          <w:szCs w:val="22"/>
        </w:rPr>
        <w:t xml:space="preserve"> </w:t>
      </w:r>
    </w:p>
    <w:p w:rsidR="00095E63" w:rsidP="006544B3" w:rsidRDefault="00095E63" w14:paraId="3E57DE61" w14:textId="77777777">
      <w:pPr>
        <w:pStyle w:val="Default"/>
        <w:rPr>
          <w:sz w:val="22"/>
          <w:szCs w:val="22"/>
        </w:rPr>
      </w:pPr>
    </w:p>
    <w:p w:rsidR="006544B3" w:rsidP="006544B3" w:rsidRDefault="006544B3" w14:paraId="6A13CF8B" w14:textId="3F7ECF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TIME ALLOWED: </w:t>
      </w:r>
      <w:r w:rsidR="00095E63">
        <w:rPr>
          <w:b/>
          <w:bCs/>
          <w:sz w:val="22"/>
          <w:szCs w:val="22"/>
        </w:rPr>
        <w:t>THREE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HOURS </w:t>
      </w:r>
    </w:p>
    <w:p w:rsidR="006544B3" w:rsidP="006544B3" w:rsidRDefault="006544B3" w14:paraId="6A13CF8D" w14:textId="77777777">
      <w:pPr>
        <w:pStyle w:val="Default"/>
        <w:rPr>
          <w:sz w:val="22"/>
          <w:szCs w:val="22"/>
        </w:rPr>
      </w:pPr>
    </w:p>
    <w:p w:rsidR="006544B3" w:rsidP="006544B3" w:rsidRDefault="006544B3" w14:paraId="6A13CF8E" w14:textId="14CDD8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Answer </w:t>
      </w:r>
      <w:r w:rsidRPr="00095E63">
        <w:rPr>
          <w:b/>
          <w:sz w:val="22"/>
          <w:szCs w:val="22"/>
        </w:rPr>
        <w:t>BOTH</w:t>
      </w:r>
      <w:r>
        <w:rPr>
          <w:sz w:val="22"/>
          <w:szCs w:val="22"/>
        </w:rPr>
        <w:t xml:space="preserve"> </w:t>
      </w:r>
      <w:r w:rsidR="00095E63">
        <w:rPr>
          <w:sz w:val="22"/>
          <w:szCs w:val="22"/>
        </w:rPr>
        <w:t>sections</w:t>
      </w:r>
      <w:r>
        <w:rPr>
          <w:sz w:val="22"/>
          <w:szCs w:val="22"/>
        </w:rPr>
        <w:t xml:space="preserve">. </w:t>
      </w:r>
    </w:p>
    <w:p w:rsidR="0077045E" w:rsidP="006544B3" w:rsidRDefault="0077045E" w14:paraId="6A13CF8F" w14:textId="77777777">
      <w:pPr>
        <w:pStyle w:val="Default"/>
        <w:rPr>
          <w:sz w:val="22"/>
          <w:szCs w:val="22"/>
        </w:rPr>
      </w:pPr>
    </w:p>
    <w:p w:rsidRPr="00095E63" w:rsidR="006544B3" w:rsidP="00095E63" w:rsidRDefault="006544B3" w14:paraId="6A13CF90" w14:textId="5E309D9F">
      <w:pPr>
        <w:pStyle w:val="Default"/>
        <w:jc w:val="center"/>
        <w:rPr>
          <w:sz w:val="22"/>
          <w:szCs w:val="22"/>
          <w:u w:val="single"/>
        </w:rPr>
      </w:pPr>
      <w:r w:rsidRPr="00095E63">
        <w:rPr>
          <w:sz w:val="22"/>
          <w:szCs w:val="22"/>
          <w:u w:val="single"/>
        </w:rPr>
        <w:t xml:space="preserve">Section A- Answer </w:t>
      </w:r>
      <w:r w:rsidRPr="00095E63">
        <w:rPr>
          <w:b/>
          <w:bCs/>
          <w:sz w:val="22"/>
          <w:szCs w:val="22"/>
          <w:u w:val="single"/>
        </w:rPr>
        <w:t xml:space="preserve">TWO </w:t>
      </w:r>
      <w:r w:rsidRPr="00095E63">
        <w:rPr>
          <w:sz w:val="22"/>
          <w:szCs w:val="22"/>
          <w:u w:val="single"/>
        </w:rPr>
        <w:t>questions</w:t>
      </w:r>
    </w:p>
    <w:p w:rsidR="006544B3" w:rsidP="006544B3" w:rsidRDefault="006544B3" w14:paraId="6A13CF91" w14:textId="77777777">
      <w:pPr>
        <w:pStyle w:val="Default"/>
        <w:rPr>
          <w:sz w:val="22"/>
          <w:szCs w:val="22"/>
        </w:rPr>
      </w:pPr>
    </w:p>
    <w:p w:rsidRPr="00095E63" w:rsidR="006544B3" w:rsidP="002B61A1" w:rsidRDefault="006544B3" w14:paraId="6A13CF93" w14:textId="153DD3A9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095E63">
        <w:rPr>
          <w:sz w:val="22"/>
          <w:szCs w:val="22"/>
        </w:rPr>
        <w:t>Explain the process of bone healing post fracture (25</w:t>
      </w:r>
      <w:r w:rsidR="00095E63">
        <w:rPr>
          <w:sz w:val="22"/>
          <w:szCs w:val="22"/>
        </w:rPr>
        <w:t xml:space="preserve"> marks</w:t>
      </w:r>
      <w:r w:rsidRPr="00095E63">
        <w:rPr>
          <w:sz w:val="22"/>
          <w:szCs w:val="22"/>
        </w:rPr>
        <w:t>)</w:t>
      </w:r>
      <w:r w:rsidR="00AF0609">
        <w:rPr>
          <w:sz w:val="22"/>
          <w:szCs w:val="22"/>
        </w:rPr>
        <w:t>.</w:t>
      </w:r>
      <w:r w:rsidRPr="00095E63">
        <w:rPr>
          <w:sz w:val="22"/>
          <w:szCs w:val="22"/>
        </w:rPr>
        <w:t xml:space="preserve"> </w:t>
      </w:r>
      <w:r w:rsidR="00095E63">
        <w:rPr>
          <w:sz w:val="22"/>
          <w:szCs w:val="22"/>
        </w:rPr>
        <w:t xml:space="preserve"> </w:t>
      </w:r>
      <w:r w:rsidRPr="00095E63">
        <w:rPr>
          <w:sz w:val="22"/>
          <w:szCs w:val="22"/>
        </w:rPr>
        <w:t>What are the potential clinical complications of fractures (10</w:t>
      </w:r>
      <w:r w:rsidR="00095E63">
        <w:rPr>
          <w:sz w:val="22"/>
          <w:szCs w:val="22"/>
        </w:rPr>
        <w:t xml:space="preserve"> marks)?</w:t>
      </w:r>
    </w:p>
    <w:p w:rsidR="006544B3" w:rsidP="00095E63" w:rsidRDefault="006544B3" w14:paraId="6A13CF94" w14:textId="77777777">
      <w:pPr>
        <w:pStyle w:val="Default"/>
        <w:ind w:left="567" w:hanging="567"/>
        <w:rPr>
          <w:sz w:val="22"/>
          <w:szCs w:val="22"/>
        </w:rPr>
      </w:pPr>
    </w:p>
    <w:p w:rsidRPr="00095E63" w:rsidR="009E0925" w:rsidP="00242E5B" w:rsidRDefault="006544B3" w14:paraId="6A13CF96" w14:textId="258D2826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095E63">
        <w:rPr>
          <w:sz w:val="22"/>
          <w:szCs w:val="22"/>
        </w:rPr>
        <w:t xml:space="preserve">Describe the mechanical and proprioceptive properties of ligaments </w:t>
      </w:r>
      <w:r w:rsidRPr="00095E63" w:rsidR="00F019CD">
        <w:rPr>
          <w:sz w:val="22"/>
          <w:szCs w:val="22"/>
        </w:rPr>
        <w:t>(10</w:t>
      </w:r>
      <w:r w:rsidR="00095E63">
        <w:rPr>
          <w:sz w:val="22"/>
          <w:szCs w:val="22"/>
        </w:rPr>
        <w:t xml:space="preserve"> marks</w:t>
      </w:r>
      <w:r w:rsidRPr="00095E63" w:rsidR="00F019CD">
        <w:rPr>
          <w:sz w:val="22"/>
          <w:szCs w:val="22"/>
        </w:rPr>
        <w:t>)</w:t>
      </w:r>
      <w:r w:rsidR="00095E63">
        <w:rPr>
          <w:sz w:val="22"/>
          <w:szCs w:val="22"/>
        </w:rPr>
        <w:t xml:space="preserve">. </w:t>
      </w:r>
      <w:r w:rsidRPr="00095E63">
        <w:rPr>
          <w:sz w:val="22"/>
          <w:szCs w:val="22"/>
        </w:rPr>
        <w:t>Discuss how, through the healing process, these properties are affected (</w:t>
      </w:r>
      <w:r w:rsidRPr="00095E63" w:rsidR="00F019CD">
        <w:rPr>
          <w:sz w:val="22"/>
          <w:szCs w:val="22"/>
        </w:rPr>
        <w:t>2</w:t>
      </w:r>
      <w:r w:rsidRPr="00095E63" w:rsidR="009E0925">
        <w:rPr>
          <w:sz w:val="22"/>
          <w:szCs w:val="22"/>
        </w:rPr>
        <w:t>5 marks).</w:t>
      </w:r>
    </w:p>
    <w:p w:rsidR="009E0925" w:rsidP="009E0925" w:rsidRDefault="009E0925" w14:paraId="6A13CF97" w14:textId="77777777">
      <w:pPr>
        <w:pStyle w:val="Default"/>
        <w:ind w:left="720"/>
        <w:rPr>
          <w:sz w:val="22"/>
          <w:szCs w:val="22"/>
        </w:rPr>
      </w:pPr>
    </w:p>
    <w:p w:rsidRPr="009E0925" w:rsidR="006544B3" w:rsidP="00095E63" w:rsidRDefault="009E0925" w14:paraId="6A13CF98" w14:textId="4CF9F510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9E0925">
        <w:rPr>
          <w:color w:val="auto"/>
          <w:sz w:val="22"/>
          <w:szCs w:val="22"/>
        </w:rPr>
        <w:t xml:space="preserve">Detail the pathophysiological processes described in Cook and </w:t>
      </w:r>
      <w:proofErr w:type="spellStart"/>
      <w:r w:rsidRPr="009E0925">
        <w:rPr>
          <w:color w:val="auto"/>
          <w:sz w:val="22"/>
          <w:szCs w:val="22"/>
        </w:rPr>
        <w:t>Purdam’s</w:t>
      </w:r>
      <w:proofErr w:type="spellEnd"/>
      <w:r w:rsidRPr="009E0925">
        <w:rPr>
          <w:color w:val="auto"/>
          <w:sz w:val="22"/>
          <w:szCs w:val="22"/>
        </w:rPr>
        <w:t xml:space="preserve"> tendinopathy continuum model giving a breakdown of each stage (25</w:t>
      </w:r>
      <w:r w:rsidR="00095E63">
        <w:rPr>
          <w:color w:val="auto"/>
          <w:sz w:val="22"/>
          <w:szCs w:val="22"/>
        </w:rPr>
        <w:t xml:space="preserve"> marks</w:t>
      </w:r>
      <w:r w:rsidRPr="009E0925">
        <w:rPr>
          <w:color w:val="auto"/>
          <w:sz w:val="22"/>
          <w:szCs w:val="22"/>
        </w:rPr>
        <w:t>)</w:t>
      </w:r>
      <w:r w:rsidR="00095E63">
        <w:rPr>
          <w:color w:val="auto"/>
          <w:sz w:val="22"/>
          <w:szCs w:val="22"/>
        </w:rPr>
        <w:t xml:space="preserve">. </w:t>
      </w:r>
      <w:r w:rsidRPr="009E0925">
        <w:rPr>
          <w:color w:val="auto"/>
          <w:sz w:val="22"/>
          <w:szCs w:val="22"/>
        </w:rPr>
        <w:t xml:space="preserve"> Discuss how the management of a patient may differ depending on the stage of the tendinopathy continuum which they present in (10</w:t>
      </w:r>
      <w:r w:rsidR="00095E63">
        <w:rPr>
          <w:color w:val="auto"/>
          <w:sz w:val="22"/>
          <w:szCs w:val="22"/>
        </w:rPr>
        <w:t xml:space="preserve"> marks</w:t>
      </w:r>
      <w:r w:rsidRPr="009E0925">
        <w:rPr>
          <w:color w:val="auto"/>
          <w:sz w:val="22"/>
          <w:szCs w:val="22"/>
        </w:rPr>
        <w:t>)</w:t>
      </w:r>
      <w:r w:rsidR="00095E63">
        <w:rPr>
          <w:color w:val="auto"/>
          <w:sz w:val="22"/>
          <w:szCs w:val="22"/>
        </w:rPr>
        <w:t>.</w:t>
      </w:r>
    </w:p>
    <w:p w:rsidR="006544B3" w:rsidP="006544B3" w:rsidRDefault="006544B3" w14:paraId="6A13CF99" w14:textId="77777777">
      <w:pPr>
        <w:pStyle w:val="Default"/>
        <w:rPr>
          <w:sz w:val="22"/>
          <w:szCs w:val="22"/>
        </w:rPr>
      </w:pPr>
    </w:p>
    <w:p w:rsidR="006544B3" w:rsidP="006544B3" w:rsidRDefault="006544B3" w14:paraId="6A13CF9B" w14:textId="77777777">
      <w:pPr>
        <w:pStyle w:val="Default"/>
        <w:rPr>
          <w:sz w:val="22"/>
          <w:szCs w:val="22"/>
        </w:rPr>
      </w:pPr>
    </w:p>
    <w:p w:rsidRPr="00095E63" w:rsidR="006544B3" w:rsidP="00095E63" w:rsidRDefault="006544B3" w14:paraId="6A13CF9C" w14:textId="29E1D16F">
      <w:pPr>
        <w:pStyle w:val="Default"/>
        <w:jc w:val="center"/>
        <w:rPr>
          <w:sz w:val="22"/>
          <w:szCs w:val="22"/>
          <w:u w:val="single"/>
        </w:rPr>
      </w:pPr>
      <w:r w:rsidRPr="00095E63">
        <w:rPr>
          <w:sz w:val="22"/>
          <w:szCs w:val="22"/>
          <w:u w:val="single"/>
        </w:rPr>
        <w:t xml:space="preserve">Section B- Answer </w:t>
      </w:r>
      <w:r w:rsidRPr="00095E63">
        <w:rPr>
          <w:b/>
          <w:bCs/>
          <w:sz w:val="22"/>
          <w:szCs w:val="22"/>
          <w:u w:val="single"/>
        </w:rPr>
        <w:t xml:space="preserve">ALL THREE </w:t>
      </w:r>
      <w:r w:rsidR="00095E63">
        <w:rPr>
          <w:sz w:val="22"/>
          <w:szCs w:val="22"/>
          <w:u w:val="single"/>
        </w:rPr>
        <w:t>questions</w:t>
      </w:r>
    </w:p>
    <w:p w:rsidRPr="00095E63" w:rsidR="00F019CD" w:rsidP="00095E63" w:rsidRDefault="00F019CD" w14:paraId="6A13CF9D" w14:textId="77777777">
      <w:pPr>
        <w:pStyle w:val="Default"/>
        <w:rPr>
          <w:sz w:val="22"/>
          <w:szCs w:val="22"/>
        </w:rPr>
      </w:pPr>
    </w:p>
    <w:p w:rsidR="006544B3" w:rsidP="00095E63" w:rsidRDefault="00095E63" w14:paraId="6A13CF9E" w14:textId="4ED8CDFF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Lower limb:</w:t>
      </w:r>
    </w:p>
    <w:p w:rsidRPr="00095E63" w:rsidR="00095E63" w:rsidP="00095E63" w:rsidRDefault="00095E63" w14:paraId="6086B749" w14:textId="77777777">
      <w:pPr>
        <w:pStyle w:val="Default"/>
        <w:ind w:left="567"/>
        <w:rPr>
          <w:sz w:val="22"/>
          <w:szCs w:val="22"/>
        </w:rPr>
      </w:pPr>
    </w:p>
    <w:p w:rsidRPr="00095E63" w:rsidR="006544B3" w:rsidP="00095E63" w:rsidRDefault="00887FD2" w14:paraId="6A13CF9F" w14:textId="4FC29662">
      <w:pPr>
        <w:pStyle w:val="Default"/>
        <w:ind w:left="567"/>
        <w:rPr>
          <w:sz w:val="22"/>
          <w:szCs w:val="22"/>
        </w:rPr>
      </w:pPr>
      <w:r w:rsidRPr="00095E63">
        <w:rPr>
          <w:sz w:val="22"/>
          <w:szCs w:val="22"/>
        </w:rPr>
        <w:t>Analyse the functional anatomy of the knee joint ligaments.</w:t>
      </w:r>
      <w:r w:rsidRPr="00095E63" w:rsidR="006544B3">
        <w:rPr>
          <w:sz w:val="22"/>
          <w:szCs w:val="22"/>
        </w:rPr>
        <w:t xml:space="preserve"> </w:t>
      </w:r>
      <w:r w:rsidRPr="00095E63">
        <w:rPr>
          <w:sz w:val="22"/>
          <w:szCs w:val="22"/>
        </w:rPr>
        <w:t xml:space="preserve">Explain their role in the locking mechanism of the knee </w:t>
      </w:r>
      <w:r w:rsidRPr="00095E63" w:rsidR="006544B3">
        <w:rPr>
          <w:sz w:val="22"/>
          <w:szCs w:val="22"/>
        </w:rPr>
        <w:t xml:space="preserve">(10 marks) </w:t>
      </w:r>
    </w:p>
    <w:p w:rsidRPr="00095E63" w:rsidR="00887FD2" w:rsidP="00095E63" w:rsidRDefault="00887FD2" w14:paraId="6A13CFA0" w14:textId="77777777">
      <w:pPr>
        <w:pStyle w:val="Default"/>
        <w:rPr>
          <w:sz w:val="22"/>
          <w:szCs w:val="22"/>
        </w:rPr>
      </w:pPr>
    </w:p>
    <w:p w:rsidR="006544B3" w:rsidP="00095E63" w:rsidRDefault="006544B3" w14:paraId="6A13CFA1" w14:textId="6E639683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095E63">
        <w:rPr>
          <w:sz w:val="22"/>
          <w:szCs w:val="22"/>
        </w:rPr>
        <w:t>Upper limb</w:t>
      </w:r>
      <w:r w:rsidR="00095E63">
        <w:rPr>
          <w:sz w:val="22"/>
          <w:szCs w:val="22"/>
        </w:rPr>
        <w:t>:</w:t>
      </w:r>
      <w:r w:rsidRPr="00095E63">
        <w:rPr>
          <w:sz w:val="22"/>
          <w:szCs w:val="22"/>
        </w:rPr>
        <w:t xml:space="preserve"> </w:t>
      </w:r>
    </w:p>
    <w:p w:rsidRPr="00095E63" w:rsidR="00095E63" w:rsidP="00095E63" w:rsidRDefault="00095E63" w14:paraId="42E4EB21" w14:textId="77777777">
      <w:pPr>
        <w:pStyle w:val="Default"/>
        <w:ind w:left="567"/>
        <w:rPr>
          <w:sz w:val="22"/>
          <w:szCs w:val="22"/>
        </w:rPr>
      </w:pPr>
    </w:p>
    <w:p w:rsidRPr="00095E63" w:rsidR="006544B3" w:rsidP="00095E63" w:rsidRDefault="00F019CD" w14:paraId="6A13CFA2" w14:textId="0280C345">
      <w:pPr>
        <w:pStyle w:val="Default"/>
        <w:ind w:left="567"/>
        <w:rPr>
          <w:sz w:val="22"/>
          <w:szCs w:val="22"/>
        </w:rPr>
      </w:pPr>
      <w:r w:rsidRPr="00095E63">
        <w:rPr>
          <w:sz w:val="22"/>
          <w:szCs w:val="22"/>
        </w:rPr>
        <w:t>Identify and describe</w:t>
      </w:r>
      <w:r w:rsidRPr="00095E63" w:rsidR="00887FD2">
        <w:rPr>
          <w:sz w:val="22"/>
          <w:szCs w:val="22"/>
        </w:rPr>
        <w:t xml:space="preserve"> the rotator cuff muscle group.</w:t>
      </w:r>
      <w:r w:rsidRPr="00095E63">
        <w:rPr>
          <w:sz w:val="22"/>
          <w:szCs w:val="22"/>
        </w:rPr>
        <w:t xml:space="preserve"> How does their location determine their functional role?</w:t>
      </w:r>
      <w:r w:rsidRPr="00095E63" w:rsidR="006544B3">
        <w:rPr>
          <w:sz w:val="22"/>
          <w:szCs w:val="22"/>
        </w:rPr>
        <w:t xml:space="preserve"> (10 marks) </w:t>
      </w:r>
    </w:p>
    <w:p w:rsidRPr="00095E63" w:rsidR="00887FD2" w:rsidP="00095E63" w:rsidRDefault="00887FD2" w14:paraId="6A13CFA3" w14:textId="77777777">
      <w:pPr>
        <w:pStyle w:val="Default"/>
        <w:rPr>
          <w:sz w:val="22"/>
          <w:szCs w:val="22"/>
        </w:rPr>
      </w:pPr>
    </w:p>
    <w:p w:rsidRPr="00095E63" w:rsidR="006544B3" w:rsidP="00095E63" w:rsidRDefault="006544B3" w14:paraId="6A13CFA4" w14:textId="7D92087C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095E63">
        <w:rPr>
          <w:sz w:val="22"/>
          <w:szCs w:val="22"/>
        </w:rPr>
        <w:t>Trunk</w:t>
      </w:r>
      <w:r w:rsidR="00095E63">
        <w:rPr>
          <w:sz w:val="22"/>
          <w:szCs w:val="22"/>
        </w:rPr>
        <w:t>:</w:t>
      </w:r>
      <w:r w:rsidRPr="00095E63">
        <w:rPr>
          <w:sz w:val="22"/>
          <w:szCs w:val="22"/>
        </w:rPr>
        <w:t xml:space="preserve"> </w:t>
      </w:r>
    </w:p>
    <w:p w:rsidR="00095E63" w:rsidP="00095E63" w:rsidRDefault="00095E63" w14:paraId="753D4132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000000"/>
        </w:rPr>
      </w:pPr>
    </w:p>
    <w:p w:rsidRPr="00095E63" w:rsidR="00E00B90" w:rsidP="00095E63" w:rsidRDefault="00F019CD" w14:paraId="6A13CFA8" w14:textId="372BB690">
      <w:pPr>
        <w:autoSpaceDE w:val="0"/>
        <w:autoSpaceDN w:val="0"/>
        <w:adjustRightInd w:val="0"/>
        <w:spacing w:after="0" w:line="240" w:lineRule="auto"/>
        <w:ind w:left="567"/>
        <w:rPr>
          <w:rFonts w:ascii="Helvetica" w:hAnsi="Helvetica"/>
        </w:rPr>
      </w:pPr>
      <w:r w:rsidRPr="00095E63">
        <w:rPr>
          <w:rFonts w:ascii="Helvetica" w:hAnsi="Helvetica" w:cs="Arial"/>
          <w:color w:val="000000"/>
        </w:rPr>
        <w:t xml:space="preserve">A typical spinal segment varies throughout the vertebral column in relation to their function. </w:t>
      </w:r>
      <w:r w:rsidR="00095E63">
        <w:rPr>
          <w:rFonts w:ascii="Helvetica" w:hAnsi="Helvetica" w:cs="Arial"/>
          <w:color w:val="000000"/>
        </w:rPr>
        <w:t xml:space="preserve"> </w:t>
      </w:r>
      <w:r w:rsidRPr="00095E63">
        <w:rPr>
          <w:rFonts w:ascii="Helvetica" w:hAnsi="Helvetica" w:cs="Arial"/>
          <w:color w:val="000000"/>
        </w:rPr>
        <w:t>Identify the typical components of a spinal motion segment, then compare and contrast how a spinal segment in the Cervical Spine (C3-C7) and Lumbar Spine differ i</w:t>
      </w:r>
      <w:r w:rsidR="00095E63">
        <w:rPr>
          <w:rFonts w:ascii="Helvetica" w:hAnsi="Helvetica" w:cs="Arial"/>
          <w:color w:val="000000"/>
        </w:rPr>
        <w:t>n their application to function</w:t>
      </w:r>
      <w:r w:rsidRPr="00095E63" w:rsidR="006544B3">
        <w:rPr>
          <w:rFonts w:ascii="Helvetica" w:hAnsi="Helvetica"/>
        </w:rPr>
        <w:t xml:space="preserve"> (10 marks)</w:t>
      </w:r>
      <w:r w:rsidR="00095E63">
        <w:rPr>
          <w:rFonts w:ascii="Helvetica" w:hAnsi="Helvetica"/>
        </w:rPr>
        <w:t>.</w:t>
      </w:r>
    </w:p>
    <w:sectPr w:rsidRPr="00095E63" w:rsidR="00E00B90" w:rsidSect="00095E63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C7469" w14:textId="77777777" w:rsidR="00095E63" w:rsidRDefault="00095E63" w:rsidP="00095E63">
      <w:pPr>
        <w:spacing w:after="0" w:line="240" w:lineRule="auto"/>
      </w:pPr>
      <w:r>
        <w:separator/>
      </w:r>
    </w:p>
  </w:endnote>
  <w:endnote w:type="continuationSeparator" w:id="0">
    <w:p w14:paraId="5383899D" w14:textId="77777777" w:rsidR="00095E63" w:rsidRDefault="00095E63" w:rsidP="0009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123099607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7F9AEB" w14:textId="7C49DD91" w:rsidR="00095E63" w:rsidRPr="00095E63" w:rsidRDefault="00095E63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095E63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095E6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95E6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095E6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7F08D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095E6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095E63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095E6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95E6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095E6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7F08D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095E6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118DD5D" w14:textId="77777777" w:rsidR="00095E63" w:rsidRDefault="00095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243F8" w14:textId="77777777" w:rsidR="00095E63" w:rsidRDefault="00095E63" w:rsidP="00095E63">
      <w:pPr>
        <w:spacing w:after="0" w:line="240" w:lineRule="auto"/>
      </w:pPr>
      <w:r>
        <w:separator/>
      </w:r>
    </w:p>
  </w:footnote>
  <w:footnote w:type="continuationSeparator" w:id="0">
    <w:p w14:paraId="015092CF" w14:textId="77777777" w:rsidR="00095E63" w:rsidRDefault="00095E63" w:rsidP="00095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BB6F" w14:textId="42C6BBB3" w:rsidR="00095E63" w:rsidRPr="00095E63" w:rsidRDefault="00095E63">
    <w:pPr>
      <w:pStyle w:val="Header"/>
      <w:rPr>
        <w:rFonts w:ascii="Helvetica" w:hAnsi="Helvetica"/>
        <w:b/>
        <w:sz w:val="18"/>
        <w:szCs w:val="18"/>
      </w:rPr>
    </w:pPr>
    <w:r w:rsidRPr="00095E63">
      <w:rPr>
        <w:rFonts w:ascii="Helvetica" w:hAnsi="Helvetica"/>
        <w:b/>
        <w:sz w:val="18"/>
        <w:szCs w:val="18"/>
      </w:rPr>
      <w:t>M/SPR7013/SEM1/JAN2019/1</w:t>
    </w:r>
  </w:p>
  <w:p w14:paraId="3CFF0681" w14:textId="77777777" w:rsidR="00095E63" w:rsidRDefault="00095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15515"/>
    <w:multiLevelType w:val="hybridMultilevel"/>
    <w:tmpl w:val="25544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4B3"/>
    <w:rsid w:val="000433C0"/>
    <w:rsid w:val="00095E63"/>
    <w:rsid w:val="001B47C1"/>
    <w:rsid w:val="001D6413"/>
    <w:rsid w:val="006148A9"/>
    <w:rsid w:val="006544B3"/>
    <w:rsid w:val="0077045E"/>
    <w:rsid w:val="007F08D5"/>
    <w:rsid w:val="00864C38"/>
    <w:rsid w:val="008779DE"/>
    <w:rsid w:val="00887FD2"/>
    <w:rsid w:val="009E0925"/>
    <w:rsid w:val="00AF0609"/>
    <w:rsid w:val="00B1533E"/>
    <w:rsid w:val="00F0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3CF82"/>
  <w15:docId w15:val="{88F16CB1-827E-49AD-A029-E5B9E8BF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4B3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E6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5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E63"/>
  </w:style>
  <w:style w:type="paragraph" w:styleId="Footer">
    <w:name w:val="footer"/>
    <w:basedOn w:val="Normal"/>
    <w:link w:val="FooterChar"/>
    <w:uiPriority w:val="99"/>
    <w:unhideWhenUsed/>
    <w:rsid w:val="00095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R63NPHTH4QFH-1291-744</_dlc_DocId>
    <_dlc_DocIdUrl xmlns="559e8a90-c5f0-4960-93bb-48a9a6be2d22">
      <Url>https://staffnet.stmarys.ac.uk/academic-services/Registry/exam-paper-submission/_layouts/15/DocIdRedir.aspx?ID=R63NPHTH4QFH-1291-744</Url>
      <Description>R63NPHTH4QFH-1291-744</Description>
    </_dlc_DocIdUrl>
  </documentManagement>
</p:properties>
</file>

<file path=customXml/itemProps1.xml><?xml version="1.0" encoding="utf-8"?>
<ds:datastoreItem xmlns:ds="http://schemas.openxmlformats.org/officeDocument/2006/customXml" ds:itemID="{A7A15E76-37FF-43D3-AFD3-2D86A461EB4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EAB43E-9163-4944-982A-26F4202B4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73900-0F49-4E1E-B637-6B62395E1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FDADCC-EF9D-4E1E-AAD6-FDFB8C1D8F70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59e8a90-c5f0-4960-93bb-48a9a6be2d22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Huet</dc:creator>
  <cp:lastModifiedBy>Stephanie Dobbin</cp:lastModifiedBy>
  <cp:revision>9</cp:revision>
  <cp:lastPrinted>2018-12-05T16:50:00Z</cp:lastPrinted>
  <dcterms:created xsi:type="dcterms:W3CDTF">2018-10-30T09:26:00Z</dcterms:created>
  <dcterms:modified xsi:type="dcterms:W3CDTF">2021-04-12T15:54:07Z</dcterms:modified>
  <dc:title>SPR7013 Semester 1 1819</dc:title>
  <cp:keywords>
  </cp:keywords>
  <dc:subject>SPR7013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185b4813-dcce-43cf-872c-2d6a1f8f3bd7</vt:lpwstr>
  </property>
</Properties>
</file>