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3C70" w:rsidR="00435F08" w:rsidP="00435F08" w:rsidRDefault="00435F08" w14:paraId="3E5524C5" w14:textId="7A39EADD">
      <w:pPr>
        <w:jc w:val="center"/>
        <w:rPr>
          <w:rFonts w:ascii="Arial" w:hAnsi="Arial" w:cs="Arial"/>
          <w:b/>
        </w:rPr>
      </w:pPr>
      <w:bookmarkStart w:name="_GoBack" w:id="0"/>
      <w:bookmarkEnd w:id="0"/>
      <w:r w:rsidRPr="00943C70">
        <w:rPr>
          <w:rFonts w:ascii="Arial" w:hAnsi="Arial" w:cs="Arial"/>
          <w:b/>
        </w:rPr>
        <w:t>Privacy Notices</w:t>
      </w:r>
    </w:p>
    <w:p w:rsidRPr="00943C70" w:rsidR="00435F08" w:rsidP="00FC5459" w:rsidRDefault="00C36291" w14:paraId="1AF42A88" w14:textId="49662E0F">
      <w:pPr>
        <w:spacing w:after="0"/>
        <w:jc w:val="center"/>
        <w:rPr>
          <w:rFonts w:ascii="Arial" w:hAnsi="Arial" w:cs="Arial"/>
          <w:b/>
          <w:i/>
          <w:color w:val="0070C0"/>
        </w:rPr>
      </w:pPr>
      <w:r w:rsidRPr="00943C70">
        <w:rPr>
          <w:rFonts w:ascii="Arial" w:hAnsi="Arial" w:cs="Arial"/>
          <w:b/>
          <w:i/>
          <w:color w:val="0070C0"/>
        </w:rPr>
        <w:t xml:space="preserve">Page 1: </w:t>
      </w:r>
      <w:r w:rsidRPr="00943C70" w:rsidR="00435F08">
        <w:rPr>
          <w:rFonts w:ascii="Arial" w:hAnsi="Arial" w:cs="Arial"/>
          <w:b/>
          <w:i/>
          <w:color w:val="0070C0"/>
        </w:rPr>
        <w:t>Information and Checklist</w:t>
      </w:r>
    </w:p>
    <w:p w:rsidRPr="00943C70" w:rsidR="00435F08" w:rsidP="00FC5459" w:rsidRDefault="00C36291" w14:paraId="229FA53D" w14:textId="4ECF1552">
      <w:pPr>
        <w:spacing w:after="0"/>
        <w:jc w:val="center"/>
        <w:rPr>
          <w:rFonts w:ascii="Arial" w:hAnsi="Arial" w:cs="Arial"/>
          <w:b/>
          <w:i/>
          <w:color w:val="0070C0"/>
        </w:rPr>
      </w:pPr>
      <w:r w:rsidRPr="00943C70">
        <w:rPr>
          <w:rFonts w:ascii="Arial" w:hAnsi="Arial" w:cs="Arial"/>
          <w:b/>
          <w:i/>
          <w:color w:val="0070C0"/>
        </w:rPr>
        <w:t xml:space="preserve">Page 2: </w:t>
      </w:r>
      <w:r w:rsidRPr="00943C70" w:rsidR="00FC5459">
        <w:rPr>
          <w:rFonts w:ascii="Arial" w:hAnsi="Arial" w:cs="Arial"/>
          <w:b/>
          <w:i/>
          <w:color w:val="0070C0"/>
        </w:rPr>
        <w:t xml:space="preserve">Privacy Notice </w:t>
      </w:r>
      <w:r w:rsidRPr="00943C70" w:rsidR="00435F08">
        <w:rPr>
          <w:rFonts w:ascii="Arial" w:hAnsi="Arial" w:cs="Arial"/>
          <w:b/>
          <w:i/>
          <w:color w:val="0070C0"/>
        </w:rPr>
        <w:t>template ready for you to edit</w:t>
      </w:r>
    </w:p>
    <w:p w:rsidRPr="00943C70" w:rsidR="00435F08" w:rsidP="00FF0927" w:rsidRDefault="00435F08" w14:paraId="5C522B65" w14:textId="77777777">
      <w:pPr>
        <w:pStyle w:val="NoSpacing"/>
        <w:rPr>
          <w:rFonts w:ascii="Arial" w:hAnsi="Arial" w:cs="Arial"/>
        </w:rPr>
      </w:pPr>
    </w:p>
    <w:p w:rsidRPr="00943C70" w:rsidR="0086684B" w:rsidP="00FF0927" w:rsidRDefault="00C36291" w14:paraId="713899FD" w14:textId="77777777">
      <w:pPr>
        <w:pStyle w:val="NoSpacing"/>
        <w:rPr>
          <w:rFonts w:ascii="Arial" w:hAnsi="Arial" w:cs="Arial"/>
          <w:b/>
        </w:rPr>
      </w:pPr>
      <w:r w:rsidRPr="00943C70">
        <w:rPr>
          <w:rFonts w:ascii="Arial" w:hAnsi="Arial" w:cs="Arial"/>
          <w:b/>
        </w:rPr>
        <w:t>Privacy Notices</w:t>
      </w:r>
    </w:p>
    <w:p w:rsidRPr="006F6E86" w:rsidR="00435F08" w:rsidP="0086684B" w:rsidRDefault="00435F08" w14:paraId="63707ABF" w14:textId="52965921">
      <w:pPr>
        <w:jc w:val="both"/>
        <w:rPr>
          <w:rStyle w:val="Hyperlink"/>
          <w:rFonts w:ascii="Arial" w:hAnsi="Arial" w:cs="Arial"/>
          <w:color w:val="595959" w:themeColor="text1" w:themeTint="A6"/>
        </w:rPr>
      </w:pPr>
      <w:r w:rsidRPr="006F6E86">
        <w:rPr>
          <w:rFonts w:ascii="Arial" w:hAnsi="Arial" w:cs="Arial"/>
          <w:color w:val="595959" w:themeColor="text1" w:themeTint="A6"/>
        </w:rPr>
        <w:t xml:space="preserve">A Privacy Notice describes to individuals (Data Subjects) when, why and where their information (personal data and sensitive personal data/special categories data) is being used by the University. In order for processing of personal information to be demonstrably fair and transparent, individuals must be provided with a Privacy Notice. Further guidance on </w:t>
      </w:r>
      <w:hyperlink w:history="1" r:id="rId12">
        <w:r w:rsidRPr="00697E99">
          <w:rPr>
            <w:rStyle w:val="Hyperlink"/>
            <w:rFonts w:ascii="Arial" w:hAnsi="Arial" w:cs="Arial"/>
            <w:color w:val="4472C4" w:themeColor="accent1"/>
          </w:rPr>
          <w:t>Privacy Notices</w:t>
        </w:r>
      </w:hyperlink>
      <w:r w:rsidRPr="006F6E86">
        <w:rPr>
          <w:rFonts w:ascii="Arial" w:hAnsi="Arial" w:cs="Arial"/>
          <w:color w:val="595959" w:themeColor="text1" w:themeTint="A6"/>
        </w:rPr>
        <w:t xml:space="preserve"> is available from the Information Commissioner’s Office (ICO).</w:t>
      </w:r>
    </w:p>
    <w:p w:rsidR="00435F08" w:rsidP="005458A6" w:rsidRDefault="0086684B" w14:paraId="47DF7AD1" w14:textId="090D67D3">
      <w:pPr>
        <w:jc w:val="both"/>
        <w:rPr>
          <w:rFonts w:ascii="Arial" w:hAnsi="Arial" w:cs="Arial"/>
          <w:color w:val="595959" w:themeColor="text1" w:themeTint="A6"/>
        </w:rPr>
      </w:pPr>
      <w:r w:rsidRPr="006F6E86">
        <w:rPr>
          <w:rFonts w:ascii="Arial" w:hAnsi="Arial" w:cs="Arial"/>
          <w:color w:val="595959" w:themeColor="text1" w:themeTint="A6"/>
        </w:rPr>
        <w:t>Y</w:t>
      </w:r>
      <w:r w:rsidRPr="006F6E86" w:rsidR="00435F08">
        <w:rPr>
          <w:rFonts w:ascii="Arial" w:hAnsi="Arial" w:cs="Arial"/>
          <w:color w:val="595959" w:themeColor="text1" w:themeTint="A6"/>
        </w:rPr>
        <w:t xml:space="preserve">ou will need to provide a specific Privacy Notice to data subjects whose personal information you are processing. It is also important </w:t>
      </w:r>
      <w:r w:rsidRPr="006F6E86" w:rsidR="00FF0927">
        <w:rPr>
          <w:rFonts w:ascii="Arial" w:hAnsi="Arial" w:cs="Arial"/>
          <w:color w:val="595959" w:themeColor="text1" w:themeTint="A6"/>
        </w:rPr>
        <w:t>to include the</w:t>
      </w:r>
      <w:r w:rsidRPr="006F6E86" w:rsidR="00435F08">
        <w:rPr>
          <w:rFonts w:ascii="Arial" w:hAnsi="Arial" w:cs="Arial"/>
          <w:color w:val="595959" w:themeColor="text1" w:themeTint="A6"/>
        </w:rPr>
        <w:t xml:space="preserve"> legal basis for processing personal information. For further information, please refer to </w:t>
      </w:r>
      <w:hyperlink w:history="1" r:id="rId13">
        <w:r w:rsidRPr="00697E99" w:rsidR="00435F08">
          <w:rPr>
            <w:rStyle w:val="Hyperlink"/>
            <w:rFonts w:ascii="Arial" w:hAnsi="Arial" w:cs="Arial"/>
            <w:color w:val="4472C4" w:themeColor="accent1"/>
          </w:rPr>
          <w:t>ICO guidance on lawful basis for processing</w:t>
        </w:r>
      </w:hyperlink>
      <w:r w:rsidRPr="006F6E86" w:rsidR="00435F08">
        <w:rPr>
          <w:rFonts w:ascii="Arial" w:hAnsi="Arial" w:cs="Arial"/>
          <w:color w:val="595959" w:themeColor="text1" w:themeTint="A6"/>
        </w:rPr>
        <w:t xml:space="preserve"> and </w:t>
      </w:r>
      <w:r w:rsidRPr="006F6E86" w:rsidR="008974F7">
        <w:rPr>
          <w:rFonts w:ascii="Arial" w:hAnsi="Arial" w:cs="Arial"/>
          <w:color w:val="595959" w:themeColor="text1" w:themeTint="A6"/>
        </w:rPr>
        <w:t xml:space="preserve">use </w:t>
      </w:r>
      <w:r w:rsidRPr="006F6E86" w:rsidR="00435F08">
        <w:rPr>
          <w:rFonts w:ascii="Arial" w:hAnsi="Arial" w:cs="Arial"/>
          <w:color w:val="595959" w:themeColor="text1" w:themeTint="A6"/>
        </w:rPr>
        <w:t xml:space="preserve">the </w:t>
      </w:r>
      <w:hyperlink w:history="1" r:id="rId14">
        <w:r w:rsidRPr="00697E99" w:rsidR="00435F08">
          <w:rPr>
            <w:rStyle w:val="Hyperlink"/>
            <w:rFonts w:ascii="Arial" w:hAnsi="Arial" w:cs="Arial"/>
            <w:color w:val="4472C4" w:themeColor="accent1"/>
          </w:rPr>
          <w:t>interactive tool</w:t>
        </w:r>
      </w:hyperlink>
      <w:r w:rsidRPr="006F6E86" w:rsidR="008974F7">
        <w:rPr>
          <w:rFonts w:ascii="Arial" w:hAnsi="Arial" w:cs="Arial"/>
          <w:color w:val="595959" w:themeColor="text1" w:themeTint="A6"/>
        </w:rPr>
        <w:t xml:space="preserve"> to help you decide which legal basis is applicable. </w:t>
      </w:r>
    </w:p>
    <w:p w:rsidRPr="006F6E86" w:rsidR="00217674" w:rsidP="005458A6" w:rsidRDefault="00217674" w14:paraId="020E3591" w14:textId="77777777">
      <w:pPr>
        <w:jc w:val="both"/>
        <w:rPr>
          <w:rFonts w:ascii="Arial" w:hAnsi="Arial" w:cs="Arial"/>
          <w:color w:val="595959" w:themeColor="text1" w:themeTint="A6"/>
        </w:rPr>
      </w:pPr>
    </w:p>
    <w:p w:rsidRPr="00943C70" w:rsidR="00435F08" w:rsidP="00FF0927" w:rsidRDefault="0086684B" w14:paraId="63777093" w14:textId="78EE719D">
      <w:pPr>
        <w:pStyle w:val="NoSpacing"/>
        <w:rPr>
          <w:rFonts w:ascii="Arial" w:hAnsi="Arial" w:cs="Arial"/>
          <w:b/>
        </w:rPr>
      </w:pPr>
      <w:r w:rsidRPr="00943C70">
        <w:rPr>
          <w:rFonts w:ascii="Arial" w:hAnsi="Arial" w:cs="Arial"/>
          <w:b/>
        </w:rPr>
        <w:t xml:space="preserve">What should </w:t>
      </w:r>
      <w:r w:rsidRPr="00943C70" w:rsidR="008974F7">
        <w:rPr>
          <w:rFonts w:ascii="Arial" w:hAnsi="Arial" w:cs="Arial"/>
          <w:b/>
        </w:rPr>
        <w:t>the Privacy Notice</w:t>
      </w:r>
      <w:r w:rsidRPr="00943C70" w:rsidR="00435F08">
        <w:rPr>
          <w:rFonts w:ascii="Arial" w:hAnsi="Arial" w:cs="Arial"/>
          <w:b/>
        </w:rPr>
        <w:t xml:space="preserve"> include?</w:t>
      </w:r>
    </w:p>
    <w:p w:rsidRPr="006F6E86" w:rsidR="00435F08" w:rsidP="005458A6" w:rsidRDefault="00435F08" w14:paraId="7826B0A2" w14:textId="77777777">
      <w:pPr>
        <w:jc w:val="both"/>
        <w:rPr>
          <w:rFonts w:ascii="Arial" w:hAnsi="Arial" w:cs="Arial"/>
          <w:color w:val="595959" w:themeColor="text1" w:themeTint="A6"/>
        </w:rPr>
      </w:pPr>
      <w:r w:rsidRPr="006F6E86">
        <w:rPr>
          <w:rFonts w:ascii="Arial" w:hAnsi="Arial" w:cs="Arial"/>
          <w:color w:val="595959" w:themeColor="text1" w:themeTint="A6"/>
        </w:rPr>
        <w:t>There are defined criteria for what must be inclusion in Privacy Notices:</w:t>
      </w:r>
    </w:p>
    <w:p w:rsidRPr="006F6E86" w:rsidR="00435F08" w:rsidP="005458A6" w:rsidRDefault="00435F08" w14:paraId="7F533301" w14:textId="7E8D357D">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 xml:space="preserve">Identity and contact details of the Data Controller (which will be </w:t>
      </w:r>
      <w:r w:rsidR="003B4F4D">
        <w:rPr>
          <w:rFonts w:ascii="Arial" w:hAnsi="Arial" w:cs="Arial"/>
          <w:color w:val="595959" w:themeColor="text1" w:themeTint="A6"/>
        </w:rPr>
        <w:t>St Mary’s University Twickenham)</w:t>
      </w:r>
      <w:r w:rsidRPr="006F6E86">
        <w:rPr>
          <w:rFonts w:ascii="Arial" w:hAnsi="Arial" w:cs="Arial"/>
          <w:color w:val="595959" w:themeColor="text1" w:themeTint="A6"/>
        </w:rPr>
        <w:t xml:space="preserve"> and the Data Protection Officer.</w:t>
      </w:r>
      <w:r w:rsidRPr="006F6E86">
        <w:rPr>
          <w:rFonts w:ascii="Arial" w:hAnsi="Arial" w:cs="Arial"/>
          <w:color w:val="595959" w:themeColor="text1" w:themeTint="A6"/>
        </w:rPr>
        <w:tab/>
      </w:r>
    </w:p>
    <w:p w:rsidRPr="006F6E86" w:rsidR="00435F08" w:rsidP="005458A6" w:rsidRDefault="00435F08" w14:paraId="35D8ACD1"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Details of the information being processed, the purpose and the legal basis for processing.</w:t>
      </w:r>
    </w:p>
    <w:p w:rsidRPr="006F6E86" w:rsidR="00435F08" w:rsidP="005458A6" w:rsidRDefault="00435F08" w14:paraId="546AA6B7"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 xml:space="preserve">Details of any other organisation or person who may access the data. </w:t>
      </w:r>
    </w:p>
    <w:p w:rsidRPr="006F6E86" w:rsidR="00435F08" w:rsidP="005458A6" w:rsidRDefault="00435F08" w14:paraId="1A8A9DB0"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 xml:space="preserve">Details of transfers to countries outside the European Economic Area (EEA) and the safeguards in place (e.g. whether a data sharing agreement is in place). </w:t>
      </w:r>
    </w:p>
    <w:p w:rsidRPr="006F6E86" w:rsidR="00435F08" w:rsidP="005458A6" w:rsidRDefault="00435F08" w14:paraId="52D02F4B"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Information on the retention period or criteria used to determine how long the information will be held.</w:t>
      </w:r>
    </w:p>
    <w:p w:rsidRPr="006F6E86" w:rsidR="00435F08" w:rsidP="005458A6" w:rsidRDefault="00435F08" w14:paraId="17B33F98"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Details of applicable data subject rights.</w:t>
      </w:r>
    </w:p>
    <w:p w:rsidRPr="006F6E86" w:rsidR="00435F08" w:rsidP="005458A6" w:rsidRDefault="00435F08" w14:paraId="529B5A8C"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Where relevant, the existence of automated decision making, including profiling and guidance on how decisions are made, the significance and resultant consequences.</w:t>
      </w:r>
      <w:r w:rsidRPr="006F6E86">
        <w:rPr>
          <w:rFonts w:ascii="Arial" w:hAnsi="Arial" w:cs="Arial"/>
          <w:color w:val="595959" w:themeColor="text1" w:themeTint="A6"/>
        </w:rPr>
        <w:tab/>
      </w:r>
    </w:p>
    <w:p w:rsidRPr="006F6E86" w:rsidR="00435F08" w:rsidP="005458A6" w:rsidRDefault="00435F08" w14:paraId="2CED8CC5"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 xml:space="preserve">Where consent is being relied upon as the legal basis for processing, the right to withdraw this consent any time. </w:t>
      </w:r>
    </w:p>
    <w:p w:rsidRPr="006F6E86" w:rsidR="00435F08" w:rsidP="005458A6" w:rsidRDefault="00435F08" w14:paraId="303E283A" w14:textId="77777777">
      <w:pPr>
        <w:pStyle w:val="ListParagraph"/>
        <w:numPr>
          <w:ilvl w:val="0"/>
          <w:numId w:val="4"/>
        </w:numPr>
        <w:spacing w:after="200" w:line="276" w:lineRule="auto"/>
        <w:jc w:val="both"/>
        <w:rPr>
          <w:rFonts w:ascii="Arial" w:hAnsi="Arial" w:cs="Arial"/>
          <w:color w:val="595959" w:themeColor="text1" w:themeTint="A6"/>
        </w:rPr>
      </w:pPr>
      <w:r w:rsidRPr="006F6E86">
        <w:rPr>
          <w:rFonts w:ascii="Arial" w:hAnsi="Arial" w:cs="Arial"/>
          <w:color w:val="595959" w:themeColor="text1" w:themeTint="A6"/>
        </w:rPr>
        <w:t>Right to complain to the Information Commissioner’s Office.</w:t>
      </w:r>
      <w:r w:rsidRPr="006F6E86">
        <w:rPr>
          <w:rFonts w:ascii="Arial" w:hAnsi="Arial" w:cs="Arial"/>
          <w:color w:val="595959" w:themeColor="text1" w:themeTint="A6"/>
        </w:rPr>
        <w:tab/>
      </w:r>
    </w:p>
    <w:p w:rsidRPr="00943C70" w:rsidR="00FF0927" w:rsidP="00FF0927" w:rsidRDefault="00FF0927" w14:paraId="4CC8902F" w14:textId="77777777">
      <w:pPr>
        <w:pStyle w:val="NoSpacing"/>
        <w:rPr>
          <w:rFonts w:ascii="Arial" w:hAnsi="Arial" w:cs="Arial"/>
          <w:b/>
        </w:rPr>
      </w:pPr>
      <w:r w:rsidRPr="00943C70">
        <w:rPr>
          <w:rFonts w:ascii="Arial" w:hAnsi="Arial" w:cs="Arial"/>
          <w:b/>
        </w:rPr>
        <w:t>Personal data</w:t>
      </w:r>
    </w:p>
    <w:p w:rsidRPr="006F6E86" w:rsidR="00FF0927" w:rsidP="00FF0927" w:rsidRDefault="00FF0927" w14:paraId="313E845A" w14:textId="5DB1C2E0">
      <w:pPr>
        <w:pStyle w:val="NoSpacing"/>
        <w:jc w:val="both"/>
        <w:rPr>
          <w:rFonts w:ascii="Arial" w:hAnsi="Arial" w:cs="Arial"/>
          <w:color w:val="595959" w:themeColor="text1" w:themeTint="A6"/>
        </w:rPr>
      </w:pPr>
      <w:r w:rsidRPr="006F6E86">
        <w:rPr>
          <w:rFonts w:ascii="Arial" w:hAnsi="Arial" w:cs="Arial"/>
          <w:color w:val="595959" w:themeColor="text1" w:themeTint="A6"/>
        </w:rPr>
        <w:t xml:space="preserve">This is any information relating to an identified or identifiable person ('data subject'); an identifiable natural person is one who can be identified, directly or indirectly, in reference to an identifier such as name, an identification number, location data, an online identifier or to one or more factors specific to the physical, physiological, genetic, mental, economic, cultural or social identity of that natural person. </w:t>
      </w:r>
    </w:p>
    <w:p w:rsidRPr="00943C70" w:rsidR="00FF0927" w:rsidP="00FF0927" w:rsidRDefault="00FF0927" w14:paraId="46684CA2" w14:textId="77777777">
      <w:pPr>
        <w:pStyle w:val="NoSpacing"/>
        <w:rPr>
          <w:rFonts w:ascii="Arial" w:hAnsi="Arial" w:cs="Arial"/>
        </w:rPr>
      </w:pPr>
    </w:p>
    <w:p w:rsidR="00F743C9" w:rsidP="00F743C9" w:rsidRDefault="00F743C9" w14:paraId="014F4A9D" w14:textId="77777777">
      <w:pPr>
        <w:pStyle w:val="NoSpacing"/>
        <w:ind w:left="720"/>
        <w:rPr>
          <w:rFonts w:ascii="Arial" w:hAnsi="Arial" w:cs="Arial"/>
          <w:color w:val="595959" w:themeColor="text1" w:themeTint="A6"/>
        </w:rPr>
      </w:pPr>
    </w:p>
    <w:p w:rsidRPr="00F743C9" w:rsidR="00F743C9" w:rsidP="00F743C9" w:rsidRDefault="00F743C9" w14:paraId="39FB88EF" w14:textId="47DD3A45">
      <w:pPr>
        <w:pStyle w:val="NoSpacing"/>
        <w:jc w:val="center"/>
        <w:rPr>
          <w:rFonts w:ascii="Helvetica" w:hAnsi="Helvetica" w:cs="Arial"/>
          <w:b/>
          <w:color w:val="000000" w:themeColor="text1"/>
          <w:u w:val="single"/>
          <w:lang w:eastAsia="en-GB"/>
        </w:rPr>
      </w:pPr>
      <w:r w:rsidRPr="00F743C9">
        <w:rPr>
          <w:rFonts w:ascii="Helvetica" w:hAnsi="Helvetica" w:cs="Arial"/>
          <w:b/>
          <w:color w:val="000000" w:themeColor="text1"/>
          <w:u w:val="single"/>
          <w:lang w:eastAsia="en-GB"/>
        </w:rPr>
        <w:t>Examples</w:t>
      </w:r>
      <w:r w:rsidR="00A65A34">
        <w:rPr>
          <w:rFonts w:ascii="Helvetica" w:hAnsi="Helvetica" w:cs="Arial"/>
          <w:b/>
          <w:color w:val="000000" w:themeColor="text1"/>
          <w:u w:val="single"/>
          <w:lang w:eastAsia="en-GB"/>
        </w:rPr>
        <w:t xml:space="preserve"> of Privacy Notices</w:t>
      </w:r>
    </w:p>
    <w:p w:rsidRPr="00F743C9" w:rsidR="00F743C9" w:rsidP="00F743C9" w:rsidRDefault="00F743C9" w14:paraId="01C0F931" w14:textId="77777777">
      <w:pPr>
        <w:pStyle w:val="NoSpacing"/>
        <w:jc w:val="both"/>
        <w:rPr>
          <w:rFonts w:ascii="Helvetica" w:hAnsi="Helvetica" w:cs="Arial"/>
          <w:color w:val="000000" w:themeColor="text1"/>
          <w:lang w:eastAsia="en-GB"/>
        </w:rPr>
      </w:pPr>
    </w:p>
    <w:p w:rsidRPr="00F743C9" w:rsidR="00F743C9" w:rsidP="00F743C9" w:rsidRDefault="00F743C9" w14:paraId="0A851388" w14:textId="77777777">
      <w:pPr>
        <w:pStyle w:val="NoSpacing"/>
        <w:jc w:val="both"/>
        <w:rPr>
          <w:rFonts w:ascii="Helvetica" w:hAnsi="Helvetica" w:cs="Arial"/>
          <w:color w:val="000000" w:themeColor="text1"/>
        </w:rPr>
      </w:pPr>
      <w:r w:rsidRPr="00F743C9">
        <w:rPr>
          <w:rFonts w:ascii="Helvetica" w:hAnsi="Helvetica" w:cs="Arial"/>
          <w:color w:val="000000" w:themeColor="text1"/>
        </w:rPr>
        <w:t xml:space="preserve">See Cambridge university template: </w:t>
      </w:r>
      <w:hyperlink w:history="1" r:id="rId15">
        <w:r w:rsidRPr="00F743C9">
          <w:rPr>
            <w:rStyle w:val="Hyperlink"/>
            <w:rFonts w:ascii="Helvetica" w:hAnsi="Helvetica" w:cs="Arial"/>
            <w:color w:val="000000" w:themeColor="text1"/>
          </w:rPr>
          <w:t>https://www.information-compliance.admin.cam.ac.uk/data-protection/applicant-data</w:t>
        </w:r>
      </w:hyperlink>
    </w:p>
    <w:p w:rsidRPr="00F743C9" w:rsidR="00F743C9" w:rsidP="00F743C9" w:rsidRDefault="00F743C9" w14:paraId="2E4AFAFC" w14:textId="77777777">
      <w:pPr>
        <w:pStyle w:val="NoSpacing"/>
        <w:jc w:val="both"/>
        <w:rPr>
          <w:rFonts w:ascii="Helvetica" w:hAnsi="Helvetica" w:cs="Arial"/>
          <w:color w:val="000000" w:themeColor="text1"/>
        </w:rPr>
      </w:pPr>
    </w:p>
    <w:p w:rsidRPr="00F743C9" w:rsidR="00F743C9" w:rsidP="00F743C9" w:rsidRDefault="00F743C9" w14:paraId="0D8B6054" w14:textId="77777777">
      <w:pPr>
        <w:pStyle w:val="NoSpacing"/>
        <w:jc w:val="both"/>
        <w:rPr>
          <w:rFonts w:ascii="Helvetica" w:hAnsi="Helvetica" w:cs="Arial"/>
          <w:color w:val="000000" w:themeColor="text1"/>
        </w:rPr>
      </w:pPr>
      <w:r w:rsidRPr="00F743C9">
        <w:rPr>
          <w:rFonts w:ascii="Helvetica" w:hAnsi="Helvetica" w:cs="Arial"/>
          <w:color w:val="000000" w:themeColor="text1"/>
        </w:rPr>
        <w:t xml:space="preserve">See university of Stirling </w:t>
      </w:r>
      <w:hyperlink w:history="1" r:id="rId16">
        <w:r w:rsidRPr="00F743C9">
          <w:rPr>
            <w:rStyle w:val="Hyperlink"/>
            <w:rFonts w:ascii="Helvetica" w:hAnsi="Helvetica" w:cs="Arial"/>
            <w:color w:val="000000" w:themeColor="text1"/>
          </w:rPr>
          <w:t>https://www.stir.ac.uk/about/faculties-and-services/policy-and-planning/legal-compliance/data-protectiongdpr/privacy-notices/</w:t>
        </w:r>
      </w:hyperlink>
    </w:p>
    <w:p w:rsidRPr="00F743C9" w:rsidR="00F743C9" w:rsidP="00F743C9" w:rsidRDefault="00F743C9" w14:paraId="36FB34A2" w14:textId="77777777">
      <w:pPr>
        <w:pStyle w:val="NoSpacing"/>
        <w:jc w:val="both"/>
        <w:rPr>
          <w:rFonts w:ascii="Helvetica" w:hAnsi="Helvetica" w:cs="Arial"/>
          <w:color w:val="000000" w:themeColor="text1"/>
        </w:rPr>
      </w:pPr>
    </w:p>
    <w:p w:rsidRPr="00F743C9" w:rsidR="00F743C9" w:rsidP="00F743C9" w:rsidRDefault="00F743C9" w14:paraId="5E1EF494" w14:textId="77777777">
      <w:pPr>
        <w:pStyle w:val="NoSpacing"/>
        <w:jc w:val="both"/>
        <w:rPr>
          <w:rFonts w:ascii="Helvetica" w:hAnsi="Helvetica" w:cs="Arial"/>
          <w:color w:val="000000" w:themeColor="text1"/>
        </w:rPr>
      </w:pPr>
      <w:r w:rsidRPr="00F743C9">
        <w:rPr>
          <w:rFonts w:ascii="Helvetica" w:hAnsi="Helvetica" w:cs="Arial"/>
          <w:color w:val="000000" w:themeColor="text1"/>
        </w:rPr>
        <w:t xml:space="preserve">University of London </w:t>
      </w:r>
      <w:hyperlink w:history="1" r:id="rId17">
        <w:r w:rsidRPr="00F743C9">
          <w:rPr>
            <w:rStyle w:val="Hyperlink"/>
            <w:rFonts w:ascii="Helvetica" w:hAnsi="Helvetica" w:cs="Arial"/>
            <w:color w:val="000000" w:themeColor="text1"/>
          </w:rPr>
          <w:t>https://www.ucl.ac.uk/legal-services/privacy</w:t>
        </w:r>
      </w:hyperlink>
    </w:p>
    <w:p w:rsidRPr="00F743C9" w:rsidR="00F743C9" w:rsidP="00F743C9" w:rsidRDefault="00F743C9" w14:paraId="6499C7C7" w14:textId="77777777">
      <w:pPr>
        <w:pStyle w:val="NoSpacing"/>
        <w:jc w:val="both"/>
        <w:rPr>
          <w:rFonts w:ascii="Helvetica" w:hAnsi="Helvetica" w:cs="Arial"/>
          <w:color w:val="000000" w:themeColor="text1"/>
        </w:rPr>
      </w:pPr>
    </w:p>
    <w:p w:rsidRPr="00142F45" w:rsidR="00FC5459" w:rsidP="00F743C9" w:rsidRDefault="00FF0927" w14:paraId="71BB7143" w14:textId="74447527">
      <w:pPr>
        <w:pStyle w:val="NoSpacing"/>
        <w:ind w:left="720"/>
        <w:rPr>
          <w:rFonts w:ascii="Arial" w:hAnsi="Arial" w:cs="Arial"/>
          <w:color w:val="595959" w:themeColor="text1" w:themeTint="A6"/>
        </w:rPr>
      </w:pPr>
      <w:r w:rsidRPr="00142F45">
        <w:rPr>
          <w:rFonts w:ascii="Arial" w:hAnsi="Arial" w:cs="Arial"/>
          <w:color w:val="595959" w:themeColor="text1" w:themeTint="A6"/>
        </w:rPr>
        <w:lastRenderedPageBreak/>
        <w:t>.</w:t>
      </w:r>
    </w:p>
    <w:p w:rsidRPr="00943C70" w:rsidR="0086684B" w:rsidP="00FC5459" w:rsidRDefault="0086684B" w14:paraId="70D2D16B" w14:textId="77777777">
      <w:pPr>
        <w:rPr>
          <w:rFonts w:ascii="Arial" w:hAnsi="Arial" w:cs="Arial"/>
          <w:highlight w:val="yellow"/>
        </w:rPr>
      </w:pPr>
    </w:p>
    <w:p w:rsidRPr="00524E06" w:rsidR="00F20C9F" w:rsidP="009449BA" w:rsidRDefault="006A234B" w14:paraId="62752AE1" w14:textId="7FB9E560">
      <w:pPr>
        <w:pStyle w:val="Title"/>
        <w:jc w:val="center"/>
        <w:rPr>
          <w:rFonts w:ascii="Helvetica" w:hAnsi="Helvetica" w:eastAsia="Times New Roman" w:cs="Arial"/>
          <w:b/>
          <w:sz w:val="22"/>
          <w:szCs w:val="22"/>
          <w:lang w:eastAsia="en-GB"/>
        </w:rPr>
      </w:pPr>
      <w:r w:rsidRPr="00D86872">
        <w:rPr>
          <w:rFonts w:ascii="Helvetica" w:hAnsi="Helvetica" w:eastAsia="Times New Roman" w:cs="Arial"/>
          <w:b/>
          <w:sz w:val="22"/>
          <w:szCs w:val="22"/>
          <w:highlight w:val="lightGray"/>
          <w:lang w:eastAsia="en-GB"/>
        </w:rPr>
        <w:t>A</w:t>
      </w:r>
      <w:r w:rsidRPr="00D86872" w:rsidR="00F20C9F">
        <w:rPr>
          <w:rFonts w:ascii="Helvetica" w:hAnsi="Helvetica" w:eastAsia="Times New Roman" w:cs="Arial"/>
          <w:b/>
          <w:sz w:val="22"/>
          <w:szCs w:val="22"/>
          <w:highlight w:val="lightGray"/>
          <w:lang w:eastAsia="en-GB"/>
        </w:rPr>
        <w:t xml:space="preserve">ll text highlighted in </w:t>
      </w:r>
      <w:r w:rsidR="00D86872">
        <w:rPr>
          <w:rFonts w:ascii="Helvetica" w:hAnsi="Helvetica" w:eastAsia="Times New Roman" w:cs="Arial"/>
          <w:b/>
          <w:sz w:val="22"/>
          <w:szCs w:val="22"/>
          <w:highlight w:val="lightGray"/>
          <w:lang w:eastAsia="en-GB"/>
        </w:rPr>
        <w:t>grey</w:t>
      </w:r>
      <w:r w:rsidRPr="00D86872" w:rsidR="00F20C9F">
        <w:rPr>
          <w:rFonts w:ascii="Helvetica" w:hAnsi="Helvetica" w:eastAsia="Times New Roman" w:cs="Arial"/>
          <w:b/>
          <w:sz w:val="22"/>
          <w:szCs w:val="22"/>
          <w:highlight w:val="lightGray"/>
          <w:lang w:eastAsia="en-GB"/>
        </w:rPr>
        <w:t xml:space="preserve"> </w:t>
      </w:r>
      <w:r w:rsidR="009A08DA">
        <w:rPr>
          <w:rFonts w:ascii="Helvetica" w:hAnsi="Helvetica" w:eastAsia="Times New Roman" w:cs="Arial"/>
          <w:b/>
          <w:sz w:val="22"/>
          <w:szCs w:val="22"/>
          <w:highlight w:val="lightGray"/>
          <w:lang w:eastAsia="en-GB"/>
        </w:rPr>
        <w:t>or</w:t>
      </w:r>
      <w:r w:rsidRPr="00D86872" w:rsidR="00F20C9F">
        <w:rPr>
          <w:rFonts w:ascii="Helvetica" w:hAnsi="Helvetica" w:eastAsia="Times New Roman" w:cs="Arial"/>
          <w:b/>
          <w:sz w:val="22"/>
          <w:szCs w:val="22"/>
          <w:highlight w:val="lightGray"/>
          <w:lang w:eastAsia="en-GB"/>
        </w:rPr>
        <w:t xml:space="preserve"> </w:t>
      </w:r>
      <w:r w:rsidRPr="00D86872">
        <w:rPr>
          <w:rFonts w:ascii="Helvetica" w:hAnsi="Helvetica" w:eastAsia="Times New Roman" w:cs="Arial"/>
          <w:b/>
          <w:sz w:val="22"/>
          <w:szCs w:val="22"/>
          <w:highlight w:val="lightGray"/>
          <w:lang w:eastAsia="en-GB"/>
        </w:rPr>
        <w:t xml:space="preserve">in </w:t>
      </w:r>
      <w:r w:rsidRPr="00D86872" w:rsidR="00F20C9F">
        <w:rPr>
          <w:rFonts w:ascii="Helvetica" w:hAnsi="Helvetica" w:eastAsia="Times New Roman" w:cs="Arial"/>
          <w:b/>
          <w:sz w:val="22"/>
          <w:szCs w:val="22"/>
          <w:highlight w:val="lightGray"/>
          <w:lang w:eastAsia="en-GB"/>
        </w:rPr>
        <w:t>sq</w:t>
      </w:r>
      <w:r w:rsidR="00D86872">
        <w:rPr>
          <w:rFonts w:ascii="Helvetica" w:hAnsi="Helvetica" w:eastAsia="Times New Roman" w:cs="Arial"/>
          <w:b/>
          <w:sz w:val="22"/>
          <w:szCs w:val="22"/>
          <w:highlight w:val="lightGray"/>
          <w:lang w:eastAsia="en-GB"/>
        </w:rPr>
        <w:t>uare brackets should be amended/</w:t>
      </w:r>
      <w:r w:rsidRPr="00D86872" w:rsidR="00F20C9F">
        <w:rPr>
          <w:rFonts w:ascii="Helvetica" w:hAnsi="Helvetica" w:eastAsia="Times New Roman" w:cs="Arial"/>
          <w:b/>
          <w:sz w:val="22"/>
          <w:szCs w:val="22"/>
          <w:highlight w:val="lightGray"/>
          <w:lang w:eastAsia="en-GB"/>
        </w:rPr>
        <w:t xml:space="preserve">removed </w:t>
      </w:r>
      <w:r w:rsidRPr="00D86872">
        <w:rPr>
          <w:rFonts w:ascii="Helvetica" w:hAnsi="Helvetica" w:eastAsia="Times New Roman" w:cs="Arial"/>
          <w:b/>
          <w:sz w:val="22"/>
          <w:szCs w:val="22"/>
          <w:highlight w:val="lightGray"/>
          <w:lang w:eastAsia="en-GB"/>
        </w:rPr>
        <w:t>accordingly</w:t>
      </w:r>
      <w:r w:rsidRPr="00D86872" w:rsidR="00F20C9F">
        <w:rPr>
          <w:rFonts w:ascii="Helvetica" w:hAnsi="Helvetica" w:eastAsia="Times New Roman" w:cs="Arial"/>
          <w:b/>
          <w:sz w:val="22"/>
          <w:szCs w:val="22"/>
          <w:highlight w:val="lightGray"/>
          <w:lang w:eastAsia="en-GB"/>
        </w:rPr>
        <w:t>.</w:t>
      </w:r>
    </w:p>
    <w:p w:rsidRPr="00524E06" w:rsidR="00A4112F" w:rsidP="00AC58F5" w:rsidRDefault="00A4112F" w14:paraId="10F697B9" w14:textId="77777777">
      <w:pPr>
        <w:pStyle w:val="Title"/>
        <w:rPr>
          <w:rFonts w:ascii="Helvetica" w:hAnsi="Helvetica" w:eastAsia="Times New Roman" w:cs="Arial"/>
          <w:b/>
          <w:sz w:val="22"/>
          <w:szCs w:val="22"/>
          <w:lang w:eastAsia="en-GB"/>
        </w:rPr>
      </w:pPr>
    </w:p>
    <w:p w:rsidRPr="00FB606C" w:rsidR="007560B7" w:rsidP="00AC58F5" w:rsidRDefault="007560B7" w14:paraId="2A92F47C" w14:textId="77777777">
      <w:pPr>
        <w:pStyle w:val="Title"/>
        <w:rPr>
          <w:rFonts w:ascii="Helvetica" w:hAnsi="Helvetica" w:eastAsia="Times New Roman" w:cs="Arial"/>
          <w:b/>
          <w:color w:val="2E74B5" w:themeColor="accent5" w:themeShade="BF"/>
          <w:sz w:val="22"/>
          <w:szCs w:val="22"/>
          <w:lang w:eastAsia="en-GB"/>
        </w:rPr>
      </w:pPr>
      <w:r w:rsidRPr="00FB606C">
        <w:rPr>
          <w:rFonts w:ascii="Helvetica" w:hAnsi="Helvetica" w:eastAsia="Times New Roman" w:cs="Arial"/>
          <w:b/>
          <w:color w:val="2E74B5" w:themeColor="accent5" w:themeShade="BF"/>
          <w:sz w:val="22"/>
          <w:szCs w:val="22"/>
          <w:lang w:eastAsia="en-GB"/>
        </w:rPr>
        <w:t xml:space="preserve">St Mary’s University, Twickenham </w:t>
      </w:r>
    </w:p>
    <w:p w:rsidRPr="00524E06" w:rsidR="00AC58F5" w:rsidP="00AC58F5" w:rsidRDefault="00AC58F5" w14:paraId="4C1B0414" w14:textId="17CC7C21">
      <w:pPr>
        <w:pStyle w:val="Title"/>
        <w:rPr>
          <w:rFonts w:ascii="Helvetica" w:hAnsi="Helvetica" w:eastAsia="Times New Roman" w:cs="Arial"/>
          <w:b/>
          <w:sz w:val="22"/>
          <w:szCs w:val="22"/>
          <w:lang w:eastAsia="en-GB"/>
        </w:rPr>
      </w:pPr>
      <w:r w:rsidRPr="00FB606C">
        <w:rPr>
          <w:rFonts w:ascii="Helvetica" w:hAnsi="Helvetica" w:eastAsia="Times New Roman" w:cs="Arial"/>
          <w:b/>
          <w:color w:val="2E74B5" w:themeColor="accent5" w:themeShade="BF"/>
          <w:sz w:val="22"/>
          <w:szCs w:val="22"/>
          <w:lang w:eastAsia="en-GB"/>
        </w:rPr>
        <w:t xml:space="preserve">Privacy Notice for </w:t>
      </w:r>
      <w:r w:rsidRPr="009449BA" w:rsidR="00F20C9F">
        <w:rPr>
          <w:rFonts w:ascii="Helvetica" w:hAnsi="Helvetica" w:eastAsia="Times New Roman" w:cs="Arial"/>
          <w:b/>
          <w:color w:val="595959" w:themeColor="text1" w:themeTint="A6"/>
          <w:sz w:val="22"/>
          <w:szCs w:val="22"/>
          <w:highlight w:val="lightGray"/>
          <w:lang w:eastAsia="en-GB"/>
        </w:rPr>
        <w:t>[Insert name of project/</w:t>
      </w:r>
      <w:r w:rsidRPr="009449BA" w:rsidR="00BF2CF8">
        <w:rPr>
          <w:rFonts w:ascii="Helvetica" w:hAnsi="Helvetica" w:eastAsia="Times New Roman" w:cs="Arial"/>
          <w:b/>
          <w:color w:val="595959" w:themeColor="text1" w:themeTint="A6"/>
          <w:sz w:val="22"/>
          <w:szCs w:val="22"/>
          <w:highlight w:val="lightGray"/>
          <w:lang w:eastAsia="en-GB"/>
        </w:rPr>
        <w:t>processing activity</w:t>
      </w:r>
      <w:r w:rsidRPr="009449BA" w:rsidR="007560B7">
        <w:rPr>
          <w:rFonts w:ascii="Helvetica" w:hAnsi="Helvetica" w:eastAsia="Times New Roman" w:cs="Arial"/>
          <w:b/>
          <w:color w:val="595959" w:themeColor="text1" w:themeTint="A6"/>
          <w:sz w:val="22"/>
          <w:szCs w:val="22"/>
          <w:highlight w:val="lightGray"/>
          <w:lang w:eastAsia="en-GB"/>
        </w:rPr>
        <w:t xml:space="preserve"> and name of faculty/department</w:t>
      </w:r>
      <w:r w:rsidRPr="009449BA" w:rsidR="00642DE6">
        <w:rPr>
          <w:rFonts w:ascii="Helvetica" w:hAnsi="Helvetica" w:eastAsia="Times New Roman" w:cs="Arial"/>
          <w:b/>
          <w:color w:val="595959" w:themeColor="text1" w:themeTint="A6"/>
          <w:sz w:val="22"/>
          <w:szCs w:val="22"/>
          <w:highlight w:val="lightGray"/>
          <w:lang w:eastAsia="en-GB"/>
        </w:rPr>
        <w:t>.</w:t>
      </w:r>
      <w:r w:rsidRPr="009449BA" w:rsidR="00F20C9F">
        <w:rPr>
          <w:rFonts w:ascii="Helvetica" w:hAnsi="Helvetica" w:eastAsia="Times New Roman" w:cs="Arial"/>
          <w:b/>
          <w:color w:val="595959" w:themeColor="text1" w:themeTint="A6"/>
          <w:sz w:val="22"/>
          <w:szCs w:val="22"/>
          <w:highlight w:val="lightGray"/>
          <w:lang w:eastAsia="en-GB"/>
        </w:rPr>
        <w:t>]</w:t>
      </w:r>
      <w:r w:rsidRPr="009449BA" w:rsidR="007560B7">
        <w:rPr>
          <w:rFonts w:ascii="Helvetica" w:hAnsi="Helvetica" w:eastAsia="Times New Roman" w:cs="Arial"/>
          <w:b/>
          <w:color w:val="595959" w:themeColor="text1" w:themeTint="A6"/>
          <w:sz w:val="22"/>
          <w:szCs w:val="22"/>
          <w:lang w:eastAsia="en-GB"/>
        </w:rPr>
        <w:t xml:space="preserve"> </w:t>
      </w:r>
    </w:p>
    <w:p w:rsidRPr="00FB606C" w:rsidR="00AC58F5" w:rsidP="00F837A7" w:rsidRDefault="00302729" w14:paraId="43785FB0" w14:textId="53F30F6B">
      <w:pPr>
        <w:pStyle w:val="ListParagraph"/>
        <w:numPr>
          <w:ilvl w:val="0"/>
          <w:numId w:val="5"/>
        </w:numPr>
        <w:spacing w:after="120" w:line="270" w:lineRule="atLeast"/>
        <w:jc w:val="both"/>
        <w:rPr>
          <w:rFonts w:ascii="Helvetica" w:hAnsi="Helvetica" w:eastAsia="Times New Roman" w:cs="Arial"/>
          <w:b/>
          <w:bCs/>
          <w:color w:val="2E74B5" w:themeColor="accent5" w:themeShade="BF"/>
          <w:lang w:eastAsia="en-GB"/>
        </w:rPr>
      </w:pPr>
      <w:r w:rsidRPr="00FB606C">
        <w:rPr>
          <w:rFonts w:ascii="Helvetica" w:hAnsi="Helvetica" w:eastAsia="Times New Roman" w:cs="Arial"/>
          <w:b/>
          <w:bCs/>
          <w:color w:val="2E74B5" w:themeColor="accent5" w:themeShade="BF"/>
          <w:lang w:eastAsia="en-GB"/>
        </w:rPr>
        <w:t>The Purpose</w:t>
      </w:r>
    </w:p>
    <w:p w:rsidRPr="00642050" w:rsidR="00302729" w:rsidP="0040455C" w:rsidRDefault="00FF0927" w14:paraId="41DF94F5" w14:textId="0B3F513F">
      <w:pPr>
        <w:spacing w:after="120" w:line="270" w:lineRule="atLeast"/>
        <w:ind w:left="709"/>
        <w:jc w:val="both"/>
        <w:rPr>
          <w:rFonts w:ascii="Helvetica" w:hAnsi="Helvetica" w:eastAsia="Times New Roman" w:cs="Arial"/>
          <w:bCs/>
          <w:color w:val="595959" w:themeColor="text1" w:themeTint="A6"/>
          <w:lang w:eastAsia="en-GB"/>
        </w:rPr>
      </w:pPr>
      <w:r w:rsidRPr="00642050">
        <w:rPr>
          <w:rFonts w:ascii="Helvetica" w:hAnsi="Helvetica" w:eastAsia="Times New Roman" w:cs="Arial"/>
          <w:bCs/>
          <w:color w:val="595959" w:themeColor="text1" w:themeTint="A6"/>
          <w:lang w:eastAsia="en-GB"/>
        </w:rPr>
        <w:t>Personal data</w:t>
      </w:r>
      <w:r w:rsidRPr="00642050" w:rsidR="00302729">
        <w:rPr>
          <w:rFonts w:ascii="Helvetica" w:hAnsi="Helvetica" w:eastAsia="Times New Roman" w:cs="Arial"/>
          <w:bCs/>
          <w:color w:val="595959" w:themeColor="text1" w:themeTint="A6"/>
          <w:lang w:eastAsia="en-GB"/>
        </w:rPr>
        <w:t xml:space="preserve"> means any information about an individual from which that person can be identified. It does not include data where the identity has been removed (anonymous data).</w:t>
      </w:r>
    </w:p>
    <w:p w:rsidRPr="00642050" w:rsidR="00AC58F5" w:rsidP="0040455C" w:rsidRDefault="00785FED" w14:paraId="26F2877E" w14:textId="2EC28DEA">
      <w:pPr>
        <w:spacing w:before="100" w:beforeAutospacing="1" w:after="120" w:line="270" w:lineRule="atLeast"/>
        <w:ind w:left="709"/>
        <w:jc w:val="both"/>
        <w:rPr>
          <w:rFonts w:ascii="Helvetica" w:hAnsi="Helvetica" w:eastAsia="Times New Roman" w:cs="Arial"/>
          <w:color w:val="595959" w:themeColor="text1" w:themeTint="A6"/>
          <w:lang w:eastAsia="en-GB"/>
        </w:rPr>
      </w:pPr>
      <w:r w:rsidRPr="00642050">
        <w:rPr>
          <w:rFonts w:ascii="Helvetica" w:hAnsi="Helvetica" w:eastAsia="Times New Roman" w:cs="Arial"/>
          <w:color w:val="595959" w:themeColor="text1" w:themeTint="A6"/>
          <w:lang w:eastAsia="en-GB"/>
        </w:rPr>
        <w:t>We are collecting your</w:t>
      </w:r>
      <w:r w:rsidRPr="00642050" w:rsidR="00AC58F5">
        <w:rPr>
          <w:rFonts w:ascii="Helvetica" w:hAnsi="Helvetica" w:eastAsia="Times New Roman" w:cs="Arial"/>
          <w:color w:val="595959" w:themeColor="text1" w:themeTint="A6"/>
          <w:lang w:eastAsia="en-GB"/>
        </w:rPr>
        <w:t xml:space="preserve"> basic personal data </w:t>
      </w:r>
      <w:r w:rsidRPr="00642050" w:rsidR="00E5284C">
        <w:rPr>
          <w:rFonts w:ascii="Helvetica" w:hAnsi="Helvetica" w:eastAsia="Times New Roman" w:cs="Arial"/>
          <w:color w:val="595959" w:themeColor="text1" w:themeTint="A6"/>
          <w:lang w:eastAsia="en-GB"/>
        </w:rPr>
        <w:t>suc</w:t>
      </w:r>
      <w:r w:rsidRPr="00642050" w:rsidR="00AC58F5">
        <w:rPr>
          <w:rFonts w:ascii="Helvetica" w:hAnsi="Helvetica" w:eastAsia="Times New Roman" w:cs="Arial"/>
          <w:color w:val="595959" w:themeColor="text1" w:themeTint="A6"/>
          <w:lang w:eastAsia="en-GB"/>
        </w:rPr>
        <w:t>h as</w:t>
      </w:r>
      <w:r w:rsidRPr="00642050" w:rsidR="00AC58F5">
        <w:rPr>
          <w:rFonts w:ascii="Helvetica" w:hAnsi="Helvetica" w:eastAsia="Times New Roman" w:cs="Arial"/>
          <w:i/>
          <w:color w:val="595959" w:themeColor="text1" w:themeTint="A6"/>
          <w:lang w:eastAsia="en-GB"/>
        </w:rPr>
        <w:t xml:space="preserve"> </w:t>
      </w:r>
      <w:r w:rsidRPr="00642050" w:rsidR="00F20C9F">
        <w:rPr>
          <w:rFonts w:ascii="Helvetica" w:hAnsi="Helvetica" w:eastAsia="Times New Roman" w:cs="Arial"/>
          <w:color w:val="595959" w:themeColor="text1" w:themeTint="A6"/>
          <w:highlight w:val="lightGray"/>
          <w:lang w:eastAsia="en-GB"/>
        </w:rPr>
        <w:t>[</w:t>
      </w:r>
      <w:r w:rsidRPr="00642050" w:rsidR="00AC58F5">
        <w:rPr>
          <w:rFonts w:ascii="Helvetica" w:hAnsi="Helvetica" w:eastAsia="Times New Roman" w:cs="Arial"/>
          <w:i/>
          <w:color w:val="595959" w:themeColor="text1" w:themeTint="A6"/>
          <w:highlight w:val="lightGray"/>
          <w:lang w:eastAsia="en-GB"/>
        </w:rPr>
        <w:t>name</w:t>
      </w:r>
      <w:r w:rsidRPr="00642050" w:rsidR="00E02A0A">
        <w:rPr>
          <w:rFonts w:ascii="Helvetica" w:hAnsi="Helvetica" w:eastAsia="Times New Roman" w:cs="Arial"/>
          <w:i/>
          <w:color w:val="595959" w:themeColor="text1" w:themeTint="A6"/>
          <w:highlight w:val="lightGray"/>
          <w:lang w:eastAsia="en-GB"/>
        </w:rPr>
        <w:t>, email address/contact details</w:t>
      </w:r>
      <w:r w:rsidRPr="00642050" w:rsidR="00AC58F5">
        <w:rPr>
          <w:rFonts w:ascii="Helvetica" w:hAnsi="Helvetica" w:eastAsia="Times New Roman" w:cs="Arial"/>
          <w:i/>
          <w:color w:val="595959" w:themeColor="text1" w:themeTint="A6"/>
          <w:highlight w:val="lightGray"/>
          <w:lang w:eastAsia="en-GB"/>
        </w:rPr>
        <w:t xml:space="preserve"> - amend or expand as necessary</w:t>
      </w:r>
      <w:r w:rsidRPr="00642050" w:rsidR="00F20C9F">
        <w:rPr>
          <w:rFonts w:ascii="Helvetica" w:hAnsi="Helvetica" w:eastAsia="Times New Roman" w:cs="Arial"/>
          <w:i/>
          <w:color w:val="595959" w:themeColor="text1" w:themeTint="A6"/>
          <w:highlight w:val="lightGray"/>
          <w:lang w:eastAsia="en-GB"/>
        </w:rPr>
        <w:t>]</w:t>
      </w:r>
      <w:r w:rsidRPr="00642050" w:rsidR="00AC58F5">
        <w:rPr>
          <w:rFonts w:ascii="Helvetica" w:hAnsi="Helvetica" w:eastAsia="Times New Roman" w:cs="Arial"/>
          <w:i/>
          <w:color w:val="595959" w:themeColor="text1" w:themeTint="A6"/>
          <w:highlight w:val="lightGray"/>
          <w:lang w:eastAsia="en-GB"/>
        </w:rPr>
        <w:t xml:space="preserve"> and, where relevant, limited special categories data (such </w:t>
      </w:r>
      <w:r w:rsidRPr="00642050" w:rsidR="00E5284C">
        <w:rPr>
          <w:rFonts w:ascii="Helvetica" w:hAnsi="Helvetica" w:eastAsia="Times New Roman" w:cs="Arial"/>
          <w:i/>
          <w:color w:val="595959" w:themeColor="text1" w:themeTint="A6"/>
          <w:highlight w:val="lightGray"/>
          <w:lang w:eastAsia="en-GB"/>
        </w:rPr>
        <w:t xml:space="preserve">as </w:t>
      </w:r>
      <w:r w:rsidRPr="00642050" w:rsidR="00AC58F5">
        <w:rPr>
          <w:rFonts w:ascii="Helvetica" w:hAnsi="Helvetica" w:eastAsia="Times New Roman" w:cs="Arial"/>
          <w:i/>
          <w:color w:val="595959" w:themeColor="text1" w:themeTint="A6"/>
          <w:highlight w:val="lightGray"/>
          <w:lang w:eastAsia="en-GB"/>
        </w:rPr>
        <w:t>disability, ethnicity, other health data)</w:t>
      </w:r>
      <w:r w:rsidRPr="00642050" w:rsidR="00F20C9F">
        <w:rPr>
          <w:rFonts w:ascii="Helvetica" w:hAnsi="Helvetica" w:eastAsia="Times New Roman" w:cs="Arial"/>
          <w:i/>
          <w:color w:val="595959" w:themeColor="text1" w:themeTint="A6"/>
          <w:highlight w:val="lightGray"/>
          <w:lang w:eastAsia="en-GB"/>
        </w:rPr>
        <w:t>]</w:t>
      </w:r>
      <w:r w:rsidRPr="00642050" w:rsidR="00AC58F5">
        <w:rPr>
          <w:rFonts w:ascii="Helvetica" w:hAnsi="Helvetica" w:eastAsia="Times New Roman" w:cs="Arial"/>
          <w:i/>
          <w:color w:val="595959" w:themeColor="text1" w:themeTint="A6"/>
          <w:highlight w:val="lightGray"/>
          <w:lang w:eastAsia="en-GB"/>
        </w:rPr>
        <w:t xml:space="preserve"> </w:t>
      </w:r>
      <w:r w:rsidRPr="00642050" w:rsidR="00AC58F5">
        <w:rPr>
          <w:rFonts w:ascii="Helvetica" w:hAnsi="Helvetica" w:eastAsia="Times New Roman" w:cs="Arial"/>
          <w:color w:val="595959" w:themeColor="text1" w:themeTint="A6"/>
          <w:lang w:eastAsia="en-GB"/>
        </w:rPr>
        <w:t>in order to</w:t>
      </w:r>
      <w:r w:rsidRPr="00642050" w:rsidR="00AC58F5">
        <w:rPr>
          <w:rFonts w:ascii="Helvetica" w:hAnsi="Helvetica" w:eastAsia="Times New Roman" w:cs="Arial"/>
          <w:i/>
          <w:color w:val="595959" w:themeColor="text1" w:themeTint="A6"/>
          <w:lang w:eastAsia="en-GB"/>
        </w:rPr>
        <w:t xml:space="preserve"> </w:t>
      </w:r>
      <w:r w:rsidRPr="00642050" w:rsidR="00F20C9F">
        <w:rPr>
          <w:rFonts w:ascii="Helvetica" w:hAnsi="Helvetica" w:eastAsia="Times New Roman" w:cs="Arial"/>
          <w:i/>
          <w:color w:val="595959" w:themeColor="text1" w:themeTint="A6"/>
          <w:highlight w:val="lightGray"/>
          <w:lang w:eastAsia="en-GB"/>
        </w:rPr>
        <w:t>[</w:t>
      </w:r>
      <w:r w:rsidRPr="00642050" w:rsidR="00AC58F5">
        <w:rPr>
          <w:rFonts w:ascii="Helvetica" w:hAnsi="Helvetica" w:eastAsia="Times New Roman" w:cs="Arial"/>
          <w:i/>
          <w:color w:val="595959" w:themeColor="text1" w:themeTint="A6"/>
          <w:highlight w:val="lightGray"/>
          <w:lang w:eastAsia="en-GB"/>
        </w:rPr>
        <w:t>insert purpose for processing the data.</w:t>
      </w:r>
      <w:r w:rsidRPr="00642050" w:rsidR="00D16378">
        <w:rPr>
          <w:rFonts w:ascii="Helvetica" w:hAnsi="Helvetica" w:eastAsia="Times New Roman" w:cs="Arial"/>
          <w:i/>
          <w:color w:val="595959" w:themeColor="text1" w:themeTint="A6"/>
          <w:highlight w:val="lightGray"/>
          <w:lang w:eastAsia="en-GB"/>
        </w:rPr>
        <w:t xml:space="preserve"> If information will be used for marketing purposes, this </w:t>
      </w:r>
      <w:r w:rsidRPr="00642050" w:rsidR="00BF2CF8">
        <w:rPr>
          <w:rFonts w:ascii="Helvetica" w:hAnsi="Helvetica" w:eastAsia="Times New Roman" w:cs="Arial"/>
          <w:i/>
          <w:color w:val="595959" w:themeColor="text1" w:themeTint="A6"/>
          <w:highlight w:val="lightGray"/>
          <w:lang w:eastAsia="en-GB"/>
        </w:rPr>
        <w:t xml:space="preserve">must </w:t>
      </w:r>
      <w:r w:rsidRPr="00642050" w:rsidR="00D16378">
        <w:rPr>
          <w:rFonts w:ascii="Helvetica" w:hAnsi="Helvetica" w:eastAsia="Times New Roman" w:cs="Arial"/>
          <w:i/>
          <w:color w:val="595959" w:themeColor="text1" w:themeTint="A6"/>
          <w:highlight w:val="lightGray"/>
          <w:lang w:eastAsia="en-GB"/>
        </w:rPr>
        <w:t>be explicitly reference</w:t>
      </w:r>
      <w:r w:rsidRPr="00642050">
        <w:rPr>
          <w:rFonts w:ascii="Helvetica" w:hAnsi="Helvetica" w:eastAsia="Times New Roman" w:cs="Arial"/>
          <w:i/>
          <w:color w:val="595959" w:themeColor="text1" w:themeTint="A6"/>
          <w:highlight w:val="lightGray"/>
          <w:lang w:eastAsia="en-GB"/>
        </w:rPr>
        <w:t>d</w:t>
      </w:r>
      <w:r w:rsidRPr="00642050" w:rsidR="0082585F">
        <w:rPr>
          <w:rFonts w:ascii="Helvetica" w:hAnsi="Helvetica" w:eastAsia="Times New Roman" w:cs="Arial"/>
          <w:i/>
          <w:color w:val="595959" w:themeColor="text1" w:themeTint="A6"/>
          <w:highlight w:val="lightGray"/>
          <w:lang w:eastAsia="en-GB"/>
        </w:rPr>
        <w:t>. If data will be used for direct marketing purposes, this must be specified and explicit consent sought</w:t>
      </w:r>
      <w:r w:rsidRPr="00642050" w:rsidR="00F20C9F">
        <w:rPr>
          <w:rFonts w:ascii="Helvetica" w:hAnsi="Helvetica" w:eastAsia="Times New Roman" w:cs="Arial"/>
          <w:i/>
          <w:color w:val="595959" w:themeColor="text1" w:themeTint="A6"/>
          <w:highlight w:val="lightGray"/>
          <w:lang w:eastAsia="en-GB"/>
        </w:rPr>
        <w:t>]</w:t>
      </w:r>
      <w:r w:rsidRPr="00642050">
        <w:rPr>
          <w:rFonts w:ascii="Helvetica" w:hAnsi="Helvetica" w:eastAsia="Times New Roman" w:cs="Arial"/>
          <w:i/>
          <w:color w:val="595959" w:themeColor="text1" w:themeTint="A6"/>
          <w:highlight w:val="lightGray"/>
          <w:lang w:eastAsia="en-GB"/>
        </w:rPr>
        <w:t>.</w:t>
      </w:r>
      <w:r w:rsidRPr="00642050" w:rsidR="00AC58F5">
        <w:rPr>
          <w:rFonts w:ascii="Helvetica" w:hAnsi="Helvetica" w:eastAsia="Times New Roman" w:cs="Arial"/>
          <w:i/>
          <w:color w:val="595959" w:themeColor="text1" w:themeTint="A6"/>
          <w:lang w:eastAsia="en-GB"/>
        </w:rPr>
        <w:t xml:space="preserve"> </w:t>
      </w:r>
      <w:r w:rsidRPr="00642050" w:rsidR="00AC58F5">
        <w:rPr>
          <w:rFonts w:ascii="Helvetica" w:hAnsi="Helvetica" w:eastAsia="Times New Roman" w:cs="Arial"/>
          <w:color w:val="595959" w:themeColor="text1" w:themeTint="A6"/>
          <w:lang w:eastAsia="en-GB"/>
        </w:rPr>
        <w:t>We will only collect data that we need in order to provide and oversee this service to you.</w:t>
      </w:r>
    </w:p>
    <w:p w:rsidRPr="00FB606C" w:rsidR="00AC58F5" w:rsidP="00FF0927" w:rsidRDefault="00AC58F5" w14:paraId="4144A220" w14:textId="41098B8A">
      <w:pPr>
        <w:pStyle w:val="ListParagraph"/>
        <w:numPr>
          <w:ilvl w:val="0"/>
          <w:numId w:val="5"/>
        </w:numPr>
        <w:spacing w:before="100" w:beforeAutospacing="1" w:after="120" w:line="270" w:lineRule="atLeast"/>
        <w:rPr>
          <w:rFonts w:ascii="Helvetica" w:hAnsi="Helvetica" w:eastAsia="Times New Roman" w:cs="Arial"/>
          <w:b/>
          <w:color w:val="2E74B5" w:themeColor="accent5" w:themeShade="BF"/>
          <w:lang w:eastAsia="en-GB"/>
        </w:rPr>
      </w:pPr>
      <w:r w:rsidRPr="00FB606C">
        <w:rPr>
          <w:rFonts w:ascii="Helvetica" w:hAnsi="Helvetica" w:eastAsia="Times New Roman" w:cs="Arial"/>
          <w:b/>
          <w:color w:val="2E74B5" w:themeColor="accent5" w:themeShade="BF"/>
          <w:lang w:eastAsia="en-GB"/>
        </w:rPr>
        <w:t>Legal basis for processing your data</w:t>
      </w:r>
    </w:p>
    <w:p w:rsidRPr="00642050" w:rsidR="007C177D" w:rsidP="0040455C" w:rsidRDefault="00AC58F5" w14:paraId="5383B264" w14:textId="1C5BAB9F">
      <w:pPr>
        <w:spacing w:before="100" w:beforeAutospacing="1" w:after="120" w:line="270" w:lineRule="atLeast"/>
        <w:ind w:left="709"/>
        <w:jc w:val="both"/>
        <w:rPr>
          <w:rFonts w:ascii="Helvetica" w:hAnsi="Helvetica" w:eastAsia="Times New Roman" w:cs="Arial"/>
          <w:i/>
          <w:color w:val="595959" w:themeColor="text1" w:themeTint="A6"/>
          <w:highlight w:val="lightGray"/>
          <w:lang w:eastAsia="en-GB"/>
        </w:rPr>
      </w:pPr>
      <w:r w:rsidRPr="00642050">
        <w:rPr>
          <w:rFonts w:ascii="Helvetica" w:hAnsi="Helvetica" w:eastAsia="Times New Roman" w:cs="Arial"/>
          <w:color w:val="595959" w:themeColor="text1" w:themeTint="A6"/>
          <w:lang w:eastAsia="en-GB"/>
        </w:rPr>
        <w:t xml:space="preserve">We must have a legal basis for processing all personal data. In this instance, </w:t>
      </w:r>
      <w:r w:rsidRPr="00642050" w:rsidR="00F20C9F">
        <w:rPr>
          <w:rFonts w:ascii="Helvetica" w:hAnsi="Helvetica" w:eastAsia="Times New Roman" w:cs="Arial"/>
          <w:color w:val="595959" w:themeColor="text1" w:themeTint="A6"/>
          <w:lang w:eastAsia="en-GB"/>
        </w:rPr>
        <w:t>the legal basis is</w:t>
      </w:r>
      <w:r w:rsidRPr="00642050" w:rsidR="00F20C9F">
        <w:rPr>
          <w:rFonts w:ascii="Helvetica" w:hAnsi="Helvetica" w:eastAsia="Times New Roman" w:cs="Arial"/>
          <w:i/>
          <w:color w:val="595959" w:themeColor="text1" w:themeTint="A6"/>
          <w:lang w:eastAsia="en-GB"/>
        </w:rPr>
        <w:t xml:space="preserve"> </w:t>
      </w:r>
      <w:r w:rsidRPr="00642050" w:rsidR="00F20C9F">
        <w:rPr>
          <w:rFonts w:ascii="Helvetica" w:hAnsi="Helvetica" w:eastAsia="Times New Roman" w:cs="Arial"/>
          <w:i/>
          <w:color w:val="595959" w:themeColor="text1" w:themeTint="A6"/>
          <w:highlight w:val="lightGray"/>
          <w:lang w:eastAsia="en-GB"/>
        </w:rPr>
        <w:t>[s</w:t>
      </w:r>
      <w:r w:rsidRPr="00642050">
        <w:rPr>
          <w:rFonts w:ascii="Helvetica" w:hAnsi="Helvetica" w:eastAsia="Times New Roman" w:cs="Arial"/>
          <w:i/>
          <w:color w:val="595959" w:themeColor="text1" w:themeTint="A6"/>
          <w:highlight w:val="lightGray"/>
          <w:lang w:eastAsia="en-GB"/>
        </w:rPr>
        <w:t xml:space="preserve">elect </w:t>
      </w:r>
      <w:r w:rsidRPr="00642050" w:rsidR="007C177D">
        <w:rPr>
          <w:rFonts w:ascii="Helvetica" w:hAnsi="Helvetica" w:eastAsia="Times New Roman" w:cs="Arial"/>
          <w:i/>
          <w:color w:val="595959" w:themeColor="text1" w:themeTint="A6"/>
          <w:highlight w:val="lightGray"/>
          <w:lang w:eastAsia="en-GB"/>
        </w:rPr>
        <w:t>one fr</w:t>
      </w:r>
      <w:r w:rsidRPr="00642050" w:rsidR="00BF2CF8">
        <w:rPr>
          <w:rFonts w:ascii="Helvetica" w:hAnsi="Helvetica" w:eastAsia="Times New Roman" w:cs="Arial"/>
          <w:i/>
          <w:color w:val="595959" w:themeColor="text1" w:themeTint="A6"/>
          <w:highlight w:val="lightGray"/>
          <w:lang w:eastAsia="en-GB"/>
        </w:rPr>
        <w:t>o</w:t>
      </w:r>
      <w:r w:rsidRPr="00642050" w:rsidR="007C177D">
        <w:rPr>
          <w:rFonts w:ascii="Helvetica" w:hAnsi="Helvetica" w:eastAsia="Times New Roman" w:cs="Arial"/>
          <w:i/>
          <w:color w:val="595959" w:themeColor="text1" w:themeTint="A6"/>
          <w:highlight w:val="lightGray"/>
          <w:lang w:eastAsia="en-GB"/>
        </w:rPr>
        <w:t>m the list below</w:t>
      </w:r>
      <w:r w:rsidRPr="00642050" w:rsidR="00F837A7">
        <w:rPr>
          <w:rFonts w:ascii="Helvetica" w:hAnsi="Helvetica" w:eastAsia="Times New Roman" w:cs="Arial"/>
          <w:i/>
          <w:color w:val="595959" w:themeColor="text1" w:themeTint="A6"/>
          <w:highlight w:val="lightGray"/>
          <w:lang w:eastAsia="en-GB"/>
        </w:rPr>
        <w:t>]</w:t>
      </w:r>
    </w:p>
    <w:p w:rsidRPr="00642050" w:rsidR="00F837A7" w:rsidP="0040455C" w:rsidRDefault="00130F78" w14:paraId="08245233" w14:textId="6D16E06C">
      <w:pPr>
        <w:pStyle w:val="NoSpacing"/>
        <w:numPr>
          <w:ilvl w:val="0"/>
          <w:numId w:val="9"/>
        </w:numPr>
        <w:ind w:left="709"/>
        <w:jc w:val="both"/>
        <w:rPr>
          <w:rFonts w:ascii="Helvetica" w:hAnsi="Helvetica" w:cs="Arial"/>
          <w:b/>
          <w:color w:val="595959" w:themeColor="text1" w:themeTint="A6"/>
          <w:highlight w:val="lightGray"/>
        </w:rPr>
      </w:pPr>
      <w:r w:rsidRPr="00642050">
        <w:rPr>
          <w:rFonts w:ascii="Helvetica" w:hAnsi="Helvetica" w:cs="Arial"/>
          <w:b/>
          <w:color w:val="595959" w:themeColor="text1" w:themeTint="A6"/>
          <w:highlight w:val="lightGray"/>
        </w:rPr>
        <w:t>Consent</w:t>
      </w:r>
      <w:r w:rsidRPr="00642050" w:rsidR="00F837A7">
        <w:rPr>
          <w:rFonts w:ascii="Helvetica" w:hAnsi="Helvetica" w:cs="Arial"/>
          <w:b/>
          <w:color w:val="595959" w:themeColor="text1" w:themeTint="A6"/>
          <w:highlight w:val="lightGray"/>
        </w:rPr>
        <w:t>: You have given us your consent for processing your personal data</w:t>
      </w:r>
      <w:r w:rsidRPr="00642050" w:rsidR="00BE4832">
        <w:rPr>
          <w:rFonts w:ascii="Helvetica" w:hAnsi="Helvetica" w:cs="Arial"/>
          <w:b/>
          <w:color w:val="595959" w:themeColor="text1" w:themeTint="A6"/>
          <w:highlight w:val="lightGray"/>
        </w:rPr>
        <w:t>.</w:t>
      </w:r>
      <w:r w:rsidRPr="00642050">
        <w:rPr>
          <w:rFonts w:ascii="Helvetica" w:hAnsi="Helvetica" w:cs="Arial"/>
          <w:b/>
          <w:color w:val="595959" w:themeColor="text1" w:themeTint="A6"/>
          <w:highlight w:val="lightGray"/>
        </w:rPr>
        <w:t xml:space="preserve"> </w:t>
      </w:r>
    </w:p>
    <w:p w:rsidRPr="00642050" w:rsidR="00F837A7" w:rsidP="0040455C" w:rsidRDefault="00AA0626" w14:paraId="5023287F" w14:textId="0980D717">
      <w:pPr>
        <w:pStyle w:val="NoSpacing"/>
        <w:ind w:left="709"/>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 xml:space="preserve"> </w:t>
      </w:r>
      <w:r w:rsidRPr="00642050" w:rsidR="00BE4832">
        <w:rPr>
          <w:rFonts w:ascii="Helvetica" w:hAnsi="Helvetica" w:cs="Arial"/>
          <w:i/>
          <w:color w:val="595959" w:themeColor="text1" w:themeTint="A6"/>
          <w:highlight w:val="lightGray"/>
        </w:rPr>
        <w:t>A</w:t>
      </w:r>
      <w:r w:rsidRPr="00642050" w:rsidR="00130F78">
        <w:rPr>
          <w:rFonts w:ascii="Helvetica" w:hAnsi="Helvetica" w:cs="Arial"/>
          <w:i/>
          <w:color w:val="595959" w:themeColor="text1" w:themeTint="A6"/>
          <w:highlight w:val="lightGray"/>
        </w:rPr>
        <w:t xml:space="preserve"> consent clause needs to be included at the end of the privacy notice</w:t>
      </w:r>
      <w:r w:rsidRPr="00642050" w:rsidR="005B34DD">
        <w:rPr>
          <w:rFonts w:ascii="Helvetica" w:hAnsi="Helvetica" w:cs="Arial"/>
          <w:i/>
          <w:color w:val="595959" w:themeColor="text1" w:themeTint="A6"/>
          <w:highlight w:val="lightGray"/>
        </w:rPr>
        <w:t xml:space="preserve">. See page </w:t>
      </w:r>
      <w:r w:rsidRPr="00642050" w:rsidR="00D86872">
        <w:rPr>
          <w:rFonts w:ascii="Helvetica" w:hAnsi="Helvetica" w:cs="Arial"/>
          <w:i/>
          <w:color w:val="595959" w:themeColor="text1" w:themeTint="A6"/>
          <w:highlight w:val="lightGray"/>
        </w:rPr>
        <w:t>5</w:t>
      </w:r>
      <w:r w:rsidRPr="00642050" w:rsidR="00F837A7">
        <w:rPr>
          <w:rFonts w:ascii="Helvetica" w:hAnsi="Helvetica" w:cs="Arial"/>
          <w:i/>
          <w:color w:val="595959" w:themeColor="text1" w:themeTint="A6"/>
          <w:highlight w:val="lightGray"/>
        </w:rPr>
        <w:t xml:space="preserve"> for template</w:t>
      </w:r>
      <w:r w:rsidRPr="00642050" w:rsidR="005B34DD">
        <w:rPr>
          <w:rFonts w:ascii="Helvetica" w:hAnsi="Helvetica" w:cs="Arial"/>
          <w:i/>
          <w:color w:val="595959" w:themeColor="text1" w:themeTint="A6"/>
          <w:highlight w:val="lightGray"/>
        </w:rPr>
        <w:t xml:space="preserve">. </w:t>
      </w:r>
    </w:p>
    <w:p w:rsidRPr="00642050" w:rsidR="00F837A7" w:rsidP="0040455C" w:rsidRDefault="00F837A7" w14:paraId="2ACC6259" w14:textId="6FD57C8E">
      <w:pPr>
        <w:pStyle w:val="NoSpacing"/>
        <w:ind w:left="709"/>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 xml:space="preserve">To use consent you must be able to show it was </w:t>
      </w:r>
    </w:p>
    <w:p w:rsidRPr="00642050" w:rsidR="00F837A7" w:rsidP="00142F45" w:rsidRDefault="00F837A7" w14:paraId="7DE5C2E6" w14:textId="77777777">
      <w:pPr>
        <w:pStyle w:val="NoSpacing"/>
        <w:numPr>
          <w:ilvl w:val="0"/>
          <w:numId w:val="10"/>
        </w:numPr>
        <w:ind w:left="1843"/>
        <w:jc w:val="both"/>
        <w:rPr>
          <w:rFonts w:ascii="Helvetica" w:hAnsi="Helvetica" w:eastAsia="Times New Roman" w:cs="Arial"/>
          <w:i/>
          <w:color w:val="595959" w:themeColor="text1" w:themeTint="A6"/>
          <w:highlight w:val="lightGray"/>
        </w:rPr>
      </w:pPr>
      <w:r w:rsidRPr="00642050">
        <w:rPr>
          <w:rFonts w:ascii="Helvetica" w:hAnsi="Helvetica" w:eastAsia="Times New Roman" w:cs="Arial"/>
          <w:i/>
          <w:color w:val="595959" w:themeColor="text1" w:themeTint="A6"/>
          <w:highlight w:val="lightGray"/>
        </w:rPr>
        <w:t>Freely given</w:t>
      </w:r>
    </w:p>
    <w:p w:rsidRPr="00642050" w:rsidR="00F837A7" w:rsidP="00142F45" w:rsidRDefault="00F837A7" w14:paraId="7272F833" w14:textId="77777777">
      <w:pPr>
        <w:pStyle w:val="NoSpacing"/>
        <w:numPr>
          <w:ilvl w:val="0"/>
          <w:numId w:val="10"/>
        </w:numPr>
        <w:ind w:left="1843"/>
        <w:jc w:val="both"/>
        <w:rPr>
          <w:rFonts w:ascii="Helvetica" w:hAnsi="Helvetica" w:eastAsia="Times New Roman" w:cs="Arial"/>
          <w:i/>
          <w:color w:val="595959" w:themeColor="text1" w:themeTint="A6"/>
          <w:highlight w:val="lightGray"/>
        </w:rPr>
      </w:pPr>
      <w:r w:rsidRPr="00642050">
        <w:rPr>
          <w:rFonts w:ascii="Helvetica" w:hAnsi="Helvetica" w:eastAsia="Times New Roman" w:cs="Arial"/>
          <w:i/>
          <w:color w:val="595959" w:themeColor="text1" w:themeTint="A6"/>
          <w:highlight w:val="lightGray"/>
        </w:rPr>
        <w:t>Specific for the processing intended (i.e. they must explicitly give consent for this particular purpose)</w:t>
      </w:r>
    </w:p>
    <w:p w:rsidRPr="00642050" w:rsidR="00F837A7" w:rsidP="00142F45" w:rsidRDefault="00F837A7" w14:paraId="3FA8A61A" w14:textId="77777777">
      <w:pPr>
        <w:pStyle w:val="NoSpacing"/>
        <w:numPr>
          <w:ilvl w:val="0"/>
          <w:numId w:val="10"/>
        </w:numPr>
        <w:ind w:left="1843"/>
        <w:jc w:val="both"/>
        <w:rPr>
          <w:rFonts w:ascii="Helvetica" w:hAnsi="Helvetica" w:eastAsia="Times New Roman" w:cs="Arial"/>
          <w:i/>
          <w:color w:val="595959" w:themeColor="text1" w:themeTint="A6"/>
          <w:highlight w:val="lightGray"/>
        </w:rPr>
      </w:pPr>
      <w:r w:rsidRPr="00642050">
        <w:rPr>
          <w:rFonts w:ascii="Helvetica" w:hAnsi="Helvetica" w:eastAsia="Times New Roman" w:cs="Arial"/>
          <w:i/>
          <w:color w:val="595959" w:themeColor="text1" w:themeTint="A6"/>
          <w:highlight w:val="lightGray"/>
        </w:rPr>
        <w:t>Informed and unambiguous</w:t>
      </w:r>
    </w:p>
    <w:p w:rsidRPr="00642050" w:rsidR="00130F78" w:rsidP="0040455C" w:rsidRDefault="00F837A7" w14:paraId="33E66E46" w14:textId="4E10835B">
      <w:pPr>
        <w:pStyle w:val="NoSpacing"/>
        <w:ind w:left="709"/>
        <w:jc w:val="both"/>
        <w:rPr>
          <w:rFonts w:ascii="Helvetica" w:hAnsi="Helvetica" w:eastAsia="Times New Roman" w:cs="Arial"/>
          <w:i/>
          <w:color w:val="595959" w:themeColor="text1" w:themeTint="A6"/>
          <w:highlight w:val="lightGray"/>
        </w:rPr>
      </w:pPr>
      <w:r w:rsidRPr="00642050">
        <w:rPr>
          <w:rFonts w:ascii="Helvetica" w:hAnsi="Helvetica" w:eastAsia="Times New Roman" w:cs="Arial"/>
          <w:i/>
          <w:color w:val="595959" w:themeColor="text1" w:themeTint="A6"/>
          <w:highlight w:val="lightGray"/>
        </w:rPr>
        <w:t xml:space="preserve">There is a right to withdraw the consent at any time. Therefore where they are unable to give consent freely, consent should not be used as the legal basis. </w:t>
      </w:r>
    </w:p>
    <w:p w:rsidRPr="00642050" w:rsidR="0086233B" w:rsidP="0040455C" w:rsidRDefault="0086233B" w14:paraId="1643558B" w14:textId="77777777">
      <w:pPr>
        <w:pStyle w:val="NoSpacing"/>
        <w:ind w:left="709"/>
        <w:jc w:val="both"/>
        <w:rPr>
          <w:rFonts w:ascii="Helvetica" w:hAnsi="Helvetica" w:eastAsia="Times New Roman" w:cs="Arial"/>
          <w:i/>
          <w:color w:val="595959" w:themeColor="text1" w:themeTint="A6"/>
          <w:highlight w:val="yellow"/>
        </w:rPr>
      </w:pPr>
    </w:p>
    <w:p w:rsidRPr="00642050" w:rsidR="00656B59" w:rsidP="0040455C" w:rsidRDefault="00130F78" w14:paraId="74E07E6F" w14:textId="77777777">
      <w:pPr>
        <w:pStyle w:val="NoSpacing"/>
        <w:numPr>
          <w:ilvl w:val="0"/>
          <w:numId w:val="9"/>
        </w:numPr>
        <w:ind w:left="709"/>
        <w:jc w:val="both"/>
        <w:rPr>
          <w:rFonts w:ascii="Helvetica" w:hAnsi="Helvetica" w:cs="Arial"/>
          <w:i/>
          <w:color w:val="595959" w:themeColor="text1" w:themeTint="A6"/>
          <w:highlight w:val="lightGray"/>
        </w:rPr>
      </w:pPr>
      <w:r w:rsidRPr="00642050">
        <w:rPr>
          <w:rFonts w:ascii="Helvetica" w:hAnsi="Helvetica" w:cs="Arial"/>
          <w:b/>
          <w:color w:val="595959" w:themeColor="text1" w:themeTint="A6"/>
          <w:highlight w:val="lightGray"/>
        </w:rPr>
        <w:t>Contract</w:t>
      </w:r>
      <w:r w:rsidRPr="00642050" w:rsidR="00BB4F8E">
        <w:rPr>
          <w:rFonts w:ascii="Helvetica" w:hAnsi="Helvetica" w:cs="Arial"/>
          <w:b/>
          <w:color w:val="595959" w:themeColor="text1" w:themeTint="A6"/>
          <w:highlight w:val="lightGray"/>
        </w:rPr>
        <w:t>: The processing is necessary for the performance of a contract or in order to take steps prior to entering into a contract</w:t>
      </w:r>
      <w:r w:rsidRPr="00642050">
        <w:rPr>
          <w:rFonts w:ascii="Helvetica" w:hAnsi="Helvetica" w:cs="Arial"/>
          <w:color w:val="595959" w:themeColor="text1" w:themeTint="A6"/>
          <w:highlight w:val="lightGray"/>
        </w:rPr>
        <w:t xml:space="preserve"> – </w:t>
      </w:r>
      <w:r w:rsidRPr="00642050">
        <w:rPr>
          <w:rFonts w:ascii="Helvetica" w:hAnsi="Helvetica" w:cs="Arial"/>
          <w:i/>
          <w:color w:val="595959" w:themeColor="text1" w:themeTint="A6"/>
          <w:highlight w:val="lightGray"/>
        </w:rPr>
        <w:t>details should be provided of the consequences of not providing any information</w:t>
      </w:r>
      <w:r w:rsidRPr="00642050" w:rsidR="00656B59">
        <w:rPr>
          <w:rFonts w:ascii="Helvetica" w:hAnsi="Helvetica" w:cs="Arial"/>
          <w:i/>
          <w:color w:val="595959" w:themeColor="text1" w:themeTint="A6"/>
          <w:highlight w:val="lightGray"/>
        </w:rPr>
        <w:t xml:space="preserve">. </w:t>
      </w:r>
    </w:p>
    <w:p w:rsidRPr="00642050" w:rsidR="00656B59" w:rsidP="00142F45" w:rsidRDefault="00656B59" w14:paraId="1198A94A" w14:textId="635F70C4">
      <w:pPr>
        <w:pStyle w:val="NoSpacing"/>
        <w:ind w:firstLine="709"/>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You can rely on this if you need to process someone’s personal data:</w:t>
      </w:r>
    </w:p>
    <w:p w:rsidRPr="00642050" w:rsidR="00656B59" w:rsidP="00142F45" w:rsidRDefault="00656B59" w14:paraId="28A339ED" w14:textId="77777777">
      <w:pPr>
        <w:pStyle w:val="NoSpacing"/>
        <w:numPr>
          <w:ilvl w:val="2"/>
          <w:numId w:val="12"/>
        </w:numPr>
        <w:ind w:left="1843"/>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To fulfil your contractual obligations to them; or</w:t>
      </w:r>
    </w:p>
    <w:p w:rsidRPr="00642050" w:rsidR="00656B59" w:rsidP="00142F45" w:rsidRDefault="00656B59" w14:paraId="18F1FBDD" w14:textId="77777777">
      <w:pPr>
        <w:pStyle w:val="NoSpacing"/>
        <w:numPr>
          <w:ilvl w:val="2"/>
          <w:numId w:val="12"/>
        </w:numPr>
        <w:ind w:left="1843"/>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Because they have asked you to do something before entering into a contract.</w:t>
      </w:r>
    </w:p>
    <w:p w:rsidRPr="00642050" w:rsidR="00656B59" w:rsidP="00142F45" w:rsidRDefault="00656B59" w14:paraId="1657FAB2" w14:textId="77777777">
      <w:pPr>
        <w:pStyle w:val="NoSpacing"/>
        <w:ind w:left="709"/>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The processing must be necessary. If you could reasonably do what they want without processing their personal data, this basis would not apply.</w:t>
      </w:r>
    </w:p>
    <w:p w:rsidRPr="00642050" w:rsidR="00656B59" w:rsidP="00142F45" w:rsidRDefault="00656B59" w14:paraId="483934FD" w14:textId="77777777">
      <w:pPr>
        <w:pStyle w:val="NoSpacing"/>
        <w:ind w:left="709"/>
        <w:jc w:val="both"/>
        <w:rPr>
          <w:rFonts w:ascii="Helvetica" w:hAnsi="Helvetica" w:cs="Arial"/>
          <w:i/>
          <w:color w:val="595959" w:themeColor="text1" w:themeTint="A6"/>
          <w:highlight w:val="lightGray"/>
        </w:rPr>
      </w:pPr>
      <w:r w:rsidRPr="00642050">
        <w:rPr>
          <w:rFonts w:ascii="Helvetica" w:hAnsi="Helvetica" w:cs="Arial"/>
          <w:i/>
          <w:color w:val="595959" w:themeColor="text1" w:themeTint="A6"/>
          <w:highlight w:val="lightGray"/>
        </w:rPr>
        <w:t xml:space="preserve">You should document your decision to rely on this lawful basis and ensure that you can justify your reasoning. </w:t>
      </w:r>
    </w:p>
    <w:p w:rsidRPr="00642050" w:rsidR="00130F78" w:rsidP="0040455C" w:rsidRDefault="00130F78" w14:paraId="2A213824" w14:textId="64692206">
      <w:pPr>
        <w:pStyle w:val="NoSpacing"/>
        <w:ind w:left="709"/>
        <w:jc w:val="both"/>
        <w:rPr>
          <w:rFonts w:ascii="Helvetica" w:hAnsi="Helvetica" w:cs="Arial"/>
          <w:color w:val="595959" w:themeColor="text1" w:themeTint="A6"/>
          <w:highlight w:val="lightGray"/>
        </w:rPr>
      </w:pPr>
    </w:p>
    <w:p w:rsidRPr="00642050" w:rsidR="00656B59" w:rsidP="0040455C" w:rsidRDefault="00130F78" w14:paraId="57738635" w14:textId="69D4473E">
      <w:pPr>
        <w:pStyle w:val="NoSpacing"/>
        <w:numPr>
          <w:ilvl w:val="0"/>
          <w:numId w:val="9"/>
        </w:numPr>
        <w:ind w:left="709"/>
        <w:jc w:val="both"/>
        <w:rPr>
          <w:rFonts w:ascii="Helvetica" w:hAnsi="Helvetica" w:cs="Arial"/>
          <w:i/>
          <w:color w:val="595959" w:themeColor="text1" w:themeTint="A6"/>
          <w:highlight w:val="lightGray"/>
        </w:rPr>
      </w:pPr>
      <w:r w:rsidRPr="00642050">
        <w:rPr>
          <w:rFonts w:ascii="Helvetica" w:hAnsi="Helvetica" w:cs="Arial"/>
          <w:b/>
          <w:color w:val="595959" w:themeColor="text1" w:themeTint="A6"/>
          <w:highlight w:val="lightGray"/>
        </w:rPr>
        <w:t>Legal obligation</w:t>
      </w:r>
      <w:r w:rsidRPr="00642050">
        <w:rPr>
          <w:rFonts w:ascii="Helvetica" w:hAnsi="Helvetica" w:cs="Arial"/>
          <w:color w:val="595959" w:themeColor="text1" w:themeTint="A6"/>
          <w:highlight w:val="lightGray"/>
        </w:rPr>
        <w:t xml:space="preserve"> – </w:t>
      </w:r>
      <w:r w:rsidRPr="00642050" w:rsidR="00656B59">
        <w:rPr>
          <w:rFonts w:ascii="Helvetica" w:hAnsi="Helvetica" w:cs="Arial"/>
          <w:b/>
          <w:color w:val="595959" w:themeColor="text1" w:themeTint="A6"/>
          <w:highlight w:val="lightGray"/>
        </w:rPr>
        <w:t>Processing is necessary for compliance with a legal obligation to which the University is subject</w:t>
      </w:r>
      <w:r w:rsidRPr="00642050" w:rsidR="00656B59">
        <w:rPr>
          <w:rFonts w:ascii="Helvetica" w:hAnsi="Helvetica" w:cs="Arial"/>
          <w:color w:val="595959" w:themeColor="text1" w:themeTint="A6"/>
          <w:highlight w:val="lightGray"/>
        </w:rPr>
        <w:t xml:space="preserve">. </w:t>
      </w:r>
      <w:r w:rsidRPr="00642050" w:rsidR="00656B59">
        <w:rPr>
          <w:rFonts w:ascii="Helvetica" w:hAnsi="Helvetica" w:cs="Arial"/>
          <w:i/>
          <w:color w:val="595959" w:themeColor="text1" w:themeTint="A6"/>
          <w:highlight w:val="lightGray"/>
        </w:rPr>
        <w:t>Provide details of the legal requirement</w:t>
      </w:r>
    </w:p>
    <w:p w:rsidRPr="00642050" w:rsidR="00130F78" w:rsidP="0040455C" w:rsidRDefault="00130F78" w14:paraId="5DCF03DE" w14:textId="77777777">
      <w:pPr>
        <w:pStyle w:val="NoSpacing"/>
        <w:ind w:left="709"/>
        <w:jc w:val="both"/>
        <w:rPr>
          <w:rFonts w:ascii="Helvetica" w:hAnsi="Helvetica" w:cs="Arial"/>
          <w:i/>
          <w:color w:val="595959" w:themeColor="text1" w:themeTint="A6"/>
          <w:highlight w:val="lightGray"/>
        </w:rPr>
      </w:pPr>
    </w:p>
    <w:p w:rsidRPr="00642050" w:rsidR="00130F78" w:rsidP="0040455C" w:rsidRDefault="00130F78" w14:paraId="05F083E3" w14:textId="0962DD1C">
      <w:pPr>
        <w:pStyle w:val="NoSpacing"/>
        <w:numPr>
          <w:ilvl w:val="0"/>
          <w:numId w:val="9"/>
        </w:numPr>
        <w:ind w:left="709"/>
        <w:jc w:val="both"/>
        <w:rPr>
          <w:rFonts w:ascii="Helvetica" w:hAnsi="Helvetica" w:cs="Arial"/>
          <w:i/>
          <w:color w:val="595959" w:themeColor="text1" w:themeTint="A6"/>
          <w:highlight w:val="lightGray"/>
        </w:rPr>
      </w:pPr>
      <w:r w:rsidRPr="00642050">
        <w:rPr>
          <w:rFonts w:ascii="Helvetica" w:hAnsi="Helvetica" w:cs="Arial"/>
          <w:b/>
          <w:color w:val="595959" w:themeColor="text1" w:themeTint="A6"/>
          <w:highlight w:val="lightGray"/>
        </w:rPr>
        <w:t>Public task/Official authority</w:t>
      </w:r>
      <w:r w:rsidRPr="00642050">
        <w:rPr>
          <w:rFonts w:ascii="Helvetica" w:hAnsi="Helvetica" w:cs="Arial"/>
          <w:color w:val="595959" w:themeColor="text1" w:themeTint="A6"/>
          <w:highlight w:val="lightGray"/>
        </w:rPr>
        <w:t xml:space="preserve"> – </w:t>
      </w:r>
      <w:r w:rsidRPr="00642050">
        <w:rPr>
          <w:rFonts w:ascii="Helvetica" w:hAnsi="Helvetica" w:cs="Arial"/>
          <w:i/>
          <w:color w:val="595959" w:themeColor="text1" w:themeTint="A6"/>
          <w:highlight w:val="lightGray"/>
        </w:rPr>
        <w:t xml:space="preserve">this covers </w:t>
      </w:r>
      <w:r w:rsidRPr="00642050" w:rsidR="0082585F">
        <w:rPr>
          <w:rFonts w:ascii="Helvetica" w:hAnsi="Helvetica" w:cs="Arial"/>
          <w:i/>
          <w:color w:val="595959" w:themeColor="text1" w:themeTint="A6"/>
          <w:highlight w:val="lightGray"/>
        </w:rPr>
        <w:t>activities undertaken as part of the</w:t>
      </w:r>
      <w:r w:rsidRPr="00642050">
        <w:rPr>
          <w:rFonts w:ascii="Helvetica" w:hAnsi="Helvetica" w:cs="Arial"/>
          <w:i/>
          <w:color w:val="595959" w:themeColor="text1" w:themeTint="A6"/>
          <w:highlight w:val="lightGray"/>
        </w:rPr>
        <w:t xml:space="preserve"> core functions</w:t>
      </w:r>
      <w:r w:rsidRPr="00642050" w:rsidR="0082585F">
        <w:rPr>
          <w:rFonts w:ascii="Helvetica" w:hAnsi="Helvetica" w:cs="Arial"/>
          <w:i/>
          <w:color w:val="595959" w:themeColor="text1" w:themeTint="A6"/>
          <w:highlight w:val="lightGray"/>
        </w:rPr>
        <w:t xml:space="preserve"> of the University</w:t>
      </w:r>
      <w:r w:rsidRPr="00642050" w:rsidR="00656B59">
        <w:rPr>
          <w:rFonts w:ascii="Helvetica" w:hAnsi="Helvetica" w:cs="Arial"/>
          <w:i/>
          <w:color w:val="595959" w:themeColor="text1" w:themeTint="A6"/>
          <w:highlight w:val="lightGray"/>
        </w:rPr>
        <w:t xml:space="preserve">. </w:t>
      </w:r>
    </w:p>
    <w:p w:rsidRPr="00642050" w:rsidR="009A08DA" w:rsidP="0040455C" w:rsidRDefault="009A08DA" w14:paraId="72052868" w14:textId="77777777">
      <w:pPr>
        <w:pStyle w:val="ListParagraph"/>
        <w:ind w:left="709"/>
        <w:rPr>
          <w:rFonts w:ascii="Helvetica" w:hAnsi="Helvetica" w:cs="Arial"/>
          <w:i/>
          <w:color w:val="595959" w:themeColor="text1" w:themeTint="A6"/>
          <w:highlight w:val="lightGray"/>
        </w:rPr>
      </w:pPr>
    </w:p>
    <w:p w:rsidRPr="00642050" w:rsidR="009A08DA" w:rsidP="0040455C" w:rsidRDefault="009A08DA" w14:paraId="26003BDC" w14:textId="77777777">
      <w:pPr>
        <w:pStyle w:val="NoSpacing"/>
        <w:ind w:left="709"/>
        <w:jc w:val="both"/>
        <w:rPr>
          <w:rFonts w:ascii="Helvetica" w:hAnsi="Helvetica" w:cs="Arial"/>
          <w:i/>
          <w:color w:val="595959" w:themeColor="text1" w:themeTint="A6"/>
          <w:highlight w:val="lightGray"/>
        </w:rPr>
      </w:pPr>
    </w:p>
    <w:p w:rsidRPr="00642050" w:rsidR="00D86872" w:rsidP="0040455C" w:rsidRDefault="00D86872" w14:paraId="2EC83B70" w14:textId="77777777">
      <w:pPr>
        <w:pStyle w:val="NoSpacing"/>
        <w:ind w:left="709"/>
        <w:jc w:val="both"/>
        <w:rPr>
          <w:rFonts w:ascii="Helvetica" w:hAnsi="Helvetica" w:cs="Arial"/>
          <w:i/>
          <w:color w:val="595959" w:themeColor="text1" w:themeTint="A6"/>
          <w:highlight w:val="lightGray"/>
        </w:rPr>
      </w:pPr>
    </w:p>
    <w:p w:rsidRPr="00642050" w:rsidR="00D86872" w:rsidP="0040455C" w:rsidRDefault="00130F78" w14:paraId="30D5592A" w14:textId="7F6E237B">
      <w:pPr>
        <w:pStyle w:val="NoSpacing"/>
        <w:numPr>
          <w:ilvl w:val="0"/>
          <w:numId w:val="9"/>
        </w:numPr>
        <w:ind w:left="709"/>
        <w:jc w:val="both"/>
        <w:rPr>
          <w:rFonts w:ascii="Helvetica" w:hAnsi="Helvetica"/>
          <w:i/>
          <w:color w:val="595959" w:themeColor="text1" w:themeTint="A6"/>
          <w:highlight w:val="lightGray"/>
        </w:rPr>
      </w:pPr>
      <w:r w:rsidRPr="00642050">
        <w:rPr>
          <w:rFonts w:ascii="Helvetica" w:hAnsi="Helvetica"/>
          <w:b/>
          <w:color w:val="595959" w:themeColor="text1" w:themeTint="A6"/>
          <w:highlight w:val="lightGray"/>
        </w:rPr>
        <w:t>Legitimate interests</w:t>
      </w:r>
      <w:r w:rsidRPr="00642050">
        <w:rPr>
          <w:rFonts w:ascii="Helvetica" w:hAnsi="Helvetica"/>
          <w:color w:val="595959" w:themeColor="text1" w:themeTint="A6"/>
          <w:highlight w:val="lightGray"/>
        </w:rPr>
        <w:t xml:space="preserve"> – </w:t>
      </w:r>
      <w:r w:rsidRPr="00642050">
        <w:rPr>
          <w:rFonts w:ascii="Helvetica" w:hAnsi="Helvetica"/>
          <w:i/>
          <w:color w:val="595959" w:themeColor="text1" w:themeTint="A6"/>
          <w:highlight w:val="lightGray"/>
        </w:rPr>
        <w:t>this should only be used for activities which are not part of the University’s core functions and in this case details should be provided of what interests the University or relevant third party has in the data</w:t>
      </w:r>
      <w:r w:rsidRPr="00642050" w:rsidR="0082585F">
        <w:rPr>
          <w:rFonts w:ascii="Helvetica" w:hAnsi="Helvetica"/>
          <w:i/>
          <w:color w:val="595959" w:themeColor="text1" w:themeTint="A6"/>
          <w:highlight w:val="lightGray"/>
        </w:rPr>
        <w:t>.</w:t>
      </w:r>
      <w:r w:rsidRPr="00642050">
        <w:rPr>
          <w:rFonts w:ascii="Helvetica" w:hAnsi="Helvetica"/>
          <w:i/>
          <w:color w:val="595959" w:themeColor="text1" w:themeTint="A6"/>
          <w:highlight w:val="lightGray"/>
        </w:rPr>
        <w:t xml:space="preserve"> </w:t>
      </w:r>
      <w:r w:rsidRPr="00642050" w:rsidR="00656B59">
        <w:rPr>
          <w:rFonts w:ascii="Helvetica" w:hAnsi="Helvetica"/>
          <w:i/>
          <w:color w:val="595959" w:themeColor="text1" w:themeTint="A6"/>
          <w:highlight w:val="lightGray"/>
        </w:rPr>
        <w:t xml:space="preserve"> E.g. It may be necessary for the University’s legitimate interests to collect a student’s personal data to enable the University to manage certain operations of the University effectively (e.g. to enable yo</w:t>
      </w:r>
      <w:r w:rsidRPr="00642050" w:rsidR="00D86872">
        <w:rPr>
          <w:rFonts w:ascii="Helvetica" w:hAnsi="Helvetica"/>
          <w:i/>
          <w:color w:val="595959" w:themeColor="text1" w:themeTint="A6"/>
          <w:highlight w:val="lightGray"/>
        </w:rPr>
        <w:t>ur access to external services)</w:t>
      </w:r>
      <w:r w:rsidRPr="00642050" w:rsidR="00B87EBD">
        <w:rPr>
          <w:rFonts w:ascii="Helvetica" w:hAnsi="Helvetica"/>
          <w:i/>
          <w:color w:val="595959" w:themeColor="text1" w:themeTint="A6"/>
          <w:highlight w:val="lightGray"/>
        </w:rPr>
        <w:t>.</w:t>
      </w:r>
    </w:p>
    <w:p w:rsidRPr="00642050" w:rsidR="00D86872" w:rsidP="0040455C" w:rsidRDefault="00D86872" w14:paraId="1794A41A" w14:textId="77777777">
      <w:pPr>
        <w:pStyle w:val="NoSpacing"/>
        <w:ind w:left="709"/>
        <w:jc w:val="both"/>
        <w:rPr>
          <w:rFonts w:ascii="Helvetica" w:hAnsi="Helvetica"/>
          <w:color w:val="595959" w:themeColor="text1" w:themeTint="A6"/>
          <w:highlight w:val="lightGray"/>
        </w:rPr>
      </w:pPr>
    </w:p>
    <w:p w:rsidRPr="00642050" w:rsidR="00656B59" w:rsidP="0040455C" w:rsidRDefault="00656B59" w14:paraId="02EC2F85" w14:textId="752F4054">
      <w:pPr>
        <w:pStyle w:val="NoSpacing"/>
        <w:numPr>
          <w:ilvl w:val="0"/>
          <w:numId w:val="9"/>
        </w:numPr>
        <w:ind w:left="709"/>
        <w:jc w:val="both"/>
        <w:rPr>
          <w:rFonts w:ascii="Helvetica" w:hAnsi="Helvetica"/>
          <w:i/>
          <w:color w:val="595959" w:themeColor="text1" w:themeTint="A6"/>
          <w:highlight w:val="lightGray"/>
          <w:lang w:eastAsia="en-GB"/>
        </w:rPr>
      </w:pPr>
      <w:r w:rsidRPr="00642050">
        <w:rPr>
          <w:rFonts w:ascii="Helvetica" w:hAnsi="Helvetica"/>
          <w:b/>
          <w:color w:val="595959" w:themeColor="text1" w:themeTint="A6"/>
          <w:highlight w:val="lightGray"/>
          <w:lang w:eastAsia="en-GB"/>
        </w:rPr>
        <w:t>Vital Interests:</w:t>
      </w:r>
      <w:r w:rsidRPr="00642050">
        <w:rPr>
          <w:rFonts w:ascii="Helvetica" w:hAnsi="Helvetica"/>
          <w:color w:val="595959" w:themeColor="text1" w:themeTint="A6"/>
          <w:highlight w:val="lightGray"/>
          <w:lang w:eastAsia="en-GB"/>
        </w:rPr>
        <w:t xml:space="preserve"> </w:t>
      </w:r>
      <w:r w:rsidRPr="00642050">
        <w:rPr>
          <w:rFonts w:ascii="Helvetica" w:hAnsi="Helvetica"/>
          <w:i/>
          <w:color w:val="595959" w:themeColor="text1" w:themeTint="A6"/>
          <w:highlight w:val="lightGray"/>
          <w:lang w:eastAsia="en-GB"/>
        </w:rPr>
        <w:t xml:space="preserve">The processing is necessary to protect someone’s life </w:t>
      </w:r>
      <w:r w:rsidRPr="00642050" w:rsidR="005D51BC">
        <w:rPr>
          <w:rFonts w:ascii="Helvetica" w:hAnsi="Helvetica"/>
          <w:i/>
          <w:color w:val="595959" w:themeColor="text1" w:themeTint="A6"/>
          <w:highlight w:val="lightGray"/>
          <w:lang w:eastAsia="en-GB"/>
        </w:rPr>
        <w:t>e.g.</w:t>
      </w:r>
      <w:r w:rsidRPr="00642050">
        <w:rPr>
          <w:rFonts w:ascii="Helvetica" w:hAnsi="Helvetica"/>
          <w:i/>
          <w:color w:val="595959" w:themeColor="text1" w:themeTint="A6"/>
          <w:highlight w:val="lightGray"/>
          <w:lang w:eastAsia="en-GB"/>
        </w:rPr>
        <w:t xml:space="preserve">: emergency medical care. </w:t>
      </w:r>
    </w:p>
    <w:p w:rsidRPr="00524E06" w:rsidR="00802CD5" w:rsidP="00656B59" w:rsidRDefault="00802CD5" w14:paraId="3FA4EDA0" w14:textId="77777777">
      <w:pPr>
        <w:pStyle w:val="NoSpacing"/>
        <w:ind w:left="720"/>
        <w:jc w:val="both"/>
        <w:rPr>
          <w:rFonts w:ascii="Helvetica" w:hAnsi="Helvetica" w:cs="Arial"/>
          <w:highlight w:val="yellow"/>
          <w:lang w:eastAsia="en-GB"/>
        </w:rPr>
      </w:pPr>
    </w:p>
    <w:p w:rsidRPr="00FB606C" w:rsidR="000C5BFE" w:rsidP="00C21A5C" w:rsidRDefault="000C5BFE" w14:paraId="7EA2810C" w14:textId="21315A70">
      <w:pPr>
        <w:pStyle w:val="NoSpacing"/>
        <w:numPr>
          <w:ilvl w:val="0"/>
          <w:numId w:val="5"/>
        </w:numPr>
        <w:jc w:val="both"/>
        <w:rPr>
          <w:rFonts w:ascii="Helvetica" w:hAnsi="Helvetica" w:cs="Arial"/>
          <w:b/>
          <w:color w:val="2E74B5" w:themeColor="accent5" w:themeShade="BF"/>
          <w:lang w:eastAsia="en-GB"/>
        </w:rPr>
      </w:pPr>
      <w:r w:rsidRPr="00FB606C">
        <w:rPr>
          <w:rFonts w:ascii="Helvetica" w:hAnsi="Helvetica" w:cs="Arial"/>
          <w:b/>
          <w:color w:val="2E74B5" w:themeColor="accent5" w:themeShade="BF"/>
          <w:lang w:eastAsia="en-GB"/>
        </w:rPr>
        <w:t>Processing of Sensitive Personal Data</w:t>
      </w:r>
      <w:r w:rsidRPr="00FB606C" w:rsidR="005D51BC">
        <w:rPr>
          <w:rFonts w:ascii="Helvetica" w:hAnsi="Helvetica" w:cs="Arial"/>
          <w:b/>
          <w:color w:val="2E74B5" w:themeColor="accent5" w:themeShade="BF"/>
          <w:lang w:eastAsia="en-GB"/>
        </w:rPr>
        <w:t xml:space="preserve"> </w:t>
      </w:r>
      <w:r w:rsidRPr="00FB606C" w:rsidR="005D51BC">
        <w:rPr>
          <w:rFonts w:ascii="Helvetica" w:hAnsi="Helvetica" w:cs="Arial"/>
          <w:b/>
          <w:color w:val="2E74B5" w:themeColor="accent5" w:themeShade="BF"/>
          <w:highlight w:val="lightGray"/>
          <w:lang w:eastAsia="en-GB"/>
        </w:rPr>
        <w:t>(</w:t>
      </w:r>
      <w:r w:rsidRPr="00FB606C" w:rsidR="008E5BA0">
        <w:rPr>
          <w:rFonts w:ascii="Helvetica" w:hAnsi="Helvetica" w:cs="Arial"/>
          <w:b/>
          <w:color w:val="2E74B5" w:themeColor="accent5" w:themeShade="BF"/>
          <w:highlight w:val="lightGray"/>
          <w:lang w:eastAsia="en-GB"/>
        </w:rPr>
        <w:t xml:space="preserve">Delete section </w:t>
      </w:r>
      <w:r w:rsidRPr="00FB606C" w:rsidR="00C21A5C">
        <w:rPr>
          <w:rFonts w:ascii="Helvetica" w:hAnsi="Helvetica" w:cs="Arial"/>
          <w:b/>
          <w:color w:val="2E74B5" w:themeColor="accent5" w:themeShade="BF"/>
          <w:highlight w:val="lightGray"/>
          <w:lang w:eastAsia="en-GB"/>
        </w:rPr>
        <w:t xml:space="preserve">3 </w:t>
      </w:r>
      <w:r w:rsidRPr="00FB606C" w:rsidR="008E5BA0">
        <w:rPr>
          <w:rFonts w:ascii="Helvetica" w:hAnsi="Helvetica" w:cs="Arial"/>
          <w:b/>
          <w:color w:val="2E74B5" w:themeColor="accent5" w:themeShade="BF"/>
          <w:highlight w:val="lightGray"/>
          <w:lang w:eastAsia="en-GB"/>
        </w:rPr>
        <w:t xml:space="preserve">if not </w:t>
      </w:r>
      <w:r w:rsidRPr="00FB606C" w:rsidR="005D51BC">
        <w:rPr>
          <w:rFonts w:ascii="Helvetica" w:hAnsi="Helvetica" w:cs="Arial"/>
          <w:b/>
          <w:color w:val="2E74B5" w:themeColor="accent5" w:themeShade="BF"/>
          <w:highlight w:val="lightGray"/>
          <w:lang w:eastAsia="en-GB"/>
        </w:rPr>
        <w:t>applicable</w:t>
      </w:r>
      <w:r w:rsidRPr="00FB606C" w:rsidR="008E5BA0">
        <w:rPr>
          <w:rFonts w:ascii="Helvetica" w:hAnsi="Helvetica" w:cs="Arial"/>
          <w:b/>
          <w:color w:val="2E74B5" w:themeColor="accent5" w:themeShade="BF"/>
          <w:lang w:eastAsia="en-GB"/>
        </w:rPr>
        <w:t>)</w:t>
      </w:r>
    </w:p>
    <w:p w:rsidRPr="00642050" w:rsidR="000C5BFE" w:rsidP="000C5BFE" w:rsidRDefault="000C5BFE" w14:paraId="3B3D9ED9" w14:textId="77777777">
      <w:pPr>
        <w:pStyle w:val="NoSpacing"/>
        <w:ind w:left="720"/>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This data is different from ordinary personal data (such as name, address, telephone) and sensitive data are subject to much stricter conditions of processing.</w:t>
      </w:r>
    </w:p>
    <w:p w:rsidRPr="00642050" w:rsidR="000C5BFE" w:rsidP="000C5BFE" w:rsidRDefault="000C5BFE" w14:paraId="4603BD7A" w14:textId="77777777">
      <w:pPr>
        <w:pStyle w:val="NoSpacing"/>
        <w:ind w:left="720"/>
        <w:jc w:val="both"/>
        <w:rPr>
          <w:rFonts w:ascii="Helvetica" w:hAnsi="Helvetica" w:cs="Arial"/>
          <w:color w:val="595959" w:themeColor="text1" w:themeTint="A6"/>
          <w:lang w:eastAsia="en-GB"/>
        </w:rPr>
      </w:pPr>
    </w:p>
    <w:p w:rsidRPr="00642050" w:rsidR="000C5BFE" w:rsidP="000C5BFE" w:rsidRDefault="000C5BFE" w14:paraId="1888D893" w14:textId="77777777">
      <w:pPr>
        <w:pStyle w:val="NoSpacing"/>
        <w:ind w:left="720"/>
        <w:jc w:val="both"/>
        <w:rPr>
          <w:rFonts w:ascii="Helvetica" w:hAnsi="Helvetica" w:cs="Arial"/>
          <w:b/>
          <w:color w:val="595959" w:themeColor="text1" w:themeTint="A6"/>
          <w:lang w:eastAsia="en-GB"/>
        </w:rPr>
      </w:pPr>
      <w:r w:rsidRPr="00642050">
        <w:rPr>
          <w:rFonts w:ascii="Helvetica" w:hAnsi="Helvetica" w:cs="Arial"/>
          <w:b/>
          <w:color w:val="595959" w:themeColor="text1" w:themeTint="A6"/>
          <w:lang w:eastAsia="en-GB"/>
        </w:rPr>
        <w:t>Sensitive/Special Category Personal Data:</w:t>
      </w:r>
    </w:p>
    <w:p w:rsidRPr="00642050" w:rsidR="000C5BFE" w:rsidP="00C21A5C" w:rsidRDefault="000C5BFE" w14:paraId="54E93E6B" w14:textId="29ECB3BB">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racial or ethnic origin</w:t>
      </w:r>
    </w:p>
    <w:p w:rsidRPr="00642050" w:rsidR="000C5BFE" w:rsidP="00C21A5C" w:rsidRDefault="000C5BFE" w14:paraId="130C5F7F" w14:textId="33611346">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political opinions</w:t>
      </w:r>
    </w:p>
    <w:p w:rsidRPr="00642050" w:rsidR="000C5BFE" w:rsidP="00C21A5C" w:rsidRDefault="000C5BFE" w14:paraId="5CB84FB2" w14:textId="2E2D440B">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religious or philosophical beliefs</w:t>
      </w:r>
    </w:p>
    <w:p w:rsidRPr="00642050" w:rsidR="000C5BFE" w:rsidP="00C21A5C" w:rsidRDefault="000C5BFE" w14:paraId="25D64139" w14:textId="19981BC9">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trade union membership</w:t>
      </w:r>
    </w:p>
    <w:p w:rsidRPr="00642050" w:rsidR="000C5BFE" w:rsidP="00C21A5C" w:rsidRDefault="000C5BFE" w14:paraId="2790EE37" w14:textId="7B6EB3ED">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genetic data</w:t>
      </w:r>
    </w:p>
    <w:p w:rsidRPr="00642050" w:rsidR="000C5BFE" w:rsidP="00C21A5C" w:rsidRDefault="000C5BFE" w14:paraId="7E0F8AE5" w14:textId="60F976FE">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biometric data for the purpose of uniquely identifying a natural person</w:t>
      </w:r>
    </w:p>
    <w:p w:rsidRPr="00642050" w:rsidR="000C5BFE" w:rsidP="00C21A5C" w:rsidRDefault="000C5BFE" w14:paraId="35506801" w14:textId="5D56DDB1">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health conditions</w:t>
      </w:r>
    </w:p>
    <w:p w:rsidRPr="00642050" w:rsidR="000C5BFE" w:rsidP="00C21A5C" w:rsidRDefault="000C5BFE" w14:paraId="68B2CF18" w14:textId="6883ACF6">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sexual life or sexual orientation</w:t>
      </w:r>
    </w:p>
    <w:p w:rsidRPr="00642050" w:rsidR="000C5BFE" w:rsidP="00C21A5C" w:rsidRDefault="000C5BFE" w14:paraId="2EBFB8AA" w14:textId="1E8F3528">
      <w:pPr>
        <w:pStyle w:val="NoSpacing"/>
        <w:numPr>
          <w:ilvl w:val="0"/>
          <w:numId w:val="17"/>
        </w:numPr>
        <w:ind w:left="1418"/>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personal data relating to criminal convictions and offences</w:t>
      </w:r>
    </w:p>
    <w:p w:rsidRPr="00642050" w:rsidR="000C5BFE" w:rsidP="000C5BFE" w:rsidRDefault="000C5BFE" w14:paraId="0C1C2FA5" w14:textId="77777777">
      <w:pPr>
        <w:pStyle w:val="NoSpacing"/>
        <w:ind w:left="720"/>
        <w:jc w:val="both"/>
        <w:rPr>
          <w:rFonts w:ascii="Helvetica" w:hAnsi="Helvetica" w:cs="Arial"/>
          <w:color w:val="595959" w:themeColor="text1" w:themeTint="A6"/>
          <w:lang w:eastAsia="en-GB"/>
        </w:rPr>
      </w:pPr>
    </w:p>
    <w:p w:rsidRPr="00642050" w:rsidR="000C5BFE" w:rsidP="000C5BFE" w:rsidRDefault="000C5BFE" w14:paraId="305C9746" w14:textId="49F78267">
      <w:pPr>
        <w:pStyle w:val="NoSpacing"/>
        <w:ind w:left="720"/>
        <w:jc w:val="both"/>
        <w:rPr>
          <w:rFonts w:ascii="Helvetica" w:hAnsi="Helvetica" w:cs="Arial"/>
          <w:color w:val="595959" w:themeColor="text1" w:themeTint="A6"/>
          <w:lang w:eastAsia="en-GB"/>
        </w:rPr>
      </w:pPr>
      <w:r w:rsidRPr="00642050">
        <w:rPr>
          <w:rFonts w:ascii="Helvetica" w:hAnsi="Helvetica" w:cs="Arial"/>
          <w:color w:val="595959" w:themeColor="text1" w:themeTint="A6"/>
          <w:lang w:eastAsia="en-GB"/>
        </w:rPr>
        <w:t xml:space="preserve">If special categories/sensitive personal information is being processed, it must be based on </w:t>
      </w:r>
      <w:r w:rsidRPr="00642050">
        <w:rPr>
          <w:rFonts w:ascii="Helvetica" w:hAnsi="Helvetica" w:cs="Arial"/>
          <w:b/>
          <w:color w:val="595959" w:themeColor="text1" w:themeTint="A6"/>
          <w:lang w:eastAsia="en-GB"/>
        </w:rPr>
        <w:t>one of the Legal Basis above</w:t>
      </w:r>
      <w:r w:rsidR="004E10E9">
        <w:rPr>
          <w:rFonts w:ascii="Helvetica" w:hAnsi="Helvetica" w:cs="Arial"/>
          <w:b/>
          <w:color w:val="595959" w:themeColor="text1" w:themeTint="A6"/>
          <w:lang w:eastAsia="en-GB"/>
        </w:rPr>
        <w:t xml:space="preserve"> (section 2)</w:t>
      </w:r>
      <w:r w:rsidRPr="00642050">
        <w:rPr>
          <w:rFonts w:ascii="Helvetica" w:hAnsi="Helvetica" w:cs="Arial"/>
          <w:b/>
          <w:color w:val="595959" w:themeColor="text1" w:themeTint="A6"/>
          <w:lang w:eastAsia="en-GB"/>
        </w:rPr>
        <w:t xml:space="preserve"> </w:t>
      </w:r>
      <w:r w:rsidRPr="004E10E9">
        <w:rPr>
          <w:rFonts w:ascii="Helvetica" w:hAnsi="Helvetica" w:cs="Arial"/>
          <w:b/>
          <w:color w:val="595959" w:themeColor="text1" w:themeTint="A6"/>
          <w:u w:val="single"/>
          <w:lang w:eastAsia="en-GB"/>
        </w:rPr>
        <w:t>and</w:t>
      </w:r>
      <w:r w:rsidRPr="00642050">
        <w:rPr>
          <w:rFonts w:ascii="Helvetica" w:hAnsi="Helvetica" w:cs="Arial"/>
          <w:b/>
          <w:color w:val="595959" w:themeColor="text1" w:themeTint="A6"/>
          <w:lang w:eastAsia="en-GB"/>
        </w:rPr>
        <w:t xml:space="preserve"> an additional Legal Basis </w:t>
      </w:r>
      <w:r w:rsidRPr="004E10E9">
        <w:rPr>
          <w:rFonts w:ascii="Helvetica" w:hAnsi="Helvetica" w:cs="Arial"/>
          <w:b/>
          <w:color w:val="595959" w:themeColor="text1" w:themeTint="A6"/>
          <w:lang w:eastAsia="en-GB"/>
        </w:rPr>
        <w:t>below</w:t>
      </w:r>
      <w:r w:rsidRPr="00642050">
        <w:rPr>
          <w:rFonts w:ascii="Helvetica" w:hAnsi="Helvetica" w:cs="Arial"/>
          <w:color w:val="595959" w:themeColor="text1" w:themeTint="A6"/>
          <w:lang w:eastAsia="en-GB"/>
        </w:rPr>
        <w:t>:</w:t>
      </w:r>
    </w:p>
    <w:p w:rsidRPr="00642050" w:rsidR="000C5BFE" w:rsidP="000C5BFE" w:rsidRDefault="000C5BFE" w14:paraId="6B241319" w14:textId="77777777">
      <w:pPr>
        <w:pStyle w:val="NoSpacing"/>
        <w:ind w:left="720"/>
        <w:jc w:val="both"/>
        <w:rPr>
          <w:rFonts w:ascii="Helvetica" w:hAnsi="Helvetica" w:cs="Arial"/>
          <w:color w:val="595959" w:themeColor="text1" w:themeTint="A6"/>
          <w:lang w:eastAsia="en-GB"/>
        </w:rPr>
      </w:pPr>
    </w:p>
    <w:p w:rsidRPr="00642050" w:rsidR="000C5BFE" w:rsidP="00B416AE" w:rsidRDefault="000C5BFE" w14:paraId="61FD8889" w14:textId="043ECFFD">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Explicit consent</w:t>
      </w:r>
      <w:r w:rsidRPr="00642050">
        <w:rPr>
          <w:rFonts w:ascii="Helvetica" w:hAnsi="Helvetica" w:cs="Arial"/>
          <w:color w:val="595959" w:themeColor="text1" w:themeTint="A6"/>
          <w:highlight w:val="lightGray"/>
          <w:lang w:eastAsia="en-GB"/>
        </w:rPr>
        <w:t>: ob</w:t>
      </w:r>
      <w:r w:rsidRPr="00642050" w:rsidR="005D51BC">
        <w:rPr>
          <w:rFonts w:ascii="Helvetica" w:hAnsi="Helvetica" w:cs="Arial"/>
          <w:color w:val="595959" w:themeColor="text1" w:themeTint="A6"/>
          <w:highlight w:val="lightGray"/>
          <w:lang w:eastAsia="en-GB"/>
        </w:rPr>
        <w:t>tain written consent, see page 5</w:t>
      </w:r>
      <w:r w:rsidRPr="00642050">
        <w:rPr>
          <w:rFonts w:ascii="Helvetica" w:hAnsi="Helvetica" w:cs="Arial"/>
          <w:color w:val="595959" w:themeColor="text1" w:themeTint="A6"/>
          <w:highlight w:val="lightGray"/>
          <w:lang w:eastAsia="en-GB"/>
        </w:rPr>
        <w:t>.</w:t>
      </w:r>
    </w:p>
    <w:p w:rsidRPr="00642050" w:rsidR="000C5BFE" w:rsidP="00B416AE" w:rsidRDefault="000C5BFE" w14:paraId="566BE3AF"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040A8A58" w14:textId="4D817353">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color w:val="595959" w:themeColor="text1" w:themeTint="A6"/>
          <w:highlight w:val="lightGray"/>
          <w:lang w:eastAsia="en-GB"/>
        </w:rPr>
        <w:tab/>
      </w:r>
      <w:r w:rsidRPr="00642050">
        <w:rPr>
          <w:rFonts w:ascii="Helvetica" w:hAnsi="Helvetica" w:cs="Arial"/>
          <w:b/>
          <w:color w:val="595959" w:themeColor="text1" w:themeTint="A6"/>
          <w:highlight w:val="lightGray"/>
          <w:lang w:eastAsia="en-GB"/>
        </w:rPr>
        <w:t>Legal Obligations</w:t>
      </w:r>
      <w:r w:rsidRPr="00642050">
        <w:rPr>
          <w:rFonts w:ascii="Helvetica" w:hAnsi="Helvetica" w:cs="Arial"/>
          <w:color w:val="595959" w:themeColor="text1" w:themeTint="A6"/>
          <w:highlight w:val="lightGray"/>
          <w:lang w:eastAsia="en-GB"/>
        </w:rPr>
        <w:t>: necessary for complying with employment or social security law</w:t>
      </w:r>
    </w:p>
    <w:p w:rsidRPr="00642050" w:rsidR="000C5BFE" w:rsidP="00B416AE" w:rsidRDefault="000C5BFE" w14:paraId="2369F650"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331B1236" w14:textId="4D1389C7">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Vital interests</w:t>
      </w:r>
      <w:r w:rsidRPr="00642050">
        <w:rPr>
          <w:rFonts w:ascii="Helvetica" w:hAnsi="Helvetica" w:cs="Arial"/>
          <w:color w:val="595959" w:themeColor="text1" w:themeTint="A6"/>
          <w:highlight w:val="lightGray"/>
          <w:lang w:eastAsia="en-GB"/>
        </w:rPr>
        <w:t xml:space="preserve"> where it is necessary to protect your vital interests or those of another person and where you/they are physically or legally incapable of giving consent. This would be in an emergency situation where your health, wellbeing or welfare was at risk.</w:t>
      </w:r>
    </w:p>
    <w:p w:rsidRPr="00642050" w:rsidR="000C5BFE" w:rsidP="00B416AE" w:rsidRDefault="000C5BFE" w14:paraId="30966F78"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163F1DDF" w14:textId="019969DE">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Where subject has made the data public</w:t>
      </w:r>
      <w:r w:rsidRPr="00642050">
        <w:rPr>
          <w:rFonts w:ascii="Helvetica" w:hAnsi="Helvetica" w:cs="Arial"/>
          <w:color w:val="595959" w:themeColor="text1" w:themeTint="A6"/>
          <w:highlight w:val="lightGray"/>
          <w:lang w:eastAsia="en-GB"/>
        </w:rPr>
        <w:t xml:space="preserve"> </w:t>
      </w:r>
    </w:p>
    <w:p w:rsidRPr="00642050" w:rsidR="000C5BFE" w:rsidP="00B416AE" w:rsidRDefault="000C5BFE" w14:paraId="0E69AE3C"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074DEC72" w14:textId="757F2391">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Legal Claims</w:t>
      </w:r>
      <w:r w:rsidRPr="00642050">
        <w:rPr>
          <w:rFonts w:ascii="Helvetica" w:hAnsi="Helvetica" w:cs="Arial"/>
          <w:color w:val="595959" w:themeColor="text1" w:themeTint="A6"/>
          <w:highlight w:val="lightGray"/>
          <w:lang w:eastAsia="en-GB"/>
        </w:rPr>
        <w:t>: processing is necessary for the establishment, exercise or defence of legal claims.</w:t>
      </w:r>
    </w:p>
    <w:p w:rsidRPr="00642050" w:rsidR="000C5BFE" w:rsidP="00B416AE" w:rsidRDefault="000C5BFE" w14:paraId="5374912D"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39F25B4B" w14:textId="29845B2D">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Preventive or occupational medicine</w:t>
      </w:r>
      <w:r w:rsidRPr="00642050">
        <w:rPr>
          <w:rFonts w:ascii="Helvetica" w:hAnsi="Helvetica" w:cs="Arial"/>
          <w:color w:val="595959" w:themeColor="text1" w:themeTint="A6"/>
          <w:highlight w:val="lightGray"/>
          <w:lang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rsidRPr="00642050" w:rsidR="000C5BFE" w:rsidP="00B416AE" w:rsidRDefault="000C5BFE" w14:paraId="21A50DF6"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5415554E" w14:textId="55AAA922">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Substantial public interest</w:t>
      </w:r>
      <w:r w:rsidRPr="00642050">
        <w:rPr>
          <w:rFonts w:ascii="Helvetica" w:hAnsi="Helvetica" w:cs="Arial"/>
          <w:color w:val="595959" w:themeColor="text1" w:themeTint="A6"/>
          <w:highlight w:val="lightGray"/>
          <w:lang w:eastAsia="en-GB"/>
        </w:rPr>
        <w:t xml:space="preserve"> –proportionate to aims &amp; safeguards.</w:t>
      </w:r>
    </w:p>
    <w:p w:rsidRPr="00642050" w:rsidR="000C5BFE" w:rsidP="00B416AE" w:rsidRDefault="000C5BFE" w14:paraId="5176815A" w14:textId="77777777">
      <w:pPr>
        <w:pStyle w:val="NoSpacing"/>
        <w:ind w:left="709"/>
        <w:jc w:val="both"/>
        <w:rPr>
          <w:rFonts w:ascii="Helvetica" w:hAnsi="Helvetica" w:cs="Arial"/>
          <w:color w:val="595959" w:themeColor="text1" w:themeTint="A6"/>
          <w:highlight w:val="lightGray"/>
          <w:lang w:eastAsia="en-GB"/>
        </w:rPr>
      </w:pPr>
    </w:p>
    <w:p w:rsidRPr="00642050" w:rsidR="000C5BFE" w:rsidP="00B416AE" w:rsidRDefault="000C5BFE" w14:paraId="4A4D48BD" w14:textId="0F276AC0">
      <w:pPr>
        <w:pStyle w:val="NoSpacing"/>
        <w:numPr>
          <w:ilvl w:val="0"/>
          <w:numId w:val="15"/>
        </w:numPr>
        <w:ind w:left="709"/>
        <w:jc w:val="both"/>
        <w:rPr>
          <w:rFonts w:ascii="Helvetica" w:hAnsi="Helvetica" w:cs="Arial"/>
          <w:color w:val="595959" w:themeColor="text1" w:themeTint="A6"/>
          <w:highlight w:val="lightGray"/>
          <w:lang w:eastAsia="en-GB"/>
        </w:rPr>
      </w:pPr>
      <w:r w:rsidRPr="00642050">
        <w:rPr>
          <w:rFonts w:ascii="Helvetica" w:hAnsi="Helvetica" w:cs="Arial"/>
          <w:b/>
          <w:color w:val="595959" w:themeColor="text1" w:themeTint="A6"/>
          <w:highlight w:val="lightGray"/>
          <w:lang w:eastAsia="en-GB"/>
        </w:rPr>
        <w:t>Public Health</w:t>
      </w:r>
      <w:r w:rsidRPr="00642050">
        <w:rPr>
          <w:rFonts w:ascii="Helvetica" w:hAnsi="Helvetica" w:cs="Arial"/>
          <w:color w:val="595959" w:themeColor="text1" w:themeTint="A6"/>
          <w:highlight w:val="lightGray"/>
          <w:lang w:eastAsia="en-GB"/>
        </w:rPr>
        <w:t>: processing is necessary for reasons of public interest in the area of public health, such as protecting against serious cross-border threats to health or ensuring high standards of quality and safety of health care and of medicinal products or medical devices.</w:t>
      </w:r>
    </w:p>
    <w:p w:rsidRPr="00642050" w:rsidR="000C5BFE" w:rsidP="000C5BFE" w:rsidRDefault="000C5BFE" w14:paraId="11EC5BD8" w14:textId="77777777">
      <w:pPr>
        <w:pStyle w:val="NoSpacing"/>
        <w:ind w:left="720"/>
        <w:jc w:val="both"/>
        <w:rPr>
          <w:rFonts w:ascii="Helvetica" w:hAnsi="Helvetica" w:cs="Arial"/>
          <w:color w:val="595959" w:themeColor="text1" w:themeTint="A6"/>
          <w:highlight w:val="lightGray"/>
          <w:lang w:eastAsia="en-GB"/>
        </w:rPr>
      </w:pPr>
    </w:p>
    <w:p w:rsidRPr="00642050" w:rsidR="000C5BFE" w:rsidP="00B416AE" w:rsidRDefault="000C5BFE" w14:paraId="338C3780" w14:textId="47313297">
      <w:pPr>
        <w:pStyle w:val="NoSpacing"/>
        <w:numPr>
          <w:ilvl w:val="0"/>
          <w:numId w:val="15"/>
        </w:numPr>
        <w:ind w:left="709"/>
        <w:jc w:val="both"/>
        <w:rPr>
          <w:rFonts w:ascii="Helvetica" w:hAnsi="Helvetica" w:cs="Arial"/>
          <w:color w:val="595959" w:themeColor="text1" w:themeTint="A6"/>
          <w:lang w:eastAsia="en-GB"/>
        </w:rPr>
      </w:pPr>
      <w:r w:rsidRPr="00642050">
        <w:rPr>
          <w:rFonts w:ascii="Helvetica" w:hAnsi="Helvetica" w:cs="Arial"/>
          <w:b/>
          <w:color w:val="595959" w:themeColor="text1" w:themeTint="A6"/>
          <w:highlight w:val="lightGray"/>
          <w:lang w:eastAsia="en-GB"/>
        </w:rPr>
        <w:t>Archiving, research or statistical purposes</w:t>
      </w:r>
      <w:r w:rsidRPr="00642050">
        <w:rPr>
          <w:rFonts w:ascii="Helvetica" w:hAnsi="Helvetica" w:cs="Arial"/>
          <w:color w:val="595959" w:themeColor="text1" w:themeTint="A6"/>
          <w:highlight w:val="lightGray"/>
          <w:lang w:eastAsia="en-GB"/>
        </w:rPr>
        <w:t>: processing is necessary for archiving purposes in the public interest, scientific or historical research purposes or statistical purposes.</w:t>
      </w:r>
    </w:p>
    <w:p w:rsidR="004515EE" w:rsidP="004515EE" w:rsidRDefault="004515EE" w14:paraId="7EABD5B2" w14:textId="77777777">
      <w:pPr>
        <w:pStyle w:val="ListParagraph"/>
        <w:rPr>
          <w:rFonts w:ascii="Helvetica" w:hAnsi="Helvetica" w:cs="Arial"/>
          <w:lang w:eastAsia="en-GB"/>
        </w:rPr>
      </w:pPr>
    </w:p>
    <w:p w:rsidRPr="00524E06" w:rsidR="004515EE" w:rsidP="004515EE" w:rsidRDefault="004515EE" w14:paraId="0398240E" w14:textId="77777777">
      <w:pPr>
        <w:pStyle w:val="NoSpacing"/>
        <w:ind w:left="709"/>
        <w:jc w:val="both"/>
        <w:rPr>
          <w:rFonts w:ascii="Helvetica" w:hAnsi="Helvetica" w:cs="Arial"/>
          <w:lang w:eastAsia="en-GB"/>
        </w:rPr>
      </w:pPr>
    </w:p>
    <w:p w:rsidRPr="00FB606C" w:rsidR="00AC58F5" w:rsidP="007D1093" w:rsidRDefault="00AC58F5" w14:paraId="57186EB0" w14:textId="522689BF">
      <w:pPr>
        <w:pStyle w:val="NoSpacing"/>
        <w:numPr>
          <w:ilvl w:val="0"/>
          <w:numId w:val="5"/>
        </w:numPr>
        <w:rPr>
          <w:rFonts w:ascii="Helvetica" w:hAnsi="Helvetica"/>
          <w:b/>
          <w:color w:val="2E74B5" w:themeColor="accent5" w:themeShade="BF"/>
          <w:lang w:eastAsia="en-GB"/>
        </w:rPr>
      </w:pPr>
      <w:r w:rsidRPr="00FB606C">
        <w:rPr>
          <w:rFonts w:ascii="Helvetica" w:hAnsi="Helvetica"/>
          <w:b/>
          <w:color w:val="2E74B5" w:themeColor="accent5" w:themeShade="BF"/>
          <w:lang w:eastAsia="en-GB"/>
        </w:rPr>
        <w:t>What we do with it</w:t>
      </w:r>
      <w:r w:rsidRPr="00FB606C" w:rsidR="00130F78">
        <w:rPr>
          <w:rFonts w:ascii="Helvetica" w:hAnsi="Helvetica"/>
          <w:b/>
          <w:color w:val="2E74B5" w:themeColor="accent5" w:themeShade="BF"/>
          <w:lang w:eastAsia="en-GB"/>
        </w:rPr>
        <w:t xml:space="preserve"> and who we share it</w:t>
      </w:r>
      <w:r w:rsidRPr="00FB606C" w:rsidR="00785FED">
        <w:rPr>
          <w:rFonts w:ascii="Helvetica" w:hAnsi="Helvetica"/>
          <w:b/>
          <w:color w:val="2E74B5" w:themeColor="accent5" w:themeShade="BF"/>
          <w:lang w:eastAsia="en-GB"/>
        </w:rPr>
        <w:t xml:space="preserve"> with</w:t>
      </w:r>
    </w:p>
    <w:p w:rsidRPr="00642050" w:rsidR="007C177D" w:rsidP="007D1093" w:rsidRDefault="00AC58F5" w14:paraId="1FCBB489" w14:textId="37529730">
      <w:pPr>
        <w:pStyle w:val="NoSpacing"/>
        <w:ind w:left="709"/>
        <w:jc w:val="both"/>
        <w:rPr>
          <w:rFonts w:ascii="Helvetica" w:hAnsi="Helvetica"/>
          <w:color w:val="595959" w:themeColor="text1" w:themeTint="A6"/>
          <w:highlight w:val="lightGray"/>
          <w:lang w:eastAsia="en-GB"/>
        </w:rPr>
      </w:pPr>
      <w:r w:rsidRPr="00642050">
        <w:rPr>
          <w:rFonts w:ascii="Helvetica" w:hAnsi="Helvetica"/>
          <w:color w:val="595959" w:themeColor="text1" w:themeTint="A6"/>
          <w:lang w:eastAsia="en-GB"/>
        </w:rPr>
        <w:t xml:space="preserve">All the personal data you submit is processed by staff at </w:t>
      </w:r>
      <w:r w:rsidRPr="00642050" w:rsidR="002E371D">
        <w:rPr>
          <w:rFonts w:ascii="Helvetica" w:hAnsi="Helvetica"/>
          <w:color w:val="595959" w:themeColor="text1" w:themeTint="A6"/>
          <w:lang w:eastAsia="en-GB"/>
        </w:rPr>
        <w:t>St Mary’s University, Twickenham.</w:t>
      </w:r>
      <w:r w:rsidRPr="00642050">
        <w:rPr>
          <w:rFonts w:ascii="Helvetica" w:hAnsi="Helvetica"/>
          <w:color w:val="595959" w:themeColor="text1" w:themeTint="A6"/>
          <w:lang w:eastAsia="en-GB"/>
        </w:rPr>
        <w:t xml:space="preserve"> </w:t>
      </w:r>
      <w:r w:rsidRPr="00642050" w:rsidR="002E371D">
        <w:rPr>
          <w:rFonts w:ascii="Helvetica" w:hAnsi="Helvetica"/>
          <w:color w:val="595959" w:themeColor="text1" w:themeTint="A6"/>
          <w:lang w:eastAsia="en-GB"/>
        </w:rPr>
        <w:t xml:space="preserve">(Access to your personal information is limited to staff who have a legitimate need to see it for the purpose of carrying out their job at St Mary’s University, Twickenham.) </w:t>
      </w:r>
      <w:r w:rsidRPr="00642050" w:rsidR="00F20C9F">
        <w:rPr>
          <w:rFonts w:ascii="Helvetica" w:hAnsi="Helvetica"/>
          <w:color w:val="595959" w:themeColor="text1" w:themeTint="A6"/>
          <w:lang w:eastAsia="en-GB"/>
        </w:rPr>
        <w:t>[</w:t>
      </w:r>
      <w:r w:rsidRPr="00642050" w:rsidR="007C177D">
        <w:rPr>
          <w:rFonts w:ascii="Helvetica" w:hAnsi="Helvetica"/>
          <w:color w:val="595959" w:themeColor="text1" w:themeTint="A6"/>
          <w:highlight w:val="lightGray"/>
          <w:lang w:eastAsia="en-GB"/>
        </w:rPr>
        <w:t xml:space="preserve">This wording should only be used if the processing will </w:t>
      </w:r>
      <w:r w:rsidRPr="00642050" w:rsidR="002E371D">
        <w:rPr>
          <w:rFonts w:ascii="Helvetica" w:hAnsi="Helvetica"/>
          <w:color w:val="595959" w:themeColor="text1" w:themeTint="A6"/>
          <w:highlight w:val="lightGray"/>
          <w:lang w:eastAsia="en-GB"/>
        </w:rPr>
        <w:t xml:space="preserve">be </w:t>
      </w:r>
      <w:r w:rsidRPr="00642050" w:rsidR="007C177D">
        <w:rPr>
          <w:rFonts w:ascii="Helvetica" w:hAnsi="Helvetica"/>
          <w:color w:val="595959" w:themeColor="text1" w:themeTint="A6"/>
          <w:highlight w:val="lightGray"/>
          <w:lang w:eastAsia="en-GB"/>
        </w:rPr>
        <w:t xml:space="preserve">undertaken by </w:t>
      </w:r>
      <w:r w:rsidRPr="00642050" w:rsidR="002E371D">
        <w:rPr>
          <w:rFonts w:ascii="Helvetica" w:hAnsi="Helvetica"/>
          <w:color w:val="595959" w:themeColor="text1" w:themeTint="A6"/>
          <w:highlight w:val="lightGray"/>
          <w:lang w:eastAsia="en-GB"/>
        </w:rPr>
        <w:t>the University staff.</w:t>
      </w:r>
      <w:r w:rsidRPr="00642050" w:rsidR="007C177D">
        <w:rPr>
          <w:rFonts w:ascii="Helvetica" w:hAnsi="Helvetica"/>
          <w:color w:val="595959" w:themeColor="text1" w:themeTint="A6"/>
          <w:highlight w:val="lightGray"/>
          <w:lang w:eastAsia="en-GB"/>
        </w:rPr>
        <w:t xml:space="preserve"> I</w:t>
      </w:r>
      <w:r w:rsidRPr="00642050" w:rsidR="008C2681">
        <w:rPr>
          <w:rFonts w:ascii="Helvetica" w:hAnsi="Helvetica"/>
          <w:color w:val="595959" w:themeColor="text1" w:themeTint="A6"/>
          <w:highlight w:val="lightGray"/>
          <w:lang w:eastAsia="en-GB"/>
        </w:rPr>
        <w:t>f</w:t>
      </w:r>
      <w:r w:rsidRPr="00642050">
        <w:rPr>
          <w:rFonts w:ascii="Helvetica" w:hAnsi="Helvetica"/>
          <w:color w:val="595959" w:themeColor="text1" w:themeTint="A6"/>
          <w:highlight w:val="lightGray"/>
          <w:lang w:eastAsia="en-GB"/>
        </w:rPr>
        <w:t xml:space="preserve"> </w:t>
      </w:r>
      <w:r w:rsidRPr="00642050" w:rsidR="007C177D">
        <w:rPr>
          <w:rFonts w:ascii="Helvetica" w:hAnsi="Helvetica"/>
          <w:color w:val="595959" w:themeColor="text1" w:themeTint="A6"/>
          <w:highlight w:val="lightGray"/>
          <w:lang w:eastAsia="en-GB"/>
        </w:rPr>
        <w:t>data is</w:t>
      </w:r>
      <w:r w:rsidRPr="00642050">
        <w:rPr>
          <w:rFonts w:ascii="Helvetica" w:hAnsi="Helvetica"/>
          <w:color w:val="595959" w:themeColor="text1" w:themeTint="A6"/>
          <w:highlight w:val="lightGray"/>
          <w:lang w:eastAsia="en-GB"/>
        </w:rPr>
        <w:t xml:space="preserve"> shared with any third parties</w:t>
      </w:r>
      <w:r w:rsidRPr="00642050" w:rsidR="007C177D">
        <w:rPr>
          <w:rFonts w:ascii="Helvetica" w:hAnsi="Helvetica"/>
          <w:color w:val="595959" w:themeColor="text1" w:themeTint="A6"/>
          <w:highlight w:val="lightGray"/>
          <w:lang w:eastAsia="en-GB"/>
        </w:rPr>
        <w:t xml:space="preserve">, </w:t>
      </w:r>
      <w:r w:rsidRPr="00642050" w:rsidR="00E5284C">
        <w:rPr>
          <w:rFonts w:ascii="Helvetica" w:hAnsi="Helvetica"/>
          <w:color w:val="595959" w:themeColor="text1" w:themeTint="A6"/>
          <w:highlight w:val="lightGray"/>
          <w:lang w:eastAsia="en-GB"/>
        </w:rPr>
        <w:t>then</w:t>
      </w:r>
      <w:r w:rsidRPr="00642050" w:rsidR="008C2681">
        <w:rPr>
          <w:rFonts w:ascii="Helvetica" w:hAnsi="Helvetica"/>
          <w:color w:val="595959" w:themeColor="text1" w:themeTint="A6"/>
          <w:highlight w:val="lightGray"/>
          <w:lang w:eastAsia="en-GB"/>
        </w:rPr>
        <w:t xml:space="preserve"> please </w:t>
      </w:r>
      <w:r w:rsidRPr="00642050" w:rsidR="007C177D">
        <w:rPr>
          <w:rFonts w:ascii="Helvetica" w:hAnsi="Helvetica"/>
          <w:color w:val="595959" w:themeColor="text1" w:themeTint="A6"/>
          <w:highlight w:val="lightGray"/>
          <w:lang w:eastAsia="en-GB"/>
        </w:rPr>
        <w:t xml:space="preserve">amend this sentence and </w:t>
      </w:r>
      <w:r w:rsidRPr="00642050" w:rsidR="008C2681">
        <w:rPr>
          <w:rFonts w:ascii="Helvetica" w:hAnsi="Helvetica"/>
          <w:color w:val="595959" w:themeColor="text1" w:themeTint="A6"/>
          <w:highlight w:val="lightGray"/>
          <w:lang w:eastAsia="en-GB"/>
        </w:rPr>
        <w:t xml:space="preserve">detail </w:t>
      </w:r>
      <w:r w:rsidRPr="00642050" w:rsidR="00BF2CF8">
        <w:rPr>
          <w:rFonts w:ascii="Helvetica" w:hAnsi="Helvetica"/>
          <w:color w:val="595959" w:themeColor="text1" w:themeTint="A6"/>
          <w:highlight w:val="lightGray"/>
          <w:lang w:eastAsia="en-GB"/>
        </w:rPr>
        <w:t xml:space="preserve">who the third parties are </w:t>
      </w:r>
      <w:r w:rsidRPr="00642050" w:rsidR="008C2681">
        <w:rPr>
          <w:rFonts w:ascii="Helvetica" w:hAnsi="Helvetica"/>
          <w:color w:val="595959" w:themeColor="text1" w:themeTint="A6"/>
          <w:highlight w:val="lightGray"/>
          <w:lang w:eastAsia="en-GB"/>
        </w:rPr>
        <w:t>here</w:t>
      </w:r>
      <w:r w:rsidRPr="00642050" w:rsidR="00785FED">
        <w:rPr>
          <w:rFonts w:ascii="Helvetica" w:hAnsi="Helvetica"/>
          <w:color w:val="595959" w:themeColor="text1" w:themeTint="A6"/>
          <w:highlight w:val="lightGray"/>
          <w:lang w:eastAsia="en-GB"/>
        </w:rPr>
        <w:t>.</w:t>
      </w:r>
      <w:r w:rsidRPr="00642050" w:rsidR="002E371D">
        <w:rPr>
          <w:rFonts w:ascii="Helvetica" w:hAnsi="Helvetica"/>
          <w:color w:val="595959" w:themeColor="text1" w:themeTint="A6"/>
          <w:highlight w:val="lightGray"/>
        </w:rPr>
        <w:t xml:space="preserve"> </w:t>
      </w:r>
      <w:r w:rsidRPr="00642050" w:rsidR="002E371D">
        <w:rPr>
          <w:rFonts w:ascii="Helvetica" w:hAnsi="Helvetica"/>
          <w:color w:val="595959" w:themeColor="text1" w:themeTint="A6"/>
          <w:highlight w:val="lightGray"/>
          <w:lang w:eastAsia="en-GB"/>
        </w:rPr>
        <w:t xml:space="preserve">If the information will not be shared </w:t>
      </w:r>
      <w:r w:rsidR="004E10E9">
        <w:rPr>
          <w:rFonts w:ascii="Helvetica" w:hAnsi="Helvetica"/>
          <w:color w:val="595959" w:themeColor="text1" w:themeTint="A6"/>
          <w:highlight w:val="lightGray"/>
          <w:lang w:eastAsia="en-GB"/>
        </w:rPr>
        <w:t xml:space="preserve">with third parties </w:t>
      </w:r>
      <w:r w:rsidRPr="00642050" w:rsidR="002E371D">
        <w:rPr>
          <w:rFonts w:ascii="Helvetica" w:hAnsi="Helvetica"/>
          <w:color w:val="595959" w:themeColor="text1" w:themeTint="A6"/>
          <w:highlight w:val="lightGray"/>
          <w:lang w:eastAsia="en-GB"/>
        </w:rPr>
        <w:t>then please state this.</w:t>
      </w:r>
    </w:p>
    <w:p w:rsidRPr="007D1093" w:rsidR="007D1093" w:rsidP="007D1093" w:rsidRDefault="007D1093" w14:paraId="5554EEBF" w14:textId="77777777">
      <w:pPr>
        <w:pStyle w:val="NoSpacing"/>
        <w:ind w:left="709"/>
        <w:jc w:val="both"/>
        <w:rPr>
          <w:rFonts w:ascii="Helvetica" w:hAnsi="Helvetica"/>
          <w:highlight w:val="lightGray"/>
        </w:rPr>
      </w:pPr>
    </w:p>
    <w:p w:rsidRPr="00FB606C" w:rsidR="002E371D" w:rsidP="007D1093" w:rsidRDefault="007D1093" w14:paraId="73B14AF3" w14:textId="3657EC14">
      <w:pPr>
        <w:pStyle w:val="NoSpacing"/>
        <w:ind w:left="709" w:hanging="425"/>
        <w:rPr>
          <w:rFonts w:ascii="Helvetica" w:hAnsi="Helvetica"/>
          <w:b/>
          <w:color w:val="2E74B5" w:themeColor="accent5" w:themeShade="BF"/>
          <w:lang w:eastAsia="en-GB"/>
        </w:rPr>
      </w:pPr>
      <w:r w:rsidRPr="00FB606C">
        <w:rPr>
          <w:rFonts w:ascii="Helvetica" w:hAnsi="Helvetica"/>
          <w:b/>
          <w:color w:val="2E74B5" w:themeColor="accent5" w:themeShade="BF"/>
          <w:lang w:eastAsia="en-GB"/>
        </w:rPr>
        <w:t xml:space="preserve"> </w:t>
      </w:r>
      <w:r w:rsidRPr="00FB606C" w:rsidR="00167B9F">
        <w:rPr>
          <w:rFonts w:ascii="Helvetica" w:hAnsi="Helvetica"/>
          <w:b/>
          <w:color w:val="2E74B5" w:themeColor="accent5" w:themeShade="BF"/>
          <w:lang w:eastAsia="en-GB"/>
        </w:rPr>
        <w:t>5</w:t>
      </w:r>
      <w:r w:rsidRPr="00FB606C" w:rsidR="002E371D">
        <w:rPr>
          <w:rFonts w:ascii="Helvetica" w:hAnsi="Helvetica"/>
          <w:b/>
          <w:color w:val="2E74B5" w:themeColor="accent5" w:themeShade="BF"/>
          <w:lang w:eastAsia="en-GB"/>
        </w:rPr>
        <w:t>.</w:t>
      </w:r>
      <w:r w:rsidRPr="00FB606C" w:rsidR="002E371D">
        <w:rPr>
          <w:rFonts w:ascii="Helvetica" w:hAnsi="Helvetica"/>
          <w:b/>
          <w:color w:val="2E74B5" w:themeColor="accent5" w:themeShade="BF"/>
          <w:lang w:eastAsia="en-GB"/>
        </w:rPr>
        <w:tab/>
        <w:t xml:space="preserve">Transfer:  Whether the information will be transferred to a country outside of the </w:t>
      </w:r>
      <w:r w:rsidRPr="00FB606C" w:rsidR="007A7AD8">
        <w:rPr>
          <w:rFonts w:ascii="Helvetica" w:hAnsi="Helvetica"/>
          <w:b/>
          <w:color w:val="2E74B5" w:themeColor="accent5" w:themeShade="BF"/>
          <w:lang w:eastAsia="en-GB"/>
        </w:rPr>
        <w:t>European Economic Area (EEA)</w:t>
      </w:r>
      <w:r w:rsidRPr="00FB606C" w:rsidR="00167B9F">
        <w:rPr>
          <w:rFonts w:ascii="Helvetica" w:hAnsi="Helvetica"/>
          <w:b/>
          <w:color w:val="2E74B5" w:themeColor="accent5" w:themeShade="BF"/>
          <w:lang w:eastAsia="en-GB"/>
        </w:rPr>
        <w:t>.</w:t>
      </w:r>
    </w:p>
    <w:p w:rsidRPr="00642050" w:rsidR="002E371D" w:rsidP="0040455C" w:rsidRDefault="007A7AD8" w14:paraId="739552C5" w14:textId="0C9668EC">
      <w:pPr>
        <w:ind w:left="709"/>
        <w:jc w:val="both"/>
        <w:rPr>
          <w:rFonts w:ascii="Helvetica" w:hAnsi="Helvetica" w:eastAsia="Times New Roman" w:cs="Arial"/>
          <w:color w:val="595959" w:themeColor="text1" w:themeTint="A6"/>
          <w:lang w:eastAsia="en-GB"/>
        </w:rPr>
      </w:pPr>
      <w:r w:rsidRPr="00642050">
        <w:rPr>
          <w:rFonts w:ascii="Helvetica" w:hAnsi="Helvetica" w:eastAsia="Times New Roman" w:cs="Arial"/>
          <w:color w:val="595959" w:themeColor="text1" w:themeTint="A6"/>
          <w:highlight w:val="lightGray"/>
          <w:lang w:eastAsia="en-GB"/>
        </w:rPr>
        <w:t>We do not transfer your personal data outside the European Economic Area (EEA)</w:t>
      </w:r>
      <w:r w:rsidRPr="00642050" w:rsidR="00167B9F">
        <w:rPr>
          <w:rFonts w:ascii="Helvetica" w:hAnsi="Helvetica" w:eastAsia="Times New Roman" w:cs="Arial"/>
          <w:color w:val="595959" w:themeColor="text1" w:themeTint="A6"/>
          <w:highlight w:val="lightGray"/>
          <w:lang w:eastAsia="en-GB"/>
        </w:rPr>
        <w:t>/</w:t>
      </w:r>
      <w:r w:rsidRPr="00642050">
        <w:rPr>
          <w:rFonts w:ascii="Helvetica" w:hAnsi="Helvetica" w:eastAsia="Times New Roman" w:cs="Arial"/>
          <w:color w:val="595959" w:themeColor="text1" w:themeTint="A6"/>
          <w:highlight w:val="lightGray"/>
          <w:lang w:eastAsia="en-GB"/>
        </w:rPr>
        <w:t xml:space="preserve"> </w:t>
      </w:r>
      <w:r w:rsidRPr="00642050" w:rsidR="002E371D">
        <w:rPr>
          <w:rFonts w:ascii="Helvetica" w:hAnsi="Helvetica" w:eastAsia="Times New Roman" w:cs="Arial"/>
          <w:color w:val="595959" w:themeColor="text1" w:themeTint="A6"/>
          <w:highlight w:val="lightGray"/>
          <w:lang w:eastAsia="en-GB"/>
        </w:rPr>
        <w:t xml:space="preserve">If the personal information will be transferred outside the </w:t>
      </w:r>
      <w:r w:rsidRPr="00642050" w:rsidR="00B87EBD">
        <w:rPr>
          <w:rFonts w:ascii="Helvetica" w:hAnsi="Helvetica" w:eastAsia="Times New Roman" w:cs="Arial"/>
          <w:color w:val="595959" w:themeColor="text1" w:themeTint="A6"/>
          <w:highlight w:val="lightGray"/>
          <w:lang w:eastAsia="en-GB"/>
        </w:rPr>
        <w:t>EEA</w:t>
      </w:r>
      <w:r w:rsidRPr="00642050" w:rsidR="002E371D">
        <w:rPr>
          <w:rFonts w:ascii="Helvetica" w:hAnsi="Helvetica" w:eastAsia="Times New Roman" w:cs="Arial"/>
          <w:color w:val="595959" w:themeColor="text1" w:themeTint="A6"/>
          <w:highlight w:val="lightGray"/>
          <w:lang w:eastAsia="en-GB"/>
        </w:rPr>
        <w:t xml:space="preserve"> details should be provided along with information about what safeguards have been put in place. If any personal information will be placed on a website this should be stated. Note that many online services have servers that are located </w:t>
      </w:r>
      <w:r w:rsidRPr="00642050" w:rsidR="00BF56B3">
        <w:rPr>
          <w:rFonts w:ascii="Helvetica" w:hAnsi="Helvetica" w:eastAsia="Times New Roman" w:cs="Arial"/>
          <w:color w:val="595959" w:themeColor="text1" w:themeTint="A6"/>
          <w:highlight w:val="lightGray"/>
          <w:lang w:eastAsia="en-GB"/>
        </w:rPr>
        <w:t>outside the</w:t>
      </w:r>
      <w:r w:rsidRPr="00642050" w:rsidR="002E371D">
        <w:rPr>
          <w:rFonts w:ascii="Helvetica" w:hAnsi="Helvetica" w:eastAsia="Times New Roman" w:cs="Arial"/>
          <w:color w:val="595959" w:themeColor="text1" w:themeTint="A6"/>
          <w:highlight w:val="lightGray"/>
          <w:lang w:eastAsia="en-GB"/>
        </w:rPr>
        <w:t xml:space="preserve"> </w:t>
      </w:r>
      <w:r w:rsidRPr="00642050" w:rsidR="00B87EBD">
        <w:rPr>
          <w:rFonts w:ascii="Helvetica" w:hAnsi="Helvetica" w:eastAsia="Times New Roman" w:cs="Arial"/>
          <w:color w:val="595959" w:themeColor="text1" w:themeTint="A6"/>
          <w:highlight w:val="lightGray"/>
          <w:lang w:eastAsia="en-GB"/>
        </w:rPr>
        <w:t>EEA</w:t>
      </w:r>
      <w:r w:rsidRPr="00642050" w:rsidR="002E371D">
        <w:rPr>
          <w:rFonts w:ascii="Helvetica" w:hAnsi="Helvetica" w:eastAsia="Times New Roman" w:cs="Arial"/>
          <w:color w:val="595959" w:themeColor="text1" w:themeTint="A6"/>
          <w:highlight w:val="lightGray"/>
          <w:lang w:eastAsia="en-GB"/>
        </w:rPr>
        <w:t>. Clarification should be sought from the service provider on whether or not this is the case and if so details should be included in the privacy notice.</w:t>
      </w:r>
    </w:p>
    <w:p w:rsidRPr="00FB606C" w:rsidR="002E371D" w:rsidP="007D1093" w:rsidRDefault="007D1093" w14:paraId="42955191" w14:textId="7D465EB0">
      <w:pPr>
        <w:pStyle w:val="NoSpacing"/>
        <w:ind w:left="284"/>
        <w:jc w:val="both"/>
        <w:rPr>
          <w:rFonts w:ascii="Helvetica" w:hAnsi="Helvetica"/>
          <w:b/>
          <w:color w:val="2E74B5" w:themeColor="accent5" w:themeShade="BF"/>
          <w:lang w:eastAsia="en-GB"/>
        </w:rPr>
      </w:pPr>
      <w:r w:rsidRPr="00FB606C">
        <w:rPr>
          <w:rFonts w:ascii="Helvetica" w:hAnsi="Helvetica"/>
          <w:b/>
          <w:color w:val="2E74B5" w:themeColor="accent5" w:themeShade="BF"/>
          <w:lang w:eastAsia="en-GB"/>
        </w:rPr>
        <w:t xml:space="preserve"> </w:t>
      </w:r>
      <w:r w:rsidRPr="00FB606C" w:rsidR="003364E8">
        <w:rPr>
          <w:rFonts w:ascii="Helvetica" w:hAnsi="Helvetica"/>
          <w:b/>
          <w:color w:val="2E74B5" w:themeColor="accent5" w:themeShade="BF"/>
          <w:lang w:eastAsia="en-GB"/>
        </w:rPr>
        <w:t>6</w:t>
      </w:r>
      <w:r w:rsidRPr="00FB606C" w:rsidR="002E371D">
        <w:rPr>
          <w:rFonts w:ascii="Helvetica" w:hAnsi="Helvetica"/>
          <w:b/>
          <w:color w:val="2E74B5" w:themeColor="accent5" w:themeShade="BF"/>
          <w:lang w:eastAsia="en-GB"/>
        </w:rPr>
        <w:t>.</w:t>
      </w:r>
      <w:r w:rsidRPr="00FB606C" w:rsidR="002E371D">
        <w:rPr>
          <w:rFonts w:ascii="Helvetica" w:hAnsi="Helvetica"/>
          <w:b/>
          <w:color w:val="2E74B5" w:themeColor="accent5" w:themeShade="BF"/>
          <w:lang w:eastAsia="en-GB"/>
        </w:rPr>
        <w:tab/>
        <w:t xml:space="preserve">Security </w:t>
      </w:r>
    </w:p>
    <w:p w:rsidRPr="00642050" w:rsidR="002E371D" w:rsidP="007D1093" w:rsidRDefault="007A7AD8" w14:paraId="03C457F0" w14:textId="44F6BAF7">
      <w:pPr>
        <w:pStyle w:val="NoSpacing"/>
        <w:ind w:left="709"/>
        <w:jc w:val="both"/>
        <w:rPr>
          <w:rFonts w:ascii="Helvetica" w:hAnsi="Helvetica"/>
          <w:color w:val="595959" w:themeColor="text1" w:themeTint="A6"/>
          <w:highlight w:val="lightGray"/>
          <w:lang w:eastAsia="en-GB"/>
        </w:rPr>
      </w:pPr>
      <w:r w:rsidRPr="00642050">
        <w:rPr>
          <w:rFonts w:ascii="Helvetica" w:hAnsi="Helvetica"/>
          <w:color w:val="595959" w:themeColor="text1" w:themeTint="A6"/>
          <w:lang w:eastAsia="en-GB"/>
        </w:rPr>
        <w:t xml:space="preserve">We have put in place appropriate security measures to prevent your personal data from being accidentally lost, used or accessed in an unauthorised way, altered or disclosed. We have established procedures to deal with any suspected personal data breach and will notify you and any applicable regulator of a breach where we are legally required to do so. </w:t>
      </w:r>
      <w:r w:rsidRPr="00642050" w:rsidR="0040455C">
        <w:rPr>
          <w:rFonts w:ascii="Helvetica" w:hAnsi="Helvetica"/>
          <w:color w:val="595959" w:themeColor="text1" w:themeTint="A6"/>
          <w:highlight w:val="lightGray"/>
          <w:lang w:eastAsia="en-GB"/>
        </w:rPr>
        <w:t>You may g</w:t>
      </w:r>
      <w:r w:rsidRPr="00642050" w:rsidR="002E371D">
        <w:rPr>
          <w:rFonts w:ascii="Helvetica" w:hAnsi="Helvetica"/>
          <w:color w:val="595959" w:themeColor="text1" w:themeTint="A6"/>
          <w:highlight w:val="lightGray"/>
          <w:lang w:eastAsia="en-GB"/>
        </w:rPr>
        <w:t>ive details on how the personal information will be stored and what security measures will be in place. For instance, who will have access to it, will it be encrypted, will it be anonymised or pseudonymised?</w:t>
      </w:r>
    </w:p>
    <w:p w:rsidRPr="007D1093" w:rsidR="005A292C" w:rsidP="007D1093" w:rsidRDefault="005A292C" w14:paraId="2522248C" w14:textId="77777777">
      <w:pPr>
        <w:pStyle w:val="NoSpacing"/>
        <w:ind w:left="709"/>
        <w:jc w:val="both"/>
        <w:rPr>
          <w:rFonts w:ascii="Helvetica" w:hAnsi="Helvetica"/>
          <w:highlight w:val="lightGray"/>
          <w:lang w:eastAsia="en-GB"/>
        </w:rPr>
      </w:pPr>
    </w:p>
    <w:p w:rsidRPr="00FB606C" w:rsidR="00AC58F5" w:rsidP="005A292C" w:rsidRDefault="0040455C" w14:paraId="480E24E3" w14:textId="0F52706A">
      <w:pPr>
        <w:pStyle w:val="NoSpacing"/>
        <w:ind w:left="284"/>
        <w:rPr>
          <w:rFonts w:ascii="Helvetica" w:hAnsi="Helvetica"/>
          <w:b/>
          <w:color w:val="2E74B5" w:themeColor="accent5" w:themeShade="BF"/>
          <w:lang w:eastAsia="en-GB"/>
        </w:rPr>
      </w:pPr>
      <w:r w:rsidRPr="00FB606C">
        <w:rPr>
          <w:rFonts w:ascii="Helvetica" w:hAnsi="Helvetica"/>
          <w:b/>
          <w:color w:val="2E74B5" w:themeColor="accent5" w:themeShade="BF"/>
          <w:lang w:eastAsia="en-GB"/>
        </w:rPr>
        <w:t xml:space="preserve"> 7.   </w:t>
      </w:r>
      <w:r w:rsidRPr="00FB606C" w:rsidR="00AC58F5">
        <w:rPr>
          <w:rFonts w:ascii="Helvetica" w:hAnsi="Helvetica"/>
          <w:b/>
          <w:color w:val="2E74B5" w:themeColor="accent5" w:themeShade="BF"/>
          <w:lang w:eastAsia="en-GB"/>
        </w:rPr>
        <w:t>How long</w:t>
      </w:r>
      <w:r w:rsidRPr="00FB606C" w:rsidR="00A4112F">
        <w:rPr>
          <w:rFonts w:ascii="Helvetica" w:hAnsi="Helvetica"/>
          <w:b/>
          <w:color w:val="2E74B5" w:themeColor="accent5" w:themeShade="BF"/>
          <w:lang w:eastAsia="en-GB"/>
        </w:rPr>
        <w:t xml:space="preserve"> do</w:t>
      </w:r>
      <w:r w:rsidRPr="00FB606C" w:rsidR="00AC58F5">
        <w:rPr>
          <w:rFonts w:ascii="Helvetica" w:hAnsi="Helvetica"/>
          <w:b/>
          <w:color w:val="2E74B5" w:themeColor="accent5" w:themeShade="BF"/>
          <w:lang w:eastAsia="en-GB"/>
        </w:rPr>
        <w:t xml:space="preserve"> we keep it</w:t>
      </w:r>
      <w:r w:rsidRPr="00FB606C" w:rsidR="007435AD">
        <w:rPr>
          <w:rFonts w:ascii="Helvetica" w:hAnsi="Helvetica"/>
          <w:b/>
          <w:color w:val="2E74B5" w:themeColor="accent5" w:themeShade="BF"/>
          <w:lang w:eastAsia="en-GB"/>
        </w:rPr>
        <w:t xml:space="preserve"> for</w:t>
      </w:r>
    </w:p>
    <w:p w:rsidRPr="00642050" w:rsidR="00AC58F5" w:rsidP="005A292C" w:rsidRDefault="00AC58F5" w14:paraId="61A9EB69" w14:textId="4F402FD0">
      <w:pPr>
        <w:pStyle w:val="NoSpacing"/>
        <w:ind w:left="709"/>
        <w:rPr>
          <w:rFonts w:ascii="Helvetica" w:hAnsi="Helvetica"/>
          <w:color w:val="595959" w:themeColor="text1" w:themeTint="A6"/>
          <w:lang w:val="en"/>
        </w:rPr>
      </w:pPr>
      <w:r w:rsidRPr="00642050">
        <w:rPr>
          <w:rFonts w:ascii="Helvetica" w:hAnsi="Helvetica"/>
          <w:color w:val="595959" w:themeColor="text1" w:themeTint="A6"/>
          <w:lang w:val="en"/>
        </w:rPr>
        <w:t xml:space="preserve">Your </w:t>
      </w:r>
      <w:r w:rsidRPr="00642050" w:rsidR="00D16378">
        <w:rPr>
          <w:rFonts w:ascii="Helvetica" w:hAnsi="Helvetica"/>
          <w:color w:val="595959" w:themeColor="text1" w:themeTint="A6"/>
          <w:lang w:val="en"/>
        </w:rPr>
        <w:t xml:space="preserve">data </w:t>
      </w:r>
      <w:r w:rsidRPr="00642050">
        <w:rPr>
          <w:rFonts w:ascii="Helvetica" w:hAnsi="Helvetica"/>
          <w:color w:val="595959" w:themeColor="text1" w:themeTint="A6"/>
          <w:lang w:val="en"/>
        </w:rPr>
        <w:t xml:space="preserve">will be retained by the </w:t>
      </w:r>
      <w:r w:rsidRPr="00642050" w:rsidR="00B55251">
        <w:rPr>
          <w:rFonts w:ascii="Helvetica" w:hAnsi="Helvetica"/>
          <w:color w:val="595959" w:themeColor="text1" w:themeTint="A6"/>
          <w:lang w:val="en"/>
        </w:rPr>
        <w:t>University for</w:t>
      </w:r>
      <w:r w:rsidRPr="00642050">
        <w:rPr>
          <w:rFonts w:ascii="Helvetica" w:hAnsi="Helvetica"/>
          <w:color w:val="595959" w:themeColor="text1" w:themeTint="A6"/>
          <w:lang w:val="en"/>
        </w:rPr>
        <w:t xml:space="preserve"> </w:t>
      </w:r>
      <w:r w:rsidRPr="00642050" w:rsidR="00F20C9F">
        <w:rPr>
          <w:rFonts w:ascii="Helvetica" w:hAnsi="Helvetica"/>
          <w:color w:val="595959" w:themeColor="text1" w:themeTint="A6"/>
          <w:highlight w:val="lightGray"/>
          <w:lang w:val="en"/>
        </w:rPr>
        <w:t>[i</w:t>
      </w:r>
      <w:r w:rsidRPr="00642050">
        <w:rPr>
          <w:rFonts w:ascii="Helvetica" w:hAnsi="Helvetica"/>
          <w:color w:val="595959" w:themeColor="text1" w:themeTint="A6"/>
          <w:highlight w:val="lightGray"/>
          <w:lang w:val="en"/>
        </w:rPr>
        <w:t>nsert planned retention</w:t>
      </w:r>
      <w:r w:rsidRPr="00642050" w:rsidR="00B55251">
        <w:rPr>
          <w:rFonts w:ascii="Helvetica" w:hAnsi="Helvetica"/>
          <w:color w:val="595959" w:themeColor="text1" w:themeTint="A6"/>
          <w:highlight w:val="lightGray"/>
          <w:lang w:val="en"/>
        </w:rPr>
        <w:t xml:space="preserve"> period or retention criteria e.g. xx months after the conference has ended or the survey has concluded</w:t>
      </w:r>
      <w:r w:rsidRPr="00642050" w:rsidR="00F20C9F">
        <w:rPr>
          <w:rFonts w:ascii="Helvetica" w:hAnsi="Helvetica"/>
          <w:color w:val="595959" w:themeColor="text1" w:themeTint="A6"/>
          <w:highlight w:val="lightGray"/>
          <w:lang w:val="en"/>
        </w:rPr>
        <w:t>]</w:t>
      </w:r>
      <w:r w:rsidRPr="00642050">
        <w:rPr>
          <w:rFonts w:ascii="Helvetica" w:hAnsi="Helvetica"/>
          <w:color w:val="595959" w:themeColor="text1" w:themeTint="A6"/>
          <w:highlight w:val="lightGray"/>
          <w:lang w:val="en"/>
        </w:rPr>
        <w:t>.</w:t>
      </w:r>
      <w:r w:rsidRPr="00642050">
        <w:rPr>
          <w:rFonts w:ascii="Helvetica" w:hAnsi="Helvetica"/>
          <w:color w:val="595959" w:themeColor="text1" w:themeTint="A6"/>
          <w:lang w:val="en"/>
        </w:rPr>
        <w:t xml:space="preserve"> After this time, data will be</w:t>
      </w:r>
      <w:r w:rsidRPr="00642050" w:rsidR="0082585F">
        <w:rPr>
          <w:rFonts w:ascii="Helvetica" w:hAnsi="Helvetica"/>
          <w:color w:val="595959" w:themeColor="text1" w:themeTint="A6"/>
          <w:lang w:val="en"/>
        </w:rPr>
        <w:t xml:space="preserve"> securely</w:t>
      </w:r>
      <w:r w:rsidRPr="00642050">
        <w:rPr>
          <w:rFonts w:ascii="Helvetica" w:hAnsi="Helvetica"/>
          <w:color w:val="595959" w:themeColor="text1" w:themeTint="A6"/>
          <w:lang w:val="en"/>
        </w:rPr>
        <w:t xml:space="preserve"> deleted.</w:t>
      </w:r>
    </w:p>
    <w:p w:rsidRPr="00642050" w:rsidR="002E371D" w:rsidP="0040455C" w:rsidRDefault="002E371D" w14:paraId="02977B81" w14:textId="77777777">
      <w:pPr>
        <w:spacing w:before="100" w:beforeAutospacing="1" w:after="0" w:line="270" w:lineRule="atLeast"/>
        <w:ind w:left="709"/>
        <w:rPr>
          <w:rFonts w:ascii="Helvetica" w:hAnsi="Helvetica" w:eastAsia="Times New Roman" w:cs="Arial"/>
          <w:color w:val="595959" w:themeColor="text1" w:themeTint="A6"/>
          <w:highlight w:val="lightGray"/>
          <w:lang w:eastAsia="en-GB"/>
        </w:rPr>
      </w:pPr>
      <w:r w:rsidRPr="00642050">
        <w:rPr>
          <w:rFonts w:ascii="Helvetica" w:hAnsi="Helvetica" w:eastAsia="Times New Roman" w:cs="Arial"/>
          <w:color w:val="595959" w:themeColor="text1" w:themeTint="A6"/>
          <w:highlight w:val="lightGray"/>
          <w:lang w:eastAsia="en-GB"/>
        </w:rPr>
        <w:t>(Profiling – If automated decision making is carried out details should be included)</w:t>
      </w:r>
    </w:p>
    <w:p w:rsidRPr="00642050" w:rsidR="002E371D" w:rsidP="0040455C" w:rsidRDefault="002E371D" w14:paraId="11D56B4B" w14:textId="58B44CE9">
      <w:pPr>
        <w:spacing w:before="100" w:beforeAutospacing="1" w:after="0" w:line="270" w:lineRule="atLeast"/>
        <w:ind w:left="709"/>
        <w:rPr>
          <w:rFonts w:ascii="Helvetica" w:hAnsi="Helvetica" w:eastAsia="Times New Roman" w:cs="Arial"/>
          <w:color w:val="595959" w:themeColor="text1" w:themeTint="A6"/>
          <w:lang w:eastAsia="en-GB"/>
        </w:rPr>
      </w:pPr>
      <w:r w:rsidRPr="00642050">
        <w:rPr>
          <w:rFonts w:ascii="Helvetica" w:hAnsi="Helvetica" w:eastAsia="Times New Roman" w:cs="Arial"/>
          <w:color w:val="595959" w:themeColor="text1" w:themeTint="A6"/>
          <w:highlight w:val="lightGray"/>
          <w:lang w:eastAsia="en-GB"/>
        </w:rPr>
        <w:t>(Sources of data – Where personal data has not been obtained directly from the data subject details should be provided)</w:t>
      </w:r>
    </w:p>
    <w:p w:rsidR="00542427" w:rsidRDefault="00542427" w14:paraId="2EF4FBD5" w14:textId="77777777">
      <w:pPr>
        <w:rPr>
          <w:rFonts w:ascii="Helvetica" w:hAnsi="Helvetica" w:eastAsia="Times New Roman" w:cs="Arial"/>
          <w:b/>
          <w:bCs/>
          <w:lang w:eastAsia="en-GB"/>
        </w:rPr>
      </w:pPr>
    </w:p>
    <w:p w:rsidRPr="00FB606C" w:rsidR="00AC58F5" w:rsidP="00542427" w:rsidRDefault="0040455C" w14:paraId="4EB8F7E8" w14:textId="5A7CDF2D">
      <w:pPr>
        <w:spacing w:before="100" w:beforeAutospacing="1" w:after="120" w:line="270" w:lineRule="atLeast"/>
        <w:ind w:left="426"/>
        <w:rPr>
          <w:rFonts w:ascii="Helvetica" w:hAnsi="Helvetica" w:eastAsia="Times New Roman" w:cs="Arial"/>
          <w:b/>
          <w:bCs/>
          <w:color w:val="2E74B5" w:themeColor="accent5" w:themeShade="BF"/>
          <w:lang w:eastAsia="en-GB"/>
        </w:rPr>
      </w:pPr>
      <w:r w:rsidRPr="00FB606C">
        <w:rPr>
          <w:rFonts w:ascii="Helvetica" w:hAnsi="Helvetica" w:eastAsia="Times New Roman" w:cs="Arial"/>
          <w:b/>
          <w:bCs/>
          <w:color w:val="2E74B5" w:themeColor="accent5" w:themeShade="BF"/>
          <w:lang w:eastAsia="en-GB"/>
        </w:rPr>
        <w:t xml:space="preserve">8. </w:t>
      </w:r>
      <w:r w:rsidRPr="00FB606C" w:rsidR="00542427">
        <w:rPr>
          <w:rFonts w:ascii="Helvetica" w:hAnsi="Helvetica" w:eastAsia="Times New Roman" w:cs="Arial"/>
          <w:b/>
          <w:bCs/>
          <w:color w:val="2E74B5" w:themeColor="accent5" w:themeShade="BF"/>
          <w:lang w:eastAsia="en-GB"/>
        </w:rPr>
        <w:t xml:space="preserve"> </w:t>
      </w:r>
      <w:r w:rsidRPr="00FB606C" w:rsidR="00AC58F5">
        <w:rPr>
          <w:rFonts w:ascii="Helvetica" w:hAnsi="Helvetica" w:eastAsia="Times New Roman" w:cs="Arial"/>
          <w:b/>
          <w:bCs/>
          <w:color w:val="2E74B5" w:themeColor="accent5" w:themeShade="BF"/>
          <w:lang w:eastAsia="en-GB"/>
        </w:rPr>
        <w:t>What are your rights?</w:t>
      </w:r>
    </w:p>
    <w:p w:rsidRPr="00642050" w:rsidR="007A7AD8" w:rsidP="00542427" w:rsidRDefault="007A7AD8" w14:paraId="28CE4E48" w14:textId="77777777">
      <w:pPr>
        <w:ind w:left="709"/>
        <w:jc w:val="both"/>
        <w:rPr>
          <w:rFonts w:ascii="Helvetica" w:hAnsi="Helvetica" w:cs="Arial"/>
          <w:color w:val="595959" w:themeColor="text1" w:themeTint="A6"/>
        </w:rPr>
      </w:pPr>
      <w:r w:rsidRPr="00642050">
        <w:rPr>
          <w:rFonts w:ascii="Helvetica" w:hAnsi="Helvetica" w:cs="Arial"/>
          <w:color w:val="595959" w:themeColor="text1" w:themeTint="A6"/>
        </w:rPr>
        <w:t>You have the right to request to see a copy of the information we hold about you and to request corrections or deletions of the information that is no longer required.</w:t>
      </w:r>
    </w:p>
    <w:p w:rsidRPr="00642050" w:rsidR="007A7AD8" w:rsidP="00542427" w:rsidRDefault="007A7AD8" w14:paraId="0D9DF667" w14:textId="7C8B156B">
      <w:pPr>
        <w:ind w:left="709"/>
        <w:jc w:val="both"/>
        <w:rPr>
          <w:rFonts w:ascii="Helvetica" w:hAnsi="Helvetica" w:cs="Arial"/>
          <w:color w:val="595959" w:themeColor="text1" w:themeTint="A6"/>
        </w:rPr>
      </w:pPr>
      <w:r w:rsidRPr="000619E3">
        <w:rPr>
          <w:rFonts w:ascii="Helvetica" w:hAnsi="Helvetica" w:cs="Arial"/>
          <w:color w:val="595959" w:themeColor="text1" w:themeTint="A6"/>
          <w:highlight w:val="lightGray"/>
        </w:rPr>
        <w:t>[Where the legal basis for processing is consent]</w:t>
      </w:r>
      <w:r w:rsidRPr="00642050">
        <w:rPr>
          <w:rFonts w:ascii="Helvetica" w:hAnsi="Helvetica" w:cs="Arial"/>
          <w:color w:val="595959" w:themeColor="text1" w:themeTint="A6"/>
        </w:rPr>
        <w:t xml:space="preserve"> If you provide consent for us to use your personal data in the ways outline</w:t>
      </w:r>
      <w:r w:rsidR="000619E3">
        <w:rPr>
          <w:rFonts w:ascii="Helvetica" w:hAnsi="Helvetica" w:cs="Arial"/>
          <w:color w:val="595959" w:themeColor="text1" w:themeTint="A6"/>
        </w:rPr>
        <w:t>d</w:t>
      </w:r>
      <w:r w:rsidRPr="00642050">
        <w:rPr>
          <w:rFonts w:ascii="Helvetica" w:hAnsi="Helvetica" w:cs="Arial"/>
          <w:color w:val="595959" w:themeColor="text1" w:themeTint="A6"/>
        </w:rPr>
        <w:t xml:space="preserve"> above you have the right to subsequently withdraw you consent.</w:t>
      </w:r>
    </w:p>
    <w:p w:rsidRPr="00642050" w:rsidR="007A7AD8" w:rsidP="00542427" w:rsidRDefault="007A7AD8" w14:paraId="00028385" w14:textId="77777777">
      <w:pPr>
        <w:ind w:left="709"/>
        <w:jc w:val="both"/>
        <w:rPr>
          <w:rFonts w:ascii="Helvetica" w:hAnsi="Helvetica" w:cs="Arial"/>
          <w:color w:val="595959" w:themeColor="text1" w:themeTint="A6"/>
        </w:rPr>
      </w:pPr>
      <w:r w:rsidRPr="00642050">
        <w:rPr>
          <w:rFonts w:ascii="Helvetica" w:hAnsi="Helvetica" w:cs="Arial"/>
          <w:color w:val="595959" w:themeColor="text1" w:themeTint="A6"/>
        </w:rPr>
        <w:t>In some circumstance you may have the right to object to the processing of your personal data, to request it is erased where it is no longer required for the stated purposes, or that inaccurate information about you is corrected.</w:t>
      </w:r>
    </w:p>
    <w:p w:rsidRPr="00642050" w:rsidR="00542427" w:rsidP="00542427" w:rsidRDefault="00542427" w14:paraId="32C582ED" w14:textId="77777777">
      <w:pPr>
        <w:ind w:left="709"/>
        <w:jc w:val="both"/>
        <w:rPr>
          <w:rFonts w:ascii="Helvetica" w:hAnsi="Helvetica" w:cs="Arial"/>
          <w:color w:val="595959" w:themeColor="text1" w:themeTint="A6"/>
        </w:rPr>
      </w:pPr>
    </w:p>
    <w:p w:rsidRPr="00642050" w:rsidR="007A7AD8" w:rsidP="00D27DC9" w:rsidRDefault="007A7AD8" w14:paraId="7B7C3E55" w14:textId="77777777">
      <w:pPr>
        <w:pStyle w:val="Default"/>
        <w:ind w:left="709"/>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A reminder of the following rights of the individual: </w:t>
      </w:r>
    </w:p>
    <w:p w:rsidRPr="00642050" w:rsidR="007A7AD8" w:rsidP="00D27DC9" w:rsidRDefault="007A7AD8" w14:paraId="68704BD9" w14:textId="77777777">
      <w:pPr>
        <w:pStyle w:val="Default"/>
        <w:numPr>
          <w:ilvl w:val="0"/>
          <w:numId w:val="13"/>
        </w:numPr>
        <w:spacing w:after="58"/>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access to the individual’s data </w:t>
      </w:r>
    </w:p>
    <w:p w:rsidRPr="00642050" w:rsidR="007A7AD8" w:rsidP="00D27DC9" w:rsidRDefault="007A7AD8" w14:paraId="371AAD1B" w14:textId="77777777">
      <w:pPr>
        <w:pStyle w:val="Default"/>
        <w:numPr>
          <w:ilvl w:val="0"/>
          <w:numId w:val="13"/>
        </w:numPr>
        <w:spacing w:after="58"/>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rectification </w:t>
      </w:r>
    </w:p>
    <w:p w:rsidRPr="00642050" w:rsidR="007A7AD8" w:rsidP="00D27DC9" w:rsidRDefault="007A7AD8" w14:paraId="156FC685" w14:textId="77777777">
      <w:pPr>
        <w:pStyle w:val="Default"/>
        <w:numPr>
          <w:ilvl w:val="0"/>
          <w:numId w:val="13"/>
        </w:numPr>
        <w:spacing w:after="58"/>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erasure </w:t>
      </w:r>
    </w:p>
    <w:p w:rsidRPr="00642050" w:rsidR="007A7AD8" w:rsidP="00D27DC9" w:rsidRDefault="007A7AD8" w14:paraId="7C1F8A65" w14:textId="77777777">
      <w:pPr>
        <w:pStyle w:val="Default"/>
        <w:numPr>
          <w:ilvl w:val="0"/>
          <w:numId w:val="13"/>
        </w:numPr>
        <w:spacing w:after="58"/>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restriction of use </w:t>
      </w:r>
    </w:p>
    <w:p w:rsidRPr="00642050" w:rsidR="007A7AD8" w:rsidP="00D27DC9" w:rsidRDefault="007A7AD8" w14:paraId="610D39BA" w14:textId="77777777">
      <w:pPr>
        <w:pStyle w:val="Default"/>
        <w:numPr>
          <w:ilvl w:val="0"/>
          <w:numId w:val="13"/>
        </w:numPr>
        <w:spacing w:after="58"/>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objection to the use </w:t>
      </w:r>
    </w:p>
    <w:p w:rsidRPr="00642050" w:rsidR="007A7AD8" w:rsidP="00D27DC9" w:rsidRDefault="007A7AD8" w14:paraId="536C8A48" w14:textId="77777777">
      <w:pPr>
        <w:pStyle w:val="Default"/>
        <w:numPr>
          <w:ilvl w:val="0"/>
          <w:numId w:val="13"/>
        </w:numPr>
        <w:ind w:left="993"/>
        <w:jc w:val="both"/>
        <w:rPr>
          <w:rFonts w:ascii="Helvetica" w:hAnsi="Helvetica" w:cs="Arial"/>
          <w:color w:val="595959" w:themeColor="text1" w:themeTint="A6"/>
          <w:sz w:val="22"/>
          <w:szCs w:val="22"/>
        </w:rPr>
      </w:pPr>
      <w:r w:rsidRPr="00642050">
        <w:rPr>
          <w:rFonts w:ascii="Helvetica" w:hAnsi="Helvetica" w:cs="Arial"/>
          <w:color w:val="595959" w:themeColor="text1" w:themeTint="A6"/>
          <w:sz w:val="22"/>
          <w:szCs w:val="22"/>
        </w:rPr>
        <w:t xml:space="preserve">data portability </w:t>
      </w:r>
    </w:p>
    <w:p w:rsidRPr="00642050" w:rsidR="00AC58F5" w:rsidP="00D27DC9" w:rsidRDefault="00AC58F5" w14:paraId="64D47919" w14:textId="39BD8B82">
      <w:pPr>
        <w:spacing w:before="100" w:beforeAutospacing="1" w:after="360" w:line="270" w:lineRule="atLeast"/>
        <w:ind w:left="426"/>
        <w:jc w:val="both"/>
        <w:rPr>
          <w:rFonts w:ascii="Helvetica" w:hAnsi="Helvetica" w:eastAsia="Times New Roman" w:cs="Arial"/>
          <w:iCs/>
          <w:color w:val="595959" w:themeColor="text1" w:themeTint="A6"/>
          <w:lang w:eastAsia="en-GB"/>
        </w:rPr>
      </w:pPr>
      <w:r w:rsidRPr="00642050">
        <w:rPr>
          <w:rFonts w:ascii="Helvetica" w:hAnsi="Helvetica" w:eastAsia="Times New Roman" w:cs="Arial"/>
          <w:iCs/>
          <w:color w:val="595959" w:themeColor="text1" w:themeTint="A6"/>
          <w:lang w:eastAsia="en-GB"/>
        </w:rPr>
        <w:t>If you wish to exercise any of these rights, please</w:t>
      </w:r>
      <w:r w:rsidRPr="00642050" w:rsidR="003D76E1">
        <w:rPr>
          <w:rFonts w:ascii="Helvetica" w:hAnsi="Helvetica" w:eastAsia="Times New Roman" w:cs="Arial"/>
          <w:iCs/>
          <w:color w:val="595959" w:themeColor="text1" w:themeTint="A6"/>
          <w:lang w:eastAsia="en-GB"/>
        </w:rPr>
        <w:t xml:space="preserve"> submit your request </w:t>
      </w:r>
      <w:r w:rsidRPr="00642050" w:rsidR="007A7AD8">
        <w:rPr>
          <w:rFonts w:ascii="Helvetica" w:hAnsi="Helvetica" w:eastAsia="Times New Roman" w:cs="Arial"/>
          <w:iCs/>
          <w:color w:val="595959" w:themeColor="text1" w:themeTint="A6"/>
          <w:lang w:eastAsia="en-GB"/>
        </w:rPr>
        <w:t xml:space="preserve">to </w:t>
      </w:r>
      <w:hyperlink w:history="1" r:id="rId18">
        <w:r w:rsidRPr="00642050" w:rsidR="007A7AD8">
          <w:rPr>
            <w:rStyle w:val="Hyperlink"/>
            <w:rFonts w:ascii="Helvetica" w:hAnsi="Helvetica" w:eastAsia="Times New Roman" w:cs="Arial"/>
            <w:iCs/>
            <w:color w:val="4472C4" w:themeColor="accent1"/>
            <w:lang w:eastAsia="en-GB"/>
          </w:rPr>
          <w:t>GDPR@stmarys.ac.uk</w:t>
        </w:r>
      </w:hyperlink>
      <w:r w:rsidRPr="00642050" w:rsidR="007A7AD8">
        <w:rPr>
          <w:rFonts w:ascii="Helvetica" w:hAnsi="Helvetica" w:eastAsia="Times New Roman" w:cs="Arial"/>
          <w:iCs/>
          <w:color w:val="4472C4" w:themeColor="accent1"/>
          <w:lang w:eastAsia="en-GB"/>
        </w:rPr>
        <w:t xml:space="preserve">   </w:t>
      </w:r>
    </w:p>
    <w:p w:rsidRPr="00FB606C" w:rsidR="00D16378" w:rsidP="00D27DC9" w:rsidRDefault="0040455C" w14:paraId="03ABA1A9" w14:textId="5246C9B9">
      <w:pPr>
        <w:spacing w:before="100" w:beforeAutospacing="1" w:after="120" w:line="270" w:lineRule="atLeast"/>
        <w:ind w:left="426"/>
        <w:jc w:val="both"/>
        <w:rPr>
          <w:rFonts w:ascii="Helvetica" w:hAnsi="Helvetica" w:eastAsia="Times New Roman" w:cs="Arial"/>
          <w:b/>
          <w:color w:val="2E74B5" w:themeColor="accent5" w:themeShade="BF"/>
          <w:lang w:eastAsia="en-GB"/>
        </w:rPr>
      </w:pPr>
      <w:r w:rsidRPr="00FB606C">
        <w:rPr>
          <w:rFonts w:ascii="Helvetica" w:hAnsi="Helvetica" w:eastAsia="Times New Roman" w:cs="Arial"/>
          <w:b/>
          <w:color w:val="2E74B5" w:themeColor="accent5" w:themeShade="BF"/>
          <w:lang w:eastAsia="en-GB"/>
        </w:rPr>
        <w:t xml:space="preserve">9. </w:t>
      </w:r>
      <w:r w:rsidRPr="00FB606C" w:rsidR="00D16378">
        <w:rPr>
          <w:rFonts w:ascii="Helvetica" w:hAnsi="Helvetica" w:eastAsia="Times New Roman" w:cs="Arial"/>
          <w:b/>
          <w:color w:val="2E74B5" w:themeColor="accent5" w:themeShade="BF"/>
          <w:lang w:eastAsia="en-GB"/>
        </w:rPr>
        <w:t>Complaints</w:t>
      </w:r>
    </w:p>
    <w:p w:rsidRPr="00642050" w:rsidR="00AC58F5" w:rsidP="00D27DC9" w:rsidRDefault="00AC58F5" w14:paraId="46369A22" w14:textId="7B31B15D">
      <w:pPr>
        <w:spacing w:before="100" w:beforeAutospacing="1" w:after="120" w:line="270" w:lineRule="atLeast"/>
        <w:ind w:left="426"/>
        <w:jc w:val="both"/>
        <w:rPr>
          <w:rFonts w:ascii="Helvetica" w:hAnsi="Helvetica" w:eastAsia="Times New Roman" w:cs="Arial"/>
          <w:color w:val="595959" w:themeColor="text1" w:themeTint="A6"/>
          <w:lang w:eastAsia="en-GB"/>
        </w:rPr>
      </w:pPr>
      <w:r w:rsidRPr="00642050">
        <w:rPr>
          <w:rFonts w:ascii="Helvetica" w:hAnsi="Helvetica" w:eastAsia="Times New Roman" w:cs="Arial"/>
          <w:color w:val="595959" w:themeColor="text1" w:themeTint="A6"/>
          <w:lang w:eastAsia="en-GB"/>
        </w:rPr>
        <w:t>If you wish to raise a complaint on how we have handled your pe</w:t>
      </w:r>
      <w:r w:rsidRPr="00642050" w:rsidR="00990BC5">
        <w:rPr>
          <w:rFonts w:ascii="Helvetica" w:hAnsi="Helvetica" w:eastAsia="Times New Roman" w:cs="Arial"/>
          <w:color w:val="595959" w:themeColor="text1" w:themeTint="A6"/>
          <w:lang w:eastAsia="en-GB"/>
        </w:rPr>
        <w:t>rsonal data, you can contact the University</w:t>
      </w:r>
      <w:r w:rsidRPr="00642050">
        <w:rPr>
          <w:rFonts w:ascii="Helvetica" w:hAnsi="Helvetica" w:eastAsia="Times New Roman" w:cs="Arial"/>
          <w:color w:val="595959" w:themeColor="text1" w:themeTint="A6"/>
          <w:lang w:eastAsia="en-GB"/>
        </w:rPr>
        <w:t xml:space="preserve"> Data Protection Officer who will investigate the matter.</w:t>
      </w:r>
    </w:p>
    <w:p w:rsidRPr="00524E06" w:rsidR="00AC58F5" w:rsidP="00D27DC9" w:rsidRDefault="00AC58F5" w14:paraId="37C3F354" w14:textId="74C50C0F">
      <w:pPr>
        <w:ind w:left="426"/>
        <w:jc w:val="both"/>
        <w:rPr>
          <w:rFonts w:ascii="Helvetica" w:hAnsi="Helvetica" w:eastAsia="Times New Roman" w:cs="Arial"/>
          <w:color w:val="2F5496" w:themeColor="accent1" w:themeShade="BF"/>
          <w:lang w:eastAsia="en-GB"/>
        </w:rPr>
      </w:pPr>
      <w:r w:rsidRPr="00642050">
        <w:rPr>
          <w:rFonts w:ascii="Helvetica" w:hAnsi="Helvetica" w:eastAsia="Times New Roman" w:cs="Arial"/>
          <w:color w:val="595959" w:themeColor="text1" w:themeTint="A6"/>
          <w:lang w:eastAsia="en-GB"/>
        </w:rPr>
        <w:t xml:space="preserve">Our Data Protection Officer can be contacted at </w:t>
      </w:r>
      <w:hyperlink w:history="1" r:id="rId19">
        <w:r w:rsidRPr="00524E06" w:rsidR="007A7AD8">
          <w:rPr>
            <w:rStyle w:val="Hyperlink"/>
            <w:rFonts w:ascii="Helvetica" w:hAnsi="Helvetica" w:eastAsia="Times New Roman" w:cs="Arial"/>
            <w:lang w:eastAsia="en-GB"/>
          </w:rPr>
          <w:t>GDPR@stmarys.ac.uk</w:t>
        </w:r>
      </w:hyperlink>
    </w:p>
    <w:p w:rsidRPr="00524E06" w:rsidR="00AC58F5" w:rsidP="00D27DC9" w:rsidRDefault="00AC58F5" w14:paraId="735AA359" w14:textId="5C091544">
      <w:pPr>
        <w:spacing w:before="100" w:beforeAutospacing="1" w:after="360" w:line="270" w:lineRule="atLeast"/>
        <w:ind w:left="426"/>
        <w:jc w:val="both"/>
        <w:rPr>
          <w:rFonts w:ascii="Helvetica" w:hAnsi="Helvetica" w:cs="Arial"/>
        </w:rPr>
      </w:pPr>
      <w:r w:rsidRPr="00642050">
        <w:rPr>
          <w:rFonts w:ascii="Helvetica" w:hAnsi="Helvetica" w:eastAsia="Times New Roman" w:cs="Arial"/>
          <w:color w:val="595959" w:themeColor="text1" w:themeTint="A6"/>
          <w:lang w:eastAsia="en-GB"/>
        </w:rPr>
        <w:t xml:space="preserve">If you are not satisfied with our response or believe we are </w:t>
      </w:r>
      <w:r w:rsidRPr="00642050" w:rsidR="007C177D">
        <w:rPr>
          <w:rFonts w:ascii="Helvetica" w:hAnsi="Helvetica" w:eastAsia="Times New Roman" w:cs="Arial"/>
          <w:color w:val="595959" w:themeColor="text1" w:themeTint="A6"/>
          <w:lang w:eastAsia="en-GB"/>
        </w:rPr>
        <w:t xml:space="preserve">not </w:t>
      </w:r>
      <w:r w:rsidRPr="00642050">
        <w:rPr>
          <w:rFonts w:ascii="Helvetica" w:hAnsi="Helvetica" w:eastAsia="Times New Roman" w:cs="Arial"/>
          <w:color w:val="595959" w:themeColor="text1" w:themeTint="A6"/>
          <w:lang w:eastAsia="en-GB"/>
        </w:rPr>
        <w:t xml:space="preserve">processing your personal data </w:t>
      </w:r>
      <w:r w:rsidRPr="00642050" w:rsidR="007C177D">
        <w:rPr>
          <w:rFonts w:ascii="Helvetica" w:hAnsi="Helvetica" w:eastAsia="Times New Roman" w:cs="Arial"/>
          <w:color w:val="595959" w:themeColor="text1" w:themeTint="A6"/>
          <w:lang w:eastAsia="en-GB"/>
        </w:rPr>
        <w:t>i</w:t>
      </w:r>
      <w:r w:rsidRPr="00642050">
        <w:rPr>
          <w:rFonts w:ascii="Helvetica" w:hAnsi="Helvetica" w:eastAsia="Times New Roman" w:cs="Arial"/>
          <w:color w:val="595959" w:themeColor="text1" w:themeTint="A6"/>
          <w:lang w:eastAsia="en-GB"/>
        </w:rPr>
        <w:t xml:space="preserve">n accordance with the law, you can complain to the Information Commissioner’s Office (ICO) </w:t>
      </w:r>
      <w:hyperlink w:history="1" r:id="rId20">
        <w:r w:rsidRPr="00524E06">
          <w:rPr>
            <w:rStyle w:val="Hyperlink"/>
            <w:rFonts w:ascii="Helvetica" w:hAnsi="Helvetica" w:eastAsia="Times New Roman" w:cs="Arial"/>
            <w:color w:val="2F5496" w:themeColor="accent1" w:themeShade="BF"/>
            <w:lang w:eastAsia="en-GB"/>
          </w:rPr>
          <w:t>https://ico.org.uk/</w:t>
        </w:r>
      </w:hyperlink>
      <w:r w:rsidR="00D27DC9">
        <w:rPr>
          <w:rStyle w:val="Hyperlink"/>
          <w:rFonts w:ascii="Helvetica" w:hAnsi="Helvetica" w:eastAsia="Times New Roman" w:cs="Arial"/>
          <w:color w:val="2F5496" w:themeColor="accent1" w:themeShade="BF"/>
          <w:lang w:eastAsia="en-GB"/>
        </w:rPr>
        <w:t>.</w:t>
      </w:r>
    </w:p>
    <w:p w:rsidRPr="00524E06" w:rsidR="00F20C9F" w:rsidP="00F20C9F" w:rsidRDefault="00F20C9F" w14:paraId="10226AFD" w14:textId="2FEDDBF0">
      <w:pPr>
        <w:pStyle w:val="Title"/>
        <w:rPr>
          <w:rFonts w:ascii="Helvetica" w:hAnsi="Helvetica" w:eastAsia="Times New Roman" w:cs="Arial"/>
          <w:sz w:val="22"/>
          <w:szCs w:val="22"/>
          <w:lang w:eastAsia="en-GB"/>
        </w:rPr>
      </w:pPr>
    </w:p>
    <w:p w:rsidRPr="00524E06" w:rsidR="009D6660" w:rsidP="009D6660" w:rsidRDefault="009D6660" w14:paraId="22E73665" w14:textId="77777777">
      <w:pPr>
        <w:pStyle w:val="Default"/>
        <w:jc w:val="both"/>
        <w:rPr>
          <w:rFonts w:ascii="Helvetica" w:hAnsi="Helvetica" w:cs="Arial"/>
          <w:b/>
          <w:color w:val="000000" w:themeColor="text1"/>
          <w:sz w:val="22"/>
          <w:szCs w:val="22"/>
        </w:rPr>
      </w:pPr>
      <w:r w:rsidRPr="00524E06">
        <w:rPr>
          <w:rFonts w:ascii="Helvetica" w:hAnsi="Helvetica" w:cs="Arial"/>
          <w:b/>
          <w:color w:val="000000" w:themeColor="text1"/>
          <w:sz w:val="22"/>
          <w:szCs w:val="22"/>
        </w:rPr>
        <w:t xml:space="preserve">*Consent clause </w:t>
      </w:r>
    </w:p>
    <w:p w:rsidRPr="00524E06" w:rsidR="009D6660" w:rsidP="009D6660" w:rsidRDefault="009D6660" w14:paraId="1B1E81F5" w14:textId="77777777">
      <w:pPr>
        <w:jc w:val="both"/>
        <w:rPr>
          <w:rFonts w:ascii="Helvetica" w:hAnsi="Helvetica" w:cs="Arial"/>
          <w:color w:val="000000" w:themeColor="text1"/>
        </w:rPr>
      </w:pPr>
      <w:r w:rsidRPr="00FC10D5">
        <w:rPr>
          <w:rFonts w:ascii="Helvetica" w:hAnsi="Helvetica" w:cs="Arial"/>
          <w:color w:val="000000" w:themeColor="text1"/>
          <w:highlight w:val="lightGray"/>
        </w:rPr>
        <w:t xml:space="preserve">[Where the legal basis for processing is </w:t>
      </w:r>
      <w:r w:rsidRPr="00FC10D5">
        <w:rPr>
          <w:rFonts w:ascii="Helvetica" w:hAnsi="Helvetica" w:cs="Arial"/>
          <w:i/>
          <w:color w:val="000000" w:themeColor="text1"/>
          <w:highlight w:val="lightGray"/>
        </w:rPr>
        <w:t>consent</w:t>
      </w:r>
      <w:r w:rsidRPr="00FC10D5">
        <w:rPr>
          <w:rFonts w:ascii="Helvetica" w:hAnsi="Helvetica" w:cs="Arial"/>
          <w:color w:val="000000" w:themeColor="text1"/>
          <w:highlight w:val="lightGray"/>
        </w:rPr>
        <w:t xml:space="preserve"> a consent clause will need to be included which separately asks for consent for all the different aspects to the processing e.g. ]</w:t>
      </w:r>
    </w:p>
    <w:p w:rsidRPr="00524E06" w:rsidR="009D6660" w:rsidP="009D6660" w:rsidRDefault="009D6660" w14:paraId="7C6C4F7E" w14:textId="77777777">
      <w:pPr>
        <w:jc w:val="both"/>
        <w:rPr>
          <w:rFonts w:ascii="Helvetica" w:hAnsi="Helvetica" w:cs="Arial"/>
          <w:color w:val="000000" w:themeColor="text1"/>
        </w:rPr>
      </w:pPr>
      <w:r w:rsidRPr="00524E06">
        <w:rPr>
          <w:rFonts w:hint="eastAsia" w:ascii="MS Gothic" w:hAnsi="MS Gothic" w:eastAsia="MS Gothic" w:cs="MS Gothic"/>
          <w:color w:val="000000" w:themeColor="text1"/>
        </w:rPr>
        <w:t>☐</w:t>
      </w:r>
      <w:r w:rsidRPr="00524E06">
        <w:rPr>
          <w:rFonts w:ascii="Helvetica" w:hAnsi="Helvetica" w:cs="Arial"/>
          <w:color w:val="000000" w:themeColor="text1"/>
        </w:rPr>
        <w:t xml:space="preserve"> I consent to the University processing my personal data for the purposes detailed above.</w:t>
      </w:r>
    </w:p>
    <w:p w:rsidRPr="00524E06" w:rsidR="009D6660" w:rsidP="009D6660" w:rsidRDefault="009D6660" w14:paraId="62329D84" w14:textId="77777777">
      <w:pPr>
        <w:jc w:val="both"/>
        <w:rPr>
          <w:rFonts w:ascii="Helvetica" w:hAnsi="Helvetica" w:cs="Arial"/>
          <w:color w:val="000000" w:themeColor="text1"/>
        </w:rPr>
      </w:pPr>
      <w:r w:rsidRPr="00FC10D5">
        <w:rPr>
          <w:rFonts w:ascii="Helvetica" w:hAnsi="Helvetica" w:cs="Arial"/>
          <w:color w:val="000000" w:themeColor="text1"/>
          <w:highlight w:val="lightGray"/>
        </w:rPr>
        <w:t>[Or for example]</w:t>
      </w:r>
    </w:p>
    <w:p w:rsidRPr="00524E06" w:rsidR="009D6660" w:rsidP="009D6660" w:rsidRDefault="009D6660" w14:paraId="4AD1BDD3" w14:textId="77777777">
      <w:pPr>
        <w:jc w:val="both"/>
        <w:rPr>
          <w:rFonts w:ascii="Helvetica" w:hAnsi="Helvetica" w:cs="Arial"/>
          <w:color w:val="000000" w:themeColor="text1"/>
        </w:rPr>
      </w:pPr>
      <w:r w:rsidRPr="00524E06">
        <w:rPr>
          <w:rFonts w:ascii="Helvetica" w:hAnsi="Helvetica" w:cs="Arial"/>
          <w:color w:val="000000" w:themeColor="text1"/>
        </w:rPr>
        <w:t>I agree to my personal information being used for direct marketing purposes via:</w:t>
      </w:r>
    </w:p>
    <w:p w:rsidRPr="00524E06" w:rsidR="009D6660" w:rsidP="009D6660" w:rsidRDefault="009D6660" w14:paraId="6B6C1E91" w14:textId="77777777">
      <w:pPr>
        <w:jc w:val="both"/>
        <w:rPr>
          <w:rFonts w:ascii="Helvetica" w:hAnsi="Helvetica" w:cs="Arial"/>
          <w:color w:val="000000" w:themeColor="text1"/>
        </w:rPr>
      </w:pPr>
      <w:r w:rsidRPr="00524E06">
        <w:rPr>
          <w:rFonts w:hint="eastAsia" w:ascii="MS Gothic" w:hAnsi="MS Gothic" w:eastAsia="MS Gothic" w:cs="MS Gothic"/>
          <w:color w:val="000000" w:themeColor="text1"/>
        </w:rPr>
        <w:t>☐</w:t>
      </w:r>
      <w:r w:rsidRPr="00524E06">
        <w:rPr>
          <w:rFonts w:ascii="Helvetica" w:hAnsi="Helvetica" w:cs="Arial"/>
          <w:color w:val="000000" w:themeColor="text1"/>
        </w:rPr>
        <w:t xml:space="preserve"> Email </w:t>
      </w:r>
      <w:r w:rsidRPr="00524E06">
        <w:rPr>
          <w:rFonts w:hint="eastAsia" w:ascii="MS Gothic" w:hAnsi="MS Gothic" w:eastAsia="MS Gothic" w:cs="MS Gothic"/>
          <w:color w:val="000000" w:themeColor="text1"/>
        </w:rPr>
        <w:t>☐</w:t>
      </w:r>
      <w:r w:rsidRPr="00524E06">
        <w:rPr>
          <w:rFonts w:ascii="Helvetica" w:hAnsi="Helvetica" w:cs="Arial"/>
          <w:color w:val="000000" w:themeColor="text1"/>
        </w:rPr>
        <w:t xml:space="preserve"> Post </w:t>
      </w:r>
      <w:r w:rsidRPr="00524E06">
        <w:rPr>
          <w:rFonts w:hint="eastAsia" w:ascii="MS Gothic" w:hAnsi="MS Gothic" w:eastAsia="MS Gothic" w:cs="MS Gothic"/>
          <w:color w:val="000000" w:themeColor="text1"/>
        </w:rPr>
        <w:t>☐</w:t>
      </w:r>
      <w:r w:rsidRPr="00524E06">
        <w:rPr>
          <w:rFonts w:ascii="Helvetica" w:hAnsi="Helvetica" w:cs="Arial"/>
          <w:color w:val="000000" w:themeColor="text1"/>
        </w:rPr>
        <w:t xml:space="preserve"> Text message</w:t>
      </w:r>
    </w:p>
    <w:p w:rsidRPr="00524E06" w:rsidR="009D6660" w:rsidP="009D6660" w:rsidRDefault="009D6660" w14:paraId="2DDD957E" w14:textId="77777777">
      <w:pPr>
        <w:jc w:val="both"/>
        <w:rPr>
          <w:rFonts w:ascii="Helvetica" w:hAnsi="Helvetica" w:cs="Arial"/>
          <w:color w:val="000000" w:themeColor="text1"/>
        </w:rPr>
      </w:pPr>
      <w:r w:rsidRPr="00FC10D5">
        <w:rPr>
          <w:rFonts w:ascii="Helvetica" w:hAnsi="Helvetica" w:cs="Arial"/>
          <w:color w:val="000000" w:themeColor="text1"/>
          <w:highlight w:val="lightGray"/>
        </w:rPr>
        <w:t xml:space="preserve">[Where </w:t>
      </w:r>
      <w:r w:rsidRPr="00FC10D5">
        <w:rPr>
          <w:rFonts w:ascii="Helvetica" w:hAnsi="Helvetica" w:cs="Arial"/>
          <w:i/>
          <w:color w:val="000000" w:themeColor="text1"/>
          <w:highlight w:val="lightGray"/>
        </w:rPr>
        <w:t>consent is not the legal basis</w:t>
      </w:r>
      <w:r w:rsidRPr="00FC10D5">
        <w:rPr>
          <w:rFonts w:ascii="Helvetica" w:hAnsi="Helvetica" w:cs="Arial"/>
          <w:color w:val="000000" w:themeColor="text1"/>
          <w:highlight w:val="lightGray"/>
        </w:rPr>
        <w:t xml:space="preserve"> for processing you might include a general agreement clause instead e.g.]</w:t>
      </w:r>
    </w:p>
    <w:p w:rsidRPr="00524E06" w:rsidR="009D6660" w:rsidP="009D6660" w:rsidRDefault="009D6660" w14:paraId="28BCBD25" w14:textId="77777777">
      <w:pPr>
        <w:jc w:val="both"/>
        <w:rPr>
          <w:rFonts w:ascii="Helvetica" w:hAnsi="Helvetica" w:cs="Arial"/>
          <w:color w:val="000000" w:themeColor="text1"/>
        </w:rPr>
      </w:pPr>
      <w:r w:rsidRPr="00524E06">
        <w:rPr>
          <w:rFonts w:ascii="Helvetica" w:hAnsi="Helvetica" w:cs="Arial"/>
          <w:color w:val="000000" w:themeColor="text1"/>
        </w:rPr>
        <w:t>I have read and understand how my personal data will be used.</w:t>
      </w:r>
    </w:p>
    <w:p w:rsidRPr="00524E06" w:rsidR="009D6660" w:rsidP="009D6660" w:rsidRDefault="009D6660" w14:paraId="6BB0FB06" w14:textId="77777777">
      <w:pPr>
        <w:jc w:val="both"/>
        <w:rPr>
          <w:rFonts w:ascii="Helvetica" w:hAnsi="Helvetica" w:cs="Arial"/>
          <w:color w:val="000000" w:themeColor="text1"/>
        </w:rPr>
      </w:pPr>
      <w:r w:rsidRPr="00524E06">
        <w:rPr>
          <w:rFonts w:ascii="Helvetica" w:hAnsi="Helvetica" w:cs="Arial"/>
          <w:color w:val="000000" w:themeColor="text1"/>
        </w:rPr>
        <w:t>Signed: …………………………………………………………………………………………………………………</w:t>
      </w:r>
    </w:p>
    <w:p w:rsidRPr="00524E06" w:rsidR="009D6660" w:rsidP="009D6660" w:rsidRDefault="009D6660" w14:paraId="7F9AF310" w14:textId="559D5C31">
      <w:pPr>
        <w:jc w:val="both"/>
        <w:rPr>
          <w:rFonts w:ascii="Helvetica" w:hAnsi="Helvetica" w:cs="Arial"/>
          <w:color w:val="000000" w:themeColor="text1"/>
        </w:rPr>
      </w:pPr>
      <w:r w:rsidRPr="00524E06">
        <w:rPr>
          <w:rFonts w:ascii="Helvetica" w:hAnsi="Helvetica" w:cs="Arial"/>
          <w:color w:val="000000" w:themeColor="text1"/>
        </w:rPr>
        <w:t>Date: ………………………………</w:t>
      </w:r>
      <w:r w:rsidR="00695560">
        <w:rPr>
          <w:rFonts w:ascii="Helvetica" w:hAnsi="Helvetica" w:cs="Arial"/>
          <w:color w:val="000000" w:themeColor="text1"/>
        </w:rPr>
        <w:t>……………………………………………………………………………</w:t>
      </w:r>
    </w:p>
    <w:p w:rsidRPr="004A3689" w:rsidR="008974F7" w:rsidRDefault="008974F7" w14:paraId="00CD2A85" w14:textId="77777777">
      <w:pPr>
        <w:rPr>
          <w:rFonts w:ascii="Arial" w:hAnsi="Arial" w:cs="Arial"/>
        </w:rPr>
      </w:pPr>
    </w:p>
    <w:p w:rsidRPr="004A3689" w:rsidR="008974F7" w:rsidP="008974F7" w:rsidRDefault="008974F7" w14:paraId="1E7B2403" w14:textId="77777777">
      <w:pPr>
        <w:rPr>
          <w:rFonts w:ascii="Arial" w:hAnsi="Arial" w:cs="Arial"/>
        </w:rPr>
      </w:pPr>
    </w:p>
    <w:sectPr w:rsidRPr="004A3689" w:rsidR="008974F7" w:rsidSect="00C21A5C">
      <w:footerReference w:type="default" r:id="rId21"/>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3D2FD" w14:textId="77777777" w:rsidR="004C73A1" w:rsidRDefault="004C73A1" w:rsidP="0086684B">
      <w:pPr>
        <w:spacing w:after="0" w:line="240" w:lineRule="auto"/>
      </w:pPr>
      <w:r>
        <w:separator/>
      </w:r>
    </w:p>
  </w:endnote>
  <w:endnote w:type="continuationSeparator" w:id="0">
    <w:p w14:paraId="4F919E51" w14:textId="77777777" w:rsidR="004C73A1" w:rsidRDefault="004C73A1" w:rsidP="0086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808681"/>
      <w:docPartObj>
        <w:docPartGallery w:val="Page Numbers (Bottom of Page)"/>
        <w:docPartUnique/>
      </w:docPartObj>
    </w:sdtPr>
    <w:sdtEndPr>
      <w:rPr>
        <w:noProof/>
      </w:rPr>
    </w:sdtEndPr>
    <w:sdtContent>
      <w:p w14:paraId="245279A7" w14:textId="444A4424" w:rsidR="0086684B" w:rsidRDefault="0086684B">
        <w:pPr>
          <w:pStyle w:val="Footer"/>
          <w:jc w:val="right"/>
        </w:pPr>
        <w:r>
          <w:fldChar w:fldCharType="begin"/>
        </w:r>
        <w:r>
          <w:instrText xml:space="preserve"> PAGE   \* MERGEFORMAT </w:instrText>
        </w:r>
        <w:r>
          <w:fldChar w:fldCharType="separate"/>
        </w:r>
        <w:r w:rsidR="003B4F4D">
          <w:rPr>
            <w:noProof/>
          </w:rPr>
          <w:t>1</w:t>
        </w:r>
        <w:r>
          <w:rPr>
            <w:noProof/>
          </w:rPr>
          <w:fldChar w:fldCharType="end"/>
        </w:r>
      </w:p>
    </w:sdtContent>
  </w:sdt>
  <w:p w14:paraId="4CFE2A06" w14:textId="77777777" w:rsidR="0086684B" w:rsidRDefault="00866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3F287" w14:textId="77777777" w:rsidR="004C73A1" w:rsidRDefault="004C73A1" w:rsidP="0086684B">
      <w:pPr>
        <w:spacing w:after="0" w:line="240" w:lineRule="auto"/>
      </w:pPr>
      <w:r>
        <w:separator/>
      </w:r>
    </w:p>
  </w:footnote>
  <w:footnote w:type="continuationSeparator" w:id="0">
    <w:p w14:paraId="4AB5ED7F" w14:textId="77777777" w:rsidR="004C73A1" w:rsidRDefault="004C73A1" w:rsidP="00866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261"/>
    <w:multiLevelType w:val="hybridMultilevel"/>
    <w:tmpl w:val="D6B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E24DF"/>
    <w:multiLevelType w:val="hybridMultilevel"/>
    <w:tmpl w:val="8ADC800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2BF16951"/>
    <w:multiLevelType w:val="hybridMultilevel"/>
    <w:tmpl w:val="2CC00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7A41EB"/>
    <w:multiLevelType w:val="hybridMultilevel"/>
    <w:tmpl w:val="FF2A7D02"/>
    <w:lvl w:ilvl="0" w:tplc="08090001">
      <w:start w:val="1"/>
      <w:numFmt w:val="bullet"/>
      <w:lvlText w:val=""/>
      <w:lvlJc w:val="left"/>
      <w:pPr>
        <w:ind w:left="720" w:hanging="360"/>
      </w:pPr>
      <w:rPr>
        <w:rFonts w:ascii="Symbol" w:hAnsi="Symbol" w:hint="default"/>
        <w:color w:val="A6A6A6" w:themeColor="background1" w:themeShade="A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8773B"/>
    <w:multiLevelType w:val="hybridMultilevel"/>
    <w:tmpl w:val="CEDAFBD2"/>
    <w:lvl w:ilvl="0" w:tplc="0809001B">
      <w:start w:val="1"/>
      <w:numFmt w:val="lowerRoman"/>
      <w:lvlText w:val="%1."/>
      <w:lvlJc w:val="right"/>
      <w:pPr>
        <w:ind w:left="5040" w:hanging="360"/>
      </w:pPr>
    </w:lvl>
    <w:lvl w:ilvl="1" w:tplc="08090019" w:tentative="1">
      <w:start w:val="1"/>
      <w:numFmt w:val="lowerLetter"/>
      <w:lvlText w:val="%2."/>
      <w:lvlJc w:val="left"/>
      <w:pPr>
        <w:ind w:left="5760" w:hanging="360"/>
      </w:pPr>
    </w:lvl>
    <w:lvl w:ilvl="2" w:tplc="0809001B" w:tentative="1">
      <w:start w:val="1"/>
      <w:numFmt w:val="lowerRoman"/>
      <w:lvlText w:val="%3."/>
      <w:lvlJc w:val="right"/>
      <w:pPr>
        <w:ind w:left="6480" w:hanging="180"/>
      </w:pPr>
    </w:lvl>
    <w:lvl w:ilvl="3" w:tplc="0809000F" w:tentative="1">
      <w:start w:val="1"/>
      <w:numFmt w:val="decimal"/>
      <w:lvlText w:val="%4."/>
      <w:lvlJc w:val="left"/>
      <w:pPr>
        <w:ind w:left="7200" w:hanging="360"/>
      </w:pPr>
    </w:lvl>
    <w:lvl w:ilvl="4" w:tplc="08090019" w:tentative="1">
      <w:start w:val="1"/>
      <w:numFmt w:val="lowerLetter"/>
      <w:lvlText w:val="%5."/>
      <w:lvlJc w:val="left"/>
      <w:pPr>
        <w:ind w:left="7920" w:hanging="360"/>
      </w:pPr>
    </w:lvl>
    <w:lvl w:ilvl="5" w:tplc="0809001B" w:tentative="1">
      <w:start w:val="1"/>
      <w:numFmt w:val="lowerRoman"/>
      <w:lvlText w:val="%6."/>
      <w:lvlJc w:val="right"/>
      <w:pPr>
        <w:ind w:left="8640" w:hanging="180"/>
      </w:pPr>
    </w:lvl>
    <w:lvl w:ilvl="6" w:tplc="0809000F" w:tentative="1">
      <w:start w:val="1"/>
      <w:numFmt w:val="decimal"/>
      <w:lvlText w:val="%7."/>
      <w:lvlJc w:val="left"/>
      <w:pPr>
        <w:ind w:left="9360" w:hanging="360"/>
      </w:pPr>
    </w:lvl>
    <w:lvl w:ilvl="7" w:tplc="08090019" w:tentative="1">
      <w:start w:val="1"/>
      <w:numFmt w:val="lowerLetter"/>
      <w:lvlText w:val="%8."/>
      <w:lvlJc w:val="left"/>
      <w:pPr>
        <w:ind w:left="10080" w:hanging="360"/>
      </w:pPr>
    </w:lvl>
    <w:lvl w:ilvl="8" w:tplc="0809001B" w:tentative="1">
      <w:start w:val="1"/>
      <w:numFmt w:val="lowerRoman"/>
      <w:lvlText w:val="%9."/>
      <w:lvlJc w:val="right"/>
      <w:pPr>
        <w:ind w:left="10800" w:hanging="180"/>
      </w:pPr>
    </w:lvl>
  </w:abstractNum>
  <w:abstractNum w:abstractNumId="5" w15:restartNumberingAfterBreak="0">
    <w:nsid w:val="447165EA"/>
    <w:multiLevelType w:val="hybridMultilevel"/>
    <w:tmpl w:val="3D70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050DCA"/>
    <w:multiLevelType w:val="hybridMultilevel"/>
    <w:tmpl w:val="796C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17268"/>
    <w:multiLevelType w:val="hybridMultilevel"/>
    <w:tmpl w:val="E586F646"/>
    <w:lvl w:ilvl="0" w:tplc="08090001">
      <w:start w:val="1"/>
      <w:numFmt w:val="bullet"/>
      <w:lvlText w:val=""/>
      <w:lvlJc w:val="left"/>
      <w:pPr>
        <w:ind w:left="720" w:hanging="360"/>
      </w:pPr>
      <w:rPr>
        <w:rFonts w:ascii="Symbol" w:hAnsi="Symbol"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B4C40"/>
    <w:multiLevelType w:val="hybridMultilevel"/>
    <w:tmpl w:val="CE040DFC"/>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72D4F"/>
    <w:multiLevelType w:val="hybridMultilevel"/>
    <w:tmpl w:val="F16C8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BCA046E">
      <w:start w:val="8"/>
      <w:numFmt w:val="bullet"/>
      <w:lvlText w:val="•"/>
      <w:lvlJc w:val="left"/>
      <w:pPr>
        <w:ind w:left="2520" w:hanging="720"/>
      </w:pPr>
      <w:rPr>
        <w:rFonts w:ascii="Helvetica" w:eastAsiaTheme="minorHAnsi" w:hAnsi="Helvetica"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57186"/>
    <w:multiLevelType w:val="hybridMultilevel"/>
    <w:tmpl w:val="F1784B4A"/>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360"/>
      </w:pPr>
      <w:rPr>
        <w:rFonts w:hint="default"/>
      </w:rPr>
    </w:lvl>
    <w:lvl w:ilvl="3" w:tplc="A3CC6424">
      <w:start w:val="1"/>
      <w:numFmt w:val="decimal"/>
      <w:lvlText w:val="%4."/>
      <w:lvlJc w:val="left"/>
      <w:pPr>
        <w:ind w:left="3240" w:hanging="72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60292"/>
    <w:multiLevelType w:val="hybridMultilevel"/>
    <w:tmpl w:val="8174A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703E1A"/>
    <w:multiLevelType w:val="hybridMultilevel"/>
    <w:tmpl w:val="0DA60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36376F"/>
    <w:multiLevelType w:val="hybridMultilevel"/>
    <w:tmpl w:val="C8805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F67DC2"/>
    <w:multiLevelType w:val="hybridMultilevel"/>
    <w:tmpl w:val="AAD2AC9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79F20643"/>
    <w:multiLevelType w:val="hybridMultilevel"/>
    <w:tmpl w:val="F2C288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ED33147"/>
    <w:multiLevelType w:val="hybridMultilevel"/>
    <w:tmpl w:val="5E1E3E7E"/>
    <w:lvl w:ilvl="0" w:tplc="0809001B">
      <w:start w:val="1"/>
      <w:numFmt w:val="lowerRoman"/>
      <w:lvlText w:val="%1."/>
      <w:lvlJc w:val="right"/>
      <w:pPr>
        <w:ind w:left="2160" w:hanging="360"/>
      </w:pPr>
      <w:rPr>
        <w:rFonts w:hint="default"/>
        <w:color w:val="A6A6A6" w:themeColor="background1" w:themeShade="A6"/>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3"/>
  </w:num>
  <w:num w:numId="3">
    <w:abstractNumId w:val="6"/>
  </w:num>
  <w:num w:numId="4">
    <w:abstractNumId w:val="2"/>
  </w:num>
  <w:num w:numId="5">
    <w:abstractNumId w:val="12"/>
  </w:num>
  <w:num w:numId="6">
    <w:abstractNumId w:val="0"/>
  </w:num>
  <w:num w:numId="7">
    <w:abstractNumId w:val="16"/>
  </w:num>
  <w:num w:numId="8">
    <w:abstractNumId w:val="5"/>
  </w:num>
  <w:num w:numId="9">
    <w:abstractNumId w:val="9"/>
  </w:num>
  <w:num w:numId="10">
    <w:abstractNumId w:val="4"/>
  </w:num>
  <w:num w:numId="11">
    <w:abstractNumId w:val="8"/>
  </w:num>
  <w:num w:numId="12">
    <w:abstractNumId w:val="10"/>
  </w:num>
  <w:num w:numId="13">
    <w:abstractNumId w:val="11"/>
  </w:num>
  <w:num w:numId="14">
    <w:abstractNumId w:val="15"/>
  </w:num>
  <w:num w:numId="15">
    <w:abstractNumId w:val="1"/>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F5"/>
    <w:rsid w:val="0000475D"/>
    <w:rsid w:val="0002462F"/>
    <w:rsid w:val="000619C5"/>
    <w:rsid w:val="000619E3"/>
    <w:rsid w:val="000C5BFE"/>
    <w:rsid w:val="00130F78"/>
    <w:rsid w:val="00142F45"/>
    <w:rsid w:val="00167B9F"/>
    <w:rsid w:val="00170294"/>
    <w:rsid w:val="00204012"/>
    <w:rsid w:val="00217674"/>
    <w:rsid w:val="002D769F"/>
    <w:rsid w:val="002E371D"/>
    <w:rsid w:val="00300CAC"/>
    <w:rsid w:val="00302729"/>
    <w:rsid w:val="0030513C"/>
    <w:rsid w:val="00306DFE"/>
    <w:rsid w:val="00311D1E"/>
    <w:rsid w:val="003364E8"/>
    <w:rsid w:val="003377E3"/>
    <w:rsid w:val="00366804"/>
    <w:rsid w:val="003B4F4D"/>
    <w:rsid w:val="003D76E1"/>
    <w:rsid w:val="0040455C"/>
    <w:rsid w:val="00435F08"/>
    <w:rsid w:val="004515EE"/>
    <w:rsid w:val="00484808"/>
    <w:rsid w:val="004A3689"/>
    <w:rsid w:val="004C00F7"/>
    <w:rsid w:val="004C73A1"/>
    <w:rsid w:val="004E10E9"/>
    <w:rsid w:val="00503E05"/>
    <w:rsid w:val="00524E06"/>
    <w:rsid w:val="00542427"/>
    <w:rsid w:val="005458A6"/>
    <w:rsid w:val="00590B6B"/>
    <w:rsid w:val="005A292C"/>
    <w:rsid w:val="005B34DD"/>
    <w:rsid w:val="005D51BC"/>
    <w:rsid w:val="0061343D"/>
    <w:rsid w:val="00616A3F"/>
    <w:rsid w:val="00642050"/>
    <w:rsid w:val="00642DE6"/>
    <w:rsid w:val="00656B59"/>
    <w:rsid w:val="00695560"/>
    <w:rsid w:val="00697E99"/>
    <w:rsid w:val="006A234B"/>
    <w:rsid w:val="006F6E86"/>
    <w:rsid w:val="0070569E"/>
    <w:rsid w:val="00715EA5"/>
    <w:rsid w:val="00730B3F"/>
    <w:rsid w:val="007435AD"/>
    <w:rsid w:val="007560B7"/>
    <w:rsid w:val="00785FED"/>
    <w:rsid w:val="007A7AD8"/>
    <w:rsid w:val="007C177D"/>
    <w:rsid w:val="007D1093"/>
    <w:rsid w:val="007E7674"/>
    <w:rsid w:val="00802CD5"/>
    <w:rsid w:val="008162E6"/>
    <w:rsid w:val="0082585F"/>
    <w:rsid w:val="00847CDE"/>
    <w:rsid w:val="0086233B"/>
    <w:rsid w:val="0086684B"/>
    <w:rsid w:val="00896CE0"/>
    <w:rsid w:val="008974F7"/>
    <w:rsid w:val="008C2681"/>
    <w:rsid w:val="008E5BA0"/>
    <w:rsid w:val="00916E3F"/>
    <w:rsid w:val="00943C70"/>
    <w:rsid w:val="009449BA"/>
    <w:rsid w:val="00990BC5"/>
    <w:rsid w:val="009A08DA"/>
    <w:rsid w:val="009D6660"/>
    <w:rsid w:val="00A4112F"/>
    <w:rsid w:val="00A531B6"/>
    <w:rsid w:val="00A65A34"/>
    <w:rsid w:val="00AA0626"/>
    <w:rsid w:val="00AC22C9"/>
    <w:rsid w:val="00AC58F5"/>
    <w:rsid w:val="00B416AE"/>
    <w:rsid w:val="00B55251"/>
    <w:rsid w:val="00B838A9"/>
    <w:rsid w:val="00B87EBD"/>
    <w:rsid w:val="00BB4F8E"/>
    <w:rsid w:val="00BE4832"/>
    <w:rsid w:val="00BF2CF8"/>
    <w:rsid w:val="00BF56B3"/>
    <w:rsid w:val="00C21A5C"/>
    <w:rsid w:val="00C36291"/>
    <w:rsid w:val="00C673B3"/>
    <w:rsid w:val="00CD6E74"/>
    <w:rsid w:val="00D16378"/>
    <w:rsid w:val="00D27DC9"/>
    <w:rsid w:val="00D86872"/>
    <w:rsid w:val="00DA1F38"/>
    <w:rsid w:val="00DF065F"/>
    <w:rsid w:val="00E02A0A"/>
    <w:rsid w:val="00E5284C"/>
    <w:rsid w:val="00E77230"/>
    <w:rsid w:val="00F20C9F"/>
    <w:rsid w:val="00F743C9"/>
    <w:rsid w:val="00F837A7"/>
    <w:rsid w:val="00FB606C"/>
    <w:rsid w:val="00FC10D5"/>
    <w:rsid w:val="00FC5459"/>
    <w:rsid w:val="00FF09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5BEF"/>
  <w15:docId w15:val="{3F5FA1C7-85B3-4B2B-A22B-C4EFEB7E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8F5"/>
    <w:rPr>
      <w:color w:val="0066CC"/>
      <w:u w:val="single"/>
    </w:rPr>
  </w:style>
  <w:style w:type="character" w:styleId="CommentReference">
    <w:name w:val="annotation reference"/>
    <w:basedOn w:val="DefaultParagraphFont"/>
    <w:uiPriority w:val="99"/>
    <w:semiHidden/>
    <w:unhideWhenUsed/>
    <w:rsid w:val="00AC58F5"/>
    <w:rPr>
      <w:sz w:val="16"/>
      <w:szCs w:val="16"/>
    </w:rPr>
  </w:style>
  <w:style w:type="paragraph" w:styleId="CommentText">
    <w:name w:val="annotation text"/>
    <w:basedOn w:val="Normal"/>
    <w:link w:val="CommentTextChar"/>
    <w:uiPriority w:val="99"/>
    <w:semiHidden/>
    <w:unhideWhenUsed/>
    <w:rsid w:val="00AC58F5"/>
    <w:pPr>
      <w:spacing w:line="240" w:lineRule="auto"/>
    </w:pPr>
    <w:rPr>
      <w:sz w:val="20"/>
      <w:szCs w:val="20"/>
    </w:rPr>
  </w:style>
  <w:style w:type="character" w:customStyle="1" w:styleId="CommentTextChar">
    <w:name w:val="Comment Text Char"/>
    <w:basedOn w:val="DefaultParagraphFont"/>
    <w:link w:val="CommentText"/>
    <w:uiPriority w:val="99"/>
    <w:semiHidden/>
    <w:rsid w:val="00AC58F5"/>
    <w:rPr>
      <w:sz w:val="20"/>
      <w:szCs w:val="20"/>
    </w:rPr>
  </w:style>
  <w:style w:type="paragraph" w:styleId="Title">
    <w:name w:val="Title"/>
    <w:basedOn w:val="Normal"/>
    <w:next w:val="Normal"/>
    <w:link w:val="TitleChar"/>
    <w:uiPriority w:val="10"/>
    <w:qFormat/>
    <w:rsid w:val="00AC58F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C58F5"/>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C5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8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2681"/>
    <w:rPr>
      <w:b/>
      <w:bCs/>
    </w:rPr>
  </w:style>
  <w:style w:type="character" w:customStyle="1" w:styleId="CommentSubjectChar">
    <w:name w:val="Comment Subject Char"/>
    <w:basedOn w:val="CommentTextChar"/>
    <w:link w:val="CommentSubject"/>
    <w:uiPriority w:val="99"/>
    <w:semiHidden/>
    <w:rsid w:val="008C2681"/>
    <w:rPr>
      <w:b/>
      <w:bCs/>
      <w:sz w:val="20"/>
      <w:szCs w:val="20"/>
    </w:rPr>
  </w:style>
  <w:style w:type="paragraph" w:styleId="ListParagraph">
    <w:name w:val="List Paragraph"/>
    <w:basedOn w:val="Normal"/>
    <w:uiPriority w:val="34"/>
    <w:qFormat/>
    <w:rsid w:val="00130F78"/>
    <w:pPr>
      <w:ind w:left="720"/>
      <w:contextualSpacing/>
    </w:pPr>
  </w:style>
  <w:style w:type="character" w:customStyle="1" w:styleId="UnresolvedMention1">
    <w:name w:val="Unresolved Mention1"/>
    <w:basedOn w:val="DefaultParagraphFont"/>
    <w:uiPriority w:val="99"/>
    <w:semiHidden/>
    <w:unhideWhenUsed/>
    <w:rsid w:val="00FC5459"/>
    <w:rPr>
      <w:color w:val="808080"/>
      <w:shd w:val="clear" w:color="auto" w:fill="E6E6E6"/>
    </w:rPr>
  </w:style>
  <w:style w:type="paragraph" w:styleId="Header">
    <w:name w:val="header"/>
    <w:basedOn w:val="Normal"/>
    <w:link w:val="HeaderChar"/>
    <w:uiPriority w:val="99"/>
    <w:unhideWhenUsed/>
    <w:rsid w:val="00866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84B"/>
  </w:style>
  <w:style w:type="paragraph" w:styleId="Footer">
    <w:name w:val="footer"/>
    <w:basedOn w:val="Normal"/>
    <w:link w:val="FooterChar"/>
    <w:uiPriority w:val="99"/>
    <w:unhideWhenUsed/>
    <w:rsid w:val="00866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84B"/>
  </w:style>
  <w:style w:type="paragraph" w:styleId="NoSpacing">
    <w:name w:val="No Spacing"/>
    <w:uiPriority w:val="1"/>
    <w:qFormat/>
    <w:rsid w:val="00FF0927"/>
    <w:pPr>
      <w:spacing w:after="0" w:line="240" w:lineRule="auto"/>
    </w:pPr>
  </w:style>
  <w:style w:type="paragraph" w:customStyle="1" w:styleId="Default">
    <w:name w:val="Default"/>
    <w:rsid w:val="007A7AD8"/>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743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the-general-data-protection-regulation-gdpr/lawful-basis-for-processing/" TargetMode="External"/><Relationship Id="rId18" Type="http://schemas.openxmlformats.org/officeDocument/2006/relationships/hyperlink" Target="mailto:GDPR@stmarys.ac.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co.org.uk/for-organisations/guide-to-data-protection/privacy-notices-transparency-and-control/privacy-notices-under-the-eu-general-data-protection-regulation/" TargetMode="External"/><Relationship Id="rId17" Type="http://schemas.openxmlformats.org/officeDocument/2006/relationships/hyperlink" Target="https://www.ucl.ac.uk/legal-services/privacy" TargetMode="External"/><Relationship Id="rId2" Type="http://schemas.openxmlformats.org/officeDocument/2006/relationships/customXml" Target="../customXml/item2.xml"/><Relationship Id="rId16" Type="http://schemas.openxmlformats.org/officeDocument/2006/relationships/hyperlink" Target="https://www.stir.ac.uk/about/faculties-and-services/policy-and-planning/legal-compliance/data-protectiongdpr/privacy-notices/"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nformation-compliance.admin.cam.ac.uk/data-protection/applicant-dat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DPR@stmarys.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resources-and-support/getting-ready-for-the-gdpr-resources/lawful-basis-interactive-guidance-too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R63NPHTH4QFH-1170-111</_dlc_DocId>
    <_dlc_DocIdUrl xmlns="559e8a90-c5f0-4960-93bb-48a9a6be2d22">
      <Url>https://staffnet.stmarys.ac.uk/academic-services/research-support/_layouts/15/DocIdRedir.aspx?ID=R63NPHTH4QFH-1170-111</Url>
      <Description>R63NPHTH4QFH-1170-111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6F6AEE99FAAF34BB7705E92A0FF97B1" ma:contentTypeVersion="0" ma:contentTypeDescription="Create a new document." ma:contentTypeScope="" ma:versionID="d461dd106b42d416f1b30cf432bd0140">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5F073-2C18-4CF1-B618-B97B9D9D0241}">
  <ds:schemaRefs>
    <ds:schemaRef ds:uri="http://schemas.microsoft.com/office/2006/metadata/properties"/>
    <ds:schemaRef ds:uri="http://schemas.microsoft.com/office/infopath/2007/PartnerControls"/>
    <ds:schemaRef ds:uri="559e8a90-c5f0-4960-93bb-48a9a6be2d22"/>
  </ds:schemaRefs>
</ds:datastoreItem>
</file>

<file path=customXml/itemProps2.xml><?xml version="1.0" encoding="utf-8"?>
<ds:datastoreItem xmlns:ds="http://schemas.openxmlformats.org/officeDocument/2006/customXml" ds:itemID="{C811B3AD-5A31-4F45-890E-CD0FC7BAC763}">
  <ds:schemaRefs>
    <ds:schemaRef ds:uri="http://schemas.microsoft.com/sharepoint/events"/>
  </ds:schemaRefs>
</ds:datastoreItem>
</file>

<file path=customXml/itemProps3.xml><?xml version="1.0" encoding="utf-8"?>
<ds:datastoreItem xmlns:ds="http://schemas.openxmlformats.org/officeDocument/2006/customXml" ds:itemID="{2EA67E75-28B3-45A0-91A3-EA848820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2BBB35-7418-49E9-9A03-AFE94F141389}">
  <ds:schemaRefs>
    <ds:schemaRef ds:uri="http://schemas.microsoft.com/sharepoint/v3/contenttype/forms"/>
  </ds:schemaRefs>
</ds:datastoreItem>
</file>

<file path=customXml/itemProps5.xml><?xml version="1.0" encoding="utf-8"?>
<ds:datastoreItem xmlns:ds="http://schemas.openxmlformats.org/officeDocument/2006/customXml" ds:itemID="{CFAF4288-D1F0-4DC3-BFDE-95CDD8C7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King</dc:creator>
  <cp:lastModifiedBy>Kim Wright</cp:lastModifiedBy>
  <cp:revision>2</cp:revision>
  <dcterms:created xsi:type="dcterms:W3CDTF">2021-07-27T11:16:00Z</dcterms:created>
  <dcterms:modified xsi:type="dcterms:W3CDTF">2021-07-27T11:23:39Z</dcterms:modified>
  <dc:title>Privacy Notice Guide New May 2019</dc:title>
  <cp:keywords>
  </cp:keywords>
  <dc:subject>Privacy Notice Guide May 2019</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0x010100F6F6AEE99FAAF34BB7705E92A0FF97B1</vt:lpwstr>
  </property>
  <property fmtid="{D5CDD505-2E9C-101B-9397-08002B2CF9AE}" pid="3" name="_dlc_DocIdItemGuid">
    <vt:lpwstr>b208441e-ab9d-4915-8d84-56529e3f03a3</vt:lpwstr>
  </property>
</Properties>
</file>