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D7168" w:rsidR="009A51EC" w:rsidP="00AD7168" w:rsidRDefault="00AD7168">
      <w:pPr>
        <w:jc w:val="center"/>
        <w:rPr>
          <w:b/>
          <w:u w:val="single"/>
        </w:rPr>
      </w:pPr>
      <w:bookmarkStart w:name="_GoBack" w:id="0"/>
      <w:bookmarkEnd w:id="0"/>
      <w:r w:rsidRPr="00AD7168">
        <w:rPr>
          <w:b/>
          <w:u w:val="single"/>
        </w:rPr>
        <w:t xml:space="preserve">Examiners </w:t>
      </w:r>
      <w:r w:rsidR="00305323">
        <w:rPr>
          <w:b/>
          <w:u w:val="single"/>
        </w:rPr>
        <w:t xml:space="preserve">Final Joint </w:t>
      </w:r>
      <w:r w:rsidRPr="00AD7168">
        <w:rPr>
          <w:b/>
          <w:u w:val="single"/>
        </w:rPr>
        <w:t>Report</w:t>
      </w:r>
      <w:r w:rsidR="00305323">
        <w:rPr>
          <w:b/>
          <w:u w:val="single"/>
        </w:rPr>
        <w:t xml:space="preserve"> and Final Recommendations</w:t>
      </w:r>
      <w:r w:rsidR="00DB5EDA">
        <w:rPr>
          <w:b/>
          <w:u w:val="single"/>
        </w:rPr>
        <w:t xml:space="preserve"> for PhD</w:t>
      </w:r>
    </w:p>
    <w:p w:rsidR="00305323" w:rsidP="00AD7168" w:rsidRDefault="00AD7168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AD7168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Sections 1-3 should not </w:t>
      </w:r>
      <w:r w:rsidRPr="00305323">
        <w:rPr>
          <w:rFonts w:ascii="Calibri" w:hAnsi="Calibri" w:cs="Calibri"/>
          <w:bCs/>
          <w:sz w:val="22"/>
          <w:szCs w:val="22"/>
        </w:rPr>
        <w:t>normally cover less th</w:t>
      </w:r>
      <w:r>
        <w:rPr>
          <w:rFonts w:ascii="Calibri" w:hAnsi="Calibri" w:cs="Calibri"/>
          <w:bCs/>
          <w:sz w:val="22"/>
          <w:szCs w:val="22"/>
        </w:rPr>
        <w:t>a</w:t>
      </w:r>
      <w:r w:rsidRPr="00305323">
        <w:rPr>
          <w:rFonts w:ascii="Calibri" w:hAnsi="Calibri" w:cs="Calibri"/>
          <w:bCs/>
          <w:sz w:val="22"/>
          <w:szCs w:val="22"/>
        </w:rPr>
        <w:t xml:space="preserve">n one full A4 sheet; </w:t>
      </w:r>
    </w:p>
    <w:p w:rsidRPr="00EF5746" w:rsidR="00305323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The length of S</w:t>
      </w:r>
      <w:r w:rsidRPr="00305323" w:rsid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>
        <w:rPr>
          <w:rFonts w:ascii="Calibri" w:hAnsi="Calibri" w:cs="Arial"/>
          <w:bCs/>
          <w:sz w:val="22"/>
        </w:rPr>
        <w:t>pect the candidate to undertake</w:t>
      </w:r>
    </w:p>
    <w:p w:rsidR="00EF5746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Pr="00305323"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305323">
        <w:rPr>
          <w:rFonts w:ascii="Calibri" w:hAnsi="Calibri" w:cs="Arial"/>
          <w:bCs/>
          <w:sz w:val="22"/>
        </w:rPr>
        <w:t>All examiners must sign the report.</w:t>
      </w:r>
    </w:p>
    <w:p w:rsidRPr="00140B3D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2071"/>
        <w:gridCol w:w="1110"/>
        <w:gridCol w:w="1323"/>
      </w:tblGrid>
      <w:tr w:rsidR="00AD7168" w:rsidTr="000C3DE2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To be completed by the examiner</w:t>
            </w:r>
            <w:r w:rsidR="00305323">
              <w:rPr>
                <w:b/>
              </w:rPr>
              <w:t>s</w:t>
            </w:r>
          </w:p>
        </w:tc>
      </w:tr>
      <w:tr w:rsidR="00AD7168" w:rsidTr="00AD7168">
        <w:tc>
          <w:tcPr>
            <w:tcW w:w="4621" w:type="dxa"/>
          </w:tcPr>
          <w:p w:rsidRPr="00AD7168" w:rsidR="00AD7168" w:rsidRDefault="00305323">
            <w:pPr>
              <w:rPr>
                <w:b/>
              </w:rPr>
            </w:pPr>
            <w:r>
              <w:rPr>
                <w:b/>
              </w:rPr>
              <w:t>Name of Independent Chair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305323" w:rsidTr="00AD7168">
        <w:tc>
          <w:tcPr>
            <w:tcW w:w="4621" w:type="dxa"/>
          </w:tcPr>
          <w:p w:rsidRPr="00AD7168" w:rsidR="00305323" w:rsidRDefault="00305323">
            <w:pPr>
              <w:rPr>
                <w:b/>
              </w:rPr>
            </w:pPr>
            <w:r w:rsidRPr="00AD7168">
              <w:rPr>
                <w:b/>
              </w:rPr>
              <w:t>Name</w:t>
            </w:r>
            <w:r>
              <w:rPr>
                <w:b/>
              </w:rPr>
              <w:t xml:space="preserve"> of Internal Examiner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305323" w:rsidTr="00AD7168">
        <w:tc>
          <w:tcPr>
            <w:tcW w:w="4621" w:type="dxa"/>
          </w:tcPr>
          <w:p w:rsidRPr="00AD7168" w:rsidR="00305323" w:rsidRDefault="00305323">
            <w:pPr>
              <w:rPr>
                <w:b/>
              </w:rPr>
            </w:pPr>
            <w:r>
              <w:rPr>
                <w:b/>
              </w:rPr>
              <w:t xml:space="preserve">Name of External Examiner 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AD7168" w:rsidTr="00AD7168">
        <w:tc>
          <w:tcPr>
            <w:tcW w:w="4621" w:type="dxa"/>
          </w:tcPr>
          <w:p w:rsidRPr="00AD7168" w:rsidR="00AD7168" w:rsidP="00305323" w:rsidRDefault="00305323">
            <w:pPr>
              <w:rPr>
                <w:b/>
              </w:rPr>
            </w:pPr>
            <w:r>
              <w:rPr>
                <w:b/>
              </w:rPr>
              <w:t xml:space="preserve">Date of the Oral examination 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AD7168">
        <w:tc>
          <w:tcPr>
            <w:tcW w:w="4621" w:type="dxa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Candidates Name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BB5965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</w:p>
        </w:tc>
      </w:tr>
      <w:tr w:rsidR="00AD7168" w:rsidTr="00145F94">
        <w:tc>
          <w:tcPr>
            <w:tcW w:w="9242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="00AD7168" w:rsidTr="005A76FC">
        <w:tc>
          <w:tcPr>
            <w:tcW w:w="9242" w:type="dxa"/>
            <w:gridSpan w:val="4"/>
          </w:tcPr>
          <w:p w:rsidR="00AD7168" w:rsidRDefault="00AD7168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</w:tc>
      </w:tr>
      <w:tr w:rsidR="00AD7168" w:rsidTr="002C6182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</w:p>
        </w:tc>
      </w:tr>
      <w:tr w:rsidR="00AD7168" w:rsidTr="001762A7">
        <w:tc>
          <w:tcPr>
            <w:tcW w:w="9242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="00AD7168" w:rsidTr="00B56AF8">
        <w:tc>
          <w:tcPr>
            <w:tcW w:w="9242" w:type="dxa"/>
            <w:gridSpan w:val="4"/>
          </w:tcPr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  <w:p w:rsidR="00B7509B" w:rsidRDefault="00B7509B"/>
        </w:tc>
      </w:tr>
      <w:tr w:rsidR="00AD7168" w:rsidTr="00C85A0B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</w:p>
        </w:tc>
      </w:tr>
      <w:tr w:rsidR="00AD7168" w:rsidTr="00954519">
        <w:tc>
          <w:tcPr>
            <w:tcW w:w="9242" w:type="dxa"/>
            <w:gridSpan w:val="4"/>
          </w:tcPr>
          <w:p w:rsidRPr="0080025F" w:rsidR="00305323" w:rsidP="00305323" w:rsidRDefault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>How successfully did the candidate defend her/his thesis during the oral examination?</w:t>
            </w:r>
          </w:p>
          <w:p w:rsidR="00AD7168" w:rsidRDefault="00AD7168"/>
        </w:tc>
      </w:tr>
      <w:tr w:rsidR="00AD7168" w:rsidTr="00BD7504">
        <w:tc>
          <w:tcPr>
            <w:tcW w:w="9242" w:type="dxa"/>
            <w:gridSpan w:val="4"/>
          </w:tcPr>
          <w:p w:rsidR="00AD7168" w:rsidRDefault="00AD7168"/>
          <w:p w:rsidR="00AD7168" w:rsidRDefault="00AD7168"/>
          <w:p w:rsidR="00437197" w:rsidRDefault="00437197"/>
          <w:p w:rsidR="00AD7168" w:rsidRDefault="00AD7168"/>
          <w:p w:rsidR="00AD7168" w:rsidRDefault="00AD7168"/>
        </w:tc>
      </w:tr>
      <w:tr w:rsidR="00AD7168" w:rsidTr="009945B5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lastRenderedPageBreak/>
              <w:t>Section 4</w:t>
            </w:r>
          </w:p>
        </w:tc>
      </w:tr>
      <w:tr w:rsidR="00AD7168" w:rsidTr="00124F30">
        <w:tc>
          <w:tcPr>
            <w:tcW w:w="9242" w:type="dxa"/>
            <w:gridSpan w:val="4"/>
          </w:tcPr>
          <w:p w:rsidRPr="0080025F" w:rsidR="00305323" w:rsidP="00305323" w:rsidRDefault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80025F">
              <w:rPr>
                <w:rFonts w:ascii="Calibri" w:hAnsi="Calibri"/>
                <w:b/>
                <w:i/>
                <w:u w:val="single"/>
              </w:rPr>
              <w:t>agreed</w:t>
            </w:r>
            <w:r w:rsidRPr="0080025F">
              <w:rPr>
                <w:rFonts w:ascii="Calibri" w:hAnsi="Calibri"/>
                <w:b/>
              </w:rPr>
              <w:t xml:space="preserve"> recommendation.</w:t>
            </w:r>
          </w:p>
          <w:p w:rsidR="00AD7168" w:rsidRDefault="00AD7168"/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r>
              <w:rPr>
                <w:rFonts w:ascii="Calibri" w:hAnsi="Calibri" w:cs="Calibri"/>
              </w:rPr>
              <w:t xml:space="preserve">[a] </w:t>
            </w:r>
            <w:r w:rsidRPr="00140B3D" w:rsidR="00AD7168">
              <w:rPr>
                <w:rFonts w:ascii="Calibri" w:hAnsi="Calibri" w:cs="Calibri"/>
              </w:rPr>
              <w:t xml:space="preserve">The candidate should be </w:t>
            </w:r>
            <w:r w:rsidRPr="00140B3D" w:rsidR="00AD7168">
              <w:rPr>
                <w:rFonts w:ascii="Calibri" w:hAnsi="Calibri" w:cs="Calibri"/>
                <w:u w:val="single"/>
              </w:rPr>
              <w:t>awarded a PhD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1"/>
          </w:p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r>
              <w:rPr>
                <w:rFonts w:ascii="Calibri" w:hAnsi="Calibri" w:cs="Calibri"/>
              </w:rPr>
              <w:t xml:space="preserve">[b] </w:t>
            </w:r>
            <w:r w:rsidRPr="00140B3D" w:rsidR="00AD7168">
              <w:rPr>
                <w:rFonts w:ascii="Calibri" w:hAnsi="Calibri" w:cs="Calibri"/>
              </w:rPr>
              <w:t>The candidate should be a</w:t>
            </w:r>
            <w:r w:rsidRPr="00140B3D" w:rsidR="00AD7168">
              <w:rPr>
                <w:rFonts w:ascii="Calibri" w:hAnsi="Calibri" w:cs="Calibri"/>
                <w:u w:val="single"/>
              </w:rPr>
              <w:t>warded a PhD subject to making minor amendments to the thesis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2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2"/>
          </w:p>
          <w:p w:rsidR="00B7509B" w:rsidRDefault="00B7509B"/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[c] </w:t>
            </w:r>
            <w:r w:rsidRPr="0080025F" w:rsidR="00DA3A64">
              <w:rPr>
                <w:rFonts w:ascii="Calibri" w:hAnsi="Calibri"/>
              </w:rPr>
              <w:t>The candidate should be a</w:t>
            </w:r>
            <w:r w:rsidRPr="0080025F" w:rsidR="00DA3A64">
              <w:rPr>
                <w:rFonts w:ascii="Calibri" w:hAnsi="Calibri"/>
                <w:u w:val="single"/>
              </w:rPr>
              <w:t>warded a PhD subject to making major amendments to the thesis</w:t>
            </w:r>
          </w:p>
          <w:p w:rsidR="00B7509B" w:rsidRDefault="00B7509B"/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3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3"/>
          </w:p>
        </w:tc>
      </w:tr>
      <w:tr w:rsidR="00F00E1D" w:rsidTr="00437197">
        <w:tc>
          <w:tcPr>
            <w:tcW w:w="7905" w:type="dxa"/>
            <w:gridSpan w:val="3"/>
          </w:tcPr>
          <w:p w:rsidR="00F00E1D" w:rsidRDefault="00F0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[d] </w:t>
            </w:r>
            <w:r w:rsidRPr="0080025F">
              <w:rPr>
                <w:rFonts w:ascii="Calibri" w:hAnsi="Calibri"/>
              </w:rPr>
              <w:t xml:space="preserve">The candidate has not yet satisfied the requirements for the award of a PhD, but should be given the opportunity to </w:t>
            </w:r>
            <w:r w:rsidRPr="0080025F">
              <w:rPr>
                <w:rFonts w:ascii="Calibri" w:hAnsi="Calibri"/>
                <w:u w:val="single"/>
              </w:rPr>
              <w:t>revise and resubmit the thesis, and then be re-examined for a PhD</w:t>
            </w:r>
            <w:r w:rsidRPr="0080025F">
              <w:rPr>
                <w:rFonts w:ascii="Calibri" w:hAnsi="Calibri"/>
              </w:rPr>
              <w:t>.</w:t>
            </w:r>
          </w:p>
          <w:p w:rsidRPr="00140B3D" w:rsidR="00B7509B" w:rsidRDefault="00B7509B">
            <w:pPr>
              <w:rPr>
                <w:rFonts w:ascii="Calibri" w:hAnsi="Calibri" w:cs="Calibri"/>
              </w:rPr>
            </w:pPr>
          </w:p>
        </w:tc>
        <w:tc>
          <w:tcPr>
            <w:tcW w:w="1337" w:type="dxa"/>
          </w:tcPr>
          <w:p w:rsidR="00F00E1D" w:rsidRDefault="00F00E1D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4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4"/>
          </w:p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[e] </w:t>
            </w:r>
            <w:r w:rsidRPr="00140B3D" w:rsidR="00AD7168">
              <w:rPr>
                <w:rFonts w:ascii="Calibri" w:hAnsi="Calibri" w:cs="Calibri"/>
              </w:rPr>
              <w:t xml:space="preserve">The candidate has not satisfied the requirements for the award of a PhD, but should be </w:t>
            </w:r>
            <w:r w:rsidRPr="00140B3D" w:rsidR="00AD7168">
              <w:rPr>
                <w:rFonts w:ascii="Calibri" w:hAnsi="Calibri" w:cs="Calibri"/>
                <w:u w:val="single"/>
              </w:rPr>
              <w:t>awarded an MPhil</w:t>
            </w:r>
          </w:p>
          <w:p w:rsidR="00B7509B" w:rsidRDefault="00B7509B"/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5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5"/>
          </w:p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[f] </w:t>
            </w:r>
            <w:r w:rsidRPr="00140B3D" w:rsidR="00AD7168">
              <w:rPr>
                <w:rFonts w:ascii="Calibri" w:hAnsi="Calibri" w:cs="Calibri"/>
              </w:rPr>
              <w:t>The candidate has not satisfied the requirements for the award of a PhD, but should be a</w:t>
            </w:r>
            <w:r w:rsidRPr="00140B3D" w:rsidR="00AD7168">
              <w:rPr>
                <w:rFonts w:ascii="Calibri" w:hAnsi="Calibri" w:cs="Calibri"/>
                <w:u w:val="single"/>
              </w:rPr>
              <w:t>warded an MPhil subject to making minor amendments to the thesis</w:t>
            </w:r>
          </w:p>
          <w:p w:rsidR="00B7509B" w:rsidRDefault="00B7509B"/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6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6"/>
          </w:p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[g] </w:t>
            </w:r>
            <w:r w:rsidRPr="00140B3D" w:rsidR="00AD7168">
              <w:rPr>
                <w:rFonts w:ascii="Calibri" w:hAnsi="Calibri" w:cs="Calibri"/>
              </w:rPr>
              <w:t>The candidate has not satisfied the requirements for the award of a PhD, but should be a</w:t>
            </w:r>
            <w:r w:rsidRPr="00140B3D" w:rsidR="00AD7168">
              <w:rPr>
                <w:rFonts w:ascii="Calibri" w:hAnsi="Calibri" w:cs="Calibri"/>
                <w:u w:val="single"/>
              </w:rPr>
              <w:t>warded an MPhil subject to making major amendments to the thesis</w:t>
            </w:r>
          </w:p>
          <w:p w:rsidR="00B7509B" w:rsidRDefault="00B7509B"/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7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7"/>
          </w:p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[h] </w:t>
            </w:r>
            <w:r w:rsidRPr="00140B3D" w:rsidR="00AD7168">
              <w:rPr>
                <w:rFonts w:ascii="Calibri" w:hAnsi="Calibri" w:cs="Calibri"/>
              </w:rPr>
              <w:t xml:space="preserve">The candidate has not satisfied the requirements for the award of a PhD, but should be given the opportunity to </w:t>
            </w:r>
            <w:r w:rsidRPr="00140B3D" w:rsidR="00AD7168">
              <w:rPr>
                <w:rFonts w:ascii="Calibri" w:hAnsi="Calibri" w:cs="Calibri"/>
                <w:u w:val="single"/>
              </w:rPr>
              <w:t>revise and resubmit the thesis, and then be re-examined for an MPhil</w:t>
            </w:r>
            <w:r w:rsidRPr="00140B3D" w:rsidR="00AD7168">
              <w:rPr>
                <w:rFonts w:ascii="Calibri" w:hAnsi="Calibri" w:cs="Calibri"/>
              </w:rPr>
              <w:t>.</w:t>
            </w:r>
          </w:p>
          <w:p w:rsidR="00B7509B" w:rsidRDefault="00B7509B"/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8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8"/>
          </w:p>
        </w:tc>
      </w:tr>
      <w:tr w:rsidR="00AD7168" w:rsidTr="00437197">
        <w:tc>
          <w:tcPr>
            <w:tcW w:w="7905" w:type="dxa"/>
            <w:gridSpan w:val="3"/>
          </w:tcPr>
          <w:p w:rsidR="00AD7168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[i] </w:t>
            </w:r>
            <w:r w:rsidRPr="00140B3D" w:rsidR="00AD7168">
              <w:rPr>
                <w:rFonts w:ascii="Calibri" w:hAnsi="Calibri" w:cs="Calibri"/>
              </w:rPr>
              <w:t xml:space="preserve">The candidate has not satisfied the requirements for the award of a PhD, should not be given a further opportunity to gain a research degree, and so should </w:t>
            </w:r>
            <w:r w:rsidRPr="00140B3D" w:rsidR="00AD7168">
              <w:rPr>
                <w:rFonts w:ascii="Calibri" w:hAnsi="Calibri" w:cs="Calibri"/>
                <w:u w:val="single"/>
              </w:rPr>
              <w:t>fail, with no award</w:t>
            </w:r>
            <w:r w:rsidRPr="00140B3D" w:rsidR="00AD7168">
              <w:rPr>
                <w:rFonts w:ascii="Calibri" w:hAnsi="Calibri" w:cs="Calibri"/>
              </w:rPr>
              <w:t>.</w:t>
            </w:r>
          </w:p>
          <w:p w:rsidR="00B7509B" w:rsidRDefault="00B7509B"/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9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9"/>
          </w:p>
        </w:tc>
      </w:tr>
      <w:tr w:rsidR="00F00E1D" w:rsidTr="001B5383">
        <w:tc>
          <w:tcPr>
            <w:tcW w:w="9242" w:type="dxa"/>
            <w:gridSpan w:val="4"/>
          </w:tcPr>
          <w:p w:rsidRPr="00F00E1D" w:rsidR="00F00E1D" w:rsidRDefault="00F00E1D">
            <w:pPr>
              <w:rPr>
                <w:b/>
              </w:rPr>
            </w:pPr>
            <w:r w:rsidRPr="00F00E1D">
              <w:rPr>
                <w:rFonts w:ascii="Calibri" w:hAnsi="Calibri" w:cs="Calibri"/>
                <w:b/>
              </w:rPr>
              <w:t>Section 5</w:t>
            </w:r>
          </w:p>
        </w:tc>
      </w:tr>
      <w:tr w:rsidR="00B7509B" w:rsidTr="00E2114E">
        <w:tc>
          <w:tcPr>
            <w:tcW w:w="9242" w:type="dxa"/>
            <w:gridSpan w:val="4"/>
          </w:tcPr>
          <w:p w:rsidR="00EF5746" w:rsidP="00B7509B" w:rsidRDefault="00B7509B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B7509B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="00EF5746" w:rsidP="00EF5746" w:rsidRDefault="00B7509B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B7509B">
              <w:rPr>
                <w:rFonts w:ascii="Calibri" w:hAnsi="Calibri"/>
                <w:b/>
              </w:rPr>
              <w:t>[</w:t>
            </w:r>
            <w:r w:rsidRPr="00B7509B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 w:rsidR="00EF5746">
              <w:rPr>
                <w:rFonts w:ascii="Calibri" w:hAnsi="Calibri"/>
                <w:b/>
                <w:i/>
              </w:rPr>
              <w:t>essfully</w:t>
            </w:r>
          </w:p>
          <w:p w:rsidR="00B7509B" w:rsidP="00EF5746" w:rsidRDefault="00B7509B">
            <w:pPr>
              <w:ind w:left="338" w:hanging="338"/>
            </w:pPr>
            <w:r>
              <w:rPr>
                <w:rFonts w:ascii="Calibri" w:hAnsi="Calibri"/>
                <w:b/>
                <w:i/>
              </w:rPr>
              <w:t>completed the required</w:t>
            </w:r>
            <w:r w:rsidR="00EF5746">
              <w:rPr>
                <w:rFonts w:ascii="Calibri" w:hAnsi="Calibri"/>
                <w:b/>
                <w:i/>
              </w:rPr>
              <w:t xml:space="preserve"> </w:t>
            </w:r>
            <w:r w:rsidRPr="00B7509B">
              <w:rPr>
                <w:rFonts w:ascii="Calibri" w:hAnsi="Calibri"/>
                <w:b/>
                <w:i/>
              </w:rPr>
              <w:t>tasks</w:t>
            </w:r>
            <w:r w:rsidRPr="00B7509B">
              <w:rPr>
                <w:rFonts w:ascii="Calibri" w:hAnsi="Calibri"/>
                <w:b/>
              </w:rPr>
              <w:t>].</w:t>
            </w:r>
          </w:p>
        </w:tc>
      </w:tr>
      <w:tr w:rsidR="00B7509B" w:rsidTr="008F5AD1">
        <w:tc>
          <w:tcPr>
            <w:tcW w:w="9242" w:type="dxa"/>
            <w:gridSpan w:val="4"/>
          </w:tcPr>
          <w:p w:rsidR="00B7509B" w:rsidRDefault="00EF5746">
            <w:r>
              <w:rPr>
                <w:rFonts w:ascii="Calibri" w:hAnsi="Calibri"/>
              </w:rPr>
              <w:t>[a</w:t>
            </w:r>
            <w:r w:rsidRPr="0080025F">
              <w:rPr>
                <w:rFonts w:ascii="Calibri" w:hAnsi="Calibri"/>
              </w:rPr>
              <w:t>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</w:t>
            </w:r>
            <w:r w:rsidRPr="0080025F" w:rsidR="00B7509B">
              <w:rPr>
                <w:rFonts w:ascii="Calibri" w:hAnsi="Calibri"/>
                <w:i/>
                <w:u w:val="single"/>
              </w:rPr>
              <w:t>the candidate is required only to make typographical or other very minor non-substantive changes</w:t>
            </w:r>
          </w:p>
        </w:tc>
      </w:tr>
      <w:tr w:rsidR="00B7509B" w:rsidTr="00221743">
        <w:tc>
          <w:tcPr>
            <w:tcW w:w="9242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F00E1D">
        <w:tc>
          <w:tcPr>
            <w:tcW w:w="6771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corrected thesis to be submitted?</w:t>
            </w:r>
          </w:p>
        </w:tc>
        <w:tc>
          <w:tcPr>
            <w:tcW w:w="2471" w:type="dxa"/>
            <w:gridSpan w:val="2"/>
          </w:tcPr>
          <w:p w:rsidR="00B7509B" w:rsidRDefault="00B7509B"/>
        </w:tc>
      </w:tr>
      <w:tr w:rsidR="00586F11" w:rsidTr="004553A1">
        <w:tc>
          <w:tcPr>
            <w:tcW w:w="9242" w:type="dxa"/>
            <w:gridSpan w:val="4"/>
          </w:tcPr>
          <w:p w:rsidR="00586F11" w:rsidP="00586F11" w:rsidRDefault="00586F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modifications would be considered and approved by</w:t>
            </w:r>
          </w:p>
          <w:p w:rsidR="00586F11" w:rsidP="00586F11" w:rsidRDefault="00586F11">
            <w:pPr>
              <w:rPr>
                <w:rFonts w:ascii="Calibri" w:hAnsi="Calibri"/>
              </w:rPr>
            </w:pPr>
          </w:p>
          <w:p w:rsidR="00586F11" w:rsidP="00586F11" w:rsidRDefault="00586F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10"/>
            <w:r>
              <w:rPr>
                <w:rFonts w:ascii="Calibri" w:hAnsi="Calibri"/>
              </w:rPr>
              <w:instrText xml:space="preserve"> FORMCHECKBOX </w:instrText>
            </w:r>
            <w:r w:rsidR="00DF2ACA">
              <w:rPr>
                <w:rFonts w:ascii="Calibri" w:hAnsi="Calibri"/>
              </w:rPr>
            </w:r>
            <w:r w:rsidR="00DF2AC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0"/>
            <w:r>
              <w:rPr>
                <w:rFonts w:ascii="Calibri" w:hAnsi="Calibri"/>
              </w:rPr>
              <w:t xml:space="preserve">Internal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11"/>
            <w:r>
              <w:rPr>
                <w:rFonts w:ascii="Calibri" w:hAnsi="Calibri"/>
              </w:rPr>
              <w:instrText xml:space="preserve"> FORMCHECKBOX </w:instrText>
            </w:r>
            <w:r w:rsidR="00DF2ACA">
              <w:rPr>
                <w:rFonts w:ascii="Calibri" w:hAnsi="Calibri"/>
              </w:rPr>
            </w:r>
            <w:r w:rsidR="00DF2AC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  <w:r>
              <w:rPr>
                <w:rFonts w:ascii="Calibri" w:hAnsi="Calibri"/>
              </w:rPr>
              <w:t xml:space="preserve">External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2"/>
            <w:r>
              <w:rPr>
                <w:rFonts w:ascii="Calibri" w:hAnsi="Calibri"/>
              </w:rPr>
              <w:instrText xml:space="preserve"> FORMCHECKBOX </w:instrText>
            </w:r>
            <w:r w:rsidR="00DF2ACA">
              <w:rPr>
                <w:rFonts w:ascii="Calibri" w:hAnsi="Calibri"/>
              </w:rPr>
            </w:r>
            <w:r w:rsidR="00DF2AC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  <w:r>
              <w:rPr>
                <w:rFonts w:ascii="Calibri" w:hAnsi="Calibri"/>
              </w:rPr>
              <w:t>Both Examiners</w:t>
            </w:r>
          </w:p>
          <w:p w:rsidR="00586F11" w:rsidRDefault="00586F11"/>
        </w:tc>
      </w:tr>
      <w:tr w:rsidR="00B7509B" w:rsidTr="00D85E5F">
        <w:tc>
          <w:tcPr>
            <w:tcW w:w="9242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[b]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Where the candidate is required to revise the thesis, and/or undertake further research</w:t>
            </w:r>
          </w:p>
          <w:p w:rsidR="00B7509B" w:rsidRDefault="00B7509B"/>
        </w:tc>
      </w:tr>
      <w:tr w:rsidR="00B7509B" w:rsidTr="006704D7">
        <w:tc>
          <w:tcPr>
            <w:tcW w:w="9242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F00E1D">
        <w:tc>
          <w:tcPr>
            <w:tcW w:w="6771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71" w:type="dxa"/>
            <w:gridSpan w:val="2"/>
          </w:tcPr>
          <w:p w:rsidR="00B7509B" w:rsidRDefault="00B7509B"/>
          <w:p w:rsidR="00B7509B" w:rsidRDefault="00B7509B"/>
        </w:tc>
      </w:tr>
      <w:tr w:rsidR="00B7509B" w:rsidTr="00012057">
        <w:tc>
          <w:tcPr>
            <w:tcW w:w="9242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[c]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recommendations “c” and “g” only</w:t>
            </w:r>
          </w:p>
          <w:p w:rsidR="00B7509B" w:rsidRDefault="00B7509B"/>
        </w:tc>
      </w:tr>
      <w:tr w:rsidR="00B7509B" w:rsidTr="00F00E1D">
        <w:tc>
          <w:tcPr>
            <w:tcW w:w="6771" w:type="dxa"/>
            <w:gridSpan w:val="2"/>
          </w:tcPr>
          <w:p w:rsidRPr="0080025F" w:rsidR="00B7509B" w:rsidP="00F00E1D" w:rsidRDefault="00B7509B">
            <w:pPr>
              <w:ind w:left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 xml:space="preserve">Select ONE of the following options to indicate whether the candidate </w:t>
            </w:r>
            <w:proofErr w:type="gramStart"/>
            <w:r w:rsidRPr="0080025F">
              <w:rPr>
                <w:rFonts w:ascii="Calibri" w:hAnsi="Calibri"/>
              </w:rPr>
              <w:t>will  be</w:t>
            </w:r>
            <w:proofErr w:type="gramEnd"/>
            <w:r w:rsidRPr="0080025F">
              <w:rPr>
                <w:rFonts w:ascii="Calibri" w:hAnsi="Calibri"/>
              </w:rPr>
              <w:t xml:space="preserve"> required to attend a further oral examination.</w:t>
            </w:r>
          </w:p>
          <w:p w:rsidRPr="00140B3D" w:rsidR="00B7509B" w:rsidRDefault="00B7509B">
            <w:pPr>
              <w:rPr>
                <w:rFonts w:ascii="Calibri" w:hAnsi="Calibri" w:cs="Calibri"/>
              </w:rPr>
            </w:pPr>
          </w:p>
        </w:tc>
        <w:tc>
          <w:tcPr>
            <w:tcW w:w="2471" w:type="dxa"/>
            <w:gridSpan w:val="2"/>
          </w:tcPr>
          <w:p w:rsidR="00B7509B" w:rsidRDefault="00B7509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13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13"/>
            <w:r>
              <w:t>NO</w:t>
            </w:r>
          </w:p>
          <w:p w:rsidR="00B7509B" w:rsidRDefault="00B7509B"/>
          <w:p w:rsidR="00B7509B" w:rsidRDefault="00B7509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14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14"/>
            <w:r>
              <w:t>Yes</w:t>
            </w:r>
          </w:p>
          <w:p w:rsidR="00B7509B" w:rsidRDefault="00B7509B"/>
          <w:p w:rsidR="00B7509B" w:rsidRDefault="00B7509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5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15"/>
            <w:r>
              <w:t>IT DEPENDS UPON WHETHER WE ARE ABLE TO MAKE A FIRM JUDGEMENT ON THE BASIS OF THE RESUBMITTED THESIS</w:t>
            </w:r>
          </w:p>
        </w:tc>
      </w:tr>
      <w:tr w:rsidR="00B7509B" w:rsidTr="000046BD">
        <w:tc>
          <w:tcPr>
            <w:tcW w:w="9242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[d]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all cases in which a second oral examination is recommended</w:t>
            </w:r>
          </w:p>
          <w:p w:rsidR="00B7509B" w:rsidRDefault="00B7509B"/>
        </w:tc>
      </w:tr>
      <w:tr w:rsidR="00EF5746" w:rsidTr="00AC4446">
        <w:tc>
          <w:tcPr>
            <w:tcW w:w="9242" w:type="dxa"/>
            <w:gridSpan w:val="4"/>
          </w:tcPr>
          <w:p w:rsidR="00EF5746" w:rsidP="00EF5746" w:rsidRDefault="00EF5746">
            <w:pPr>
              <w:jc w:val="both"/>
            </w:pPr>
            <w:r w:rsidRPr="0080025F">
              <w:rPr>
                <w:rFonts w:ascii="Calibri" w:hAnsi="Calibri"/>
              </w:rPr>
              <w:t>Please indicate below whether, to the best of their knowledge, all the examiners will be in a position to participate in the second examination, and specify which examiner[s], if any, will be unable to participate.</w:t>
            </w:r>
          </w:p>
        </w:tc>
      </w:tr>
      <w:tr w:rsidR="00B7509B" w:rsidTr="00F00E1D">
        <w:tc>
          <w:tcPr>
            <w:tcW w:w="4621" w:type="dxa"/>
          </w:tcPr>
          <w:p w:rsidRPr="0080025F" w:rsidR="00B7509B" w:rsidP="00F00E1D" w:rsidRDefault="00B75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Internal Examiner</w:t>
            </w:r>
          </w:p>
        </w:tc>
        <w:tc>
          <w:tcPr>
            <w:tcW w:w="4621" w:type="dxa"/>
            <w:gridSpan w:val="3"/>
          </w:tcPr>
          <w:p w:rsidR="00B7509B" w:rsidRDefault="00B7509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6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16"/>
            <w:r>
              <w:t>I will be in a position to participate</w:t>
            </w:r>
          </w:p>
          <w:p w:rsidR="00B7509B" w:rsidRDefault="00B7509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7"/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bookmarkEnd w:id="17"/>
            <w:r>
              <w:t>I will not be in a position to participate</w:t>
            </w:r>
          </w:p>
        </w:tc>
      </w:tr>
      <w:tr w:rsidR="00B7509B" w:rsidTr="00F00E1D">
        <w:tc>
          <w:tcPr>
            <w:tcW w:w="4621" w:type="dxa"/>
          </w:tcPr>
          <w:p w:rsidRPr="0080025F" w:rsidR="00B7509B" w:rsidP="00F00E1D" w:rsidRDefault="00B75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External Examiner </w:t>
            </w:r>
          </w:p>
        </w:tc>
        <w:tc>
          <w:tcPr>
            <w:tcW w:w="4621" w:type="dxa"/>
            <w:gridSpan w:val="3"/>
          </w:tcPr>
          <w:p w:rsidR="00B7509B" w:rsidP="00F00E1D" w:rsidRDefault="00B7509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r>
              <w:t>I will be in a position to participate</w:t>
            </w:r>
          </w:p>
          <w:p w:rsidR="00B7509B" w:rsidP="00F00E1D" w:rsidRDefault="00B7509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F2ACA">
              <w:fldChar w:fldCharType="separate"/>
            </w:r>
            <w:r>
              <w:fldChar w:fldCharType="end"/>
            </w:r>
            <w:r>
              <w:t>I will not be in a position to participate</w:t>
            </w:r>
          </w:p>
        </w:tc>
      </w:tr>
      <w:tr w:rsidR="00B7509B" w:rsidTr="00EB0F7C">
        <w:tc>
          <w:tcPr>
            <w:tcW w:w="9242" w:type="dxa"/>
            <w:gridSpan w:val="4"/>
          </w:tcPr>
          <w:p w:rsidRPr="00EF5746" w:rsidR="00B7509B" w:rsidRDefault="00B7509B">
            <w:pPr>
              <w:rPr>
                <w:b/>
              </w:rPr>
            </w:pPr>
            <w:r w:rsidRPr="00EF5746">
              <w:rPr>
                <w:rFonts w:ascii="Calibri" w:hAnsi="Calibri"/>
                <w:b/>
              </w:rPr>
              <w:t>Signatures</w:t>
            </w:r>
          </w:p>
        </w:tc>
      </w:tr>
      <w:tr w:rsidR="00B7509B" w:rsidTr="00F00E1D">
        <w:tc>
          <w:tcPr>
            <w:tcW w:w="4621" w:type="dxa"/>
          </w:tcPr>
          <w:p w:rsidRPr="00EF5746" w:rsidR="00B7509B" w:rsidP="00B7509B" w:rsidRDefault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Independent Chair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  <w:tr w:rsidR="00B7509B" w:rsidTr="00F00E1D">
        <w:tc>
          <w:tcPr>
            <w:tcW w:w="4621" w:type="dxa"/>
          </w:tcPr>
          <w:p w:rsidRPr="00EF5746" w:rsidR="00B7509B" w:rsidP="00B7509B" w:rsidRDefault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  <w:tr w:rsidR="00B7509B" w:rsidTr="00F00E1D">
        <w:tc>
          <w:tcPr>
            <w:tcW w:w="4621" w:type="dxa"/>
          </w:tcPr>
          <w:p w:rsidRPr="00EF5746" w:rsidR="00B7509B" w:rsidP="00B7509B" w:rsidRDefault="00B105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  <w:tr w:rsidR="00541E96" w:rsidTr="00F00E1D">
        <w:tc>
          <w:tcPr>
            <w:tcW w:w="4621" w:type="dxa"/>
          </w:tcPr>
          <w:p w:rsidR="00541E96" w:rsidP="00B7509B" w:rsidRDefault="00541E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  <w:p w:rsidR="00541E96" w:rsidP="00B7509B" w:rsidRDefault="00541E96">
            <w:pPr>
              <w:rPr>
                <w:rFonts w:ascii="Calibri" w:hAnsi="Calibri"/>
                <w:b/>
              </w:rPr>
            </w:pPr>
          </w:p>
        </w:tc>
        <w:tc>
          <w:tcPr>
            <w:tcW w:w="4621" w:type="dxa"/>
            <w:gridSpan w:val="3"/>
          </w:tcPr>
          <w:p w:rsidR="00541E96" w:rsidRDefault="00541E96"/>
        </w:tc>
      </w:tr>
    </w:tbl>
    <w:p w:rsidR="00AD7168" w:rsidP="00586F11" w:rsidRDefault="00AD7168"/>
    <w:sectPr w:rsidR="00AD716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ACA" w:rsidRDefault="00DF2ACA" w:rsidP="00AD7168">
      <w:pPr>
        <w:spacing w:after="0" w:line="240" w:lineRule="auto"/>
      </w:pPr>
      <w:r>
        <w:separator/>
      </w:r>
    </w:p>
  </w:endnote>
  <w:endnote w:type="continuationSeparator" w:id="0">
    <w:p w:rsidR="00DF2ACA" w:rsidRDefault="00DF2ACA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AD7168" w:rsidP="00AD7168">
    <w:r>
      <w:t>Please complete</w:t>
    </w:r>
    <w:r w:rsidR="00EF5746">
      <w:t xml:space="preserve">, </w:t>
    </w:r>
    <w:proofErr w:type="gramStart"/>
    <w:r w:rsidR="00EF5746">
      <w:t xml:space="preserve">sign </w:t>
    </w:r>
    <w:r>
      <w:t xml:space="preserve"> and</w:t>
    </w:r>
    <w:proofErr w:type="gramEnd"/>
    <w:r>
      <w:t xml:space="preserve"> return this form no later than </w:t>
    </w:r>
    <w:r w:rsidR="00EF5746">
      <w:t xml:space="preserve">one week after the </w:t>
    </w:r>
    <w:r>
      <w:t>oral examination to the Research Office</w:t>
    </w:r>
    <w:r w:rsidR="00FA2A90">
      <w:t xml:space="preserve"> at St Mary’s</w:t>
    </w:r>
    <w:r>
      <w:t xml:space="preserve"> (</w:t>
    </w:r>
    <w:hyperlink r:id="rId1" w:history="1">
      <w:r w:rsidR="00FA2A90" w:rsidRPr="002D47BE">
        <w:rPr>
          <w:rStyle w:val="Hyperlink"/>
        </w:rPr>
        <w:t>research@stmarys.ac.uk</w:t>
      </w:r>
    </w:hyperlink>
    <w:r>
      <w:t>)</w:t>
    </w:r>
  </w:p>
  <w:p w:rsidR="00AD7168" w:rsidRDefault="00AD7168" w:rsidP="00FA2A90">
    <w:pPr>
      <w:jc w:val="right"/>
    </w:pPr>
    <w:r>
      <w:t xml:space="preserve">January 2014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ACA" w:rsidRDefault="00DF2ACA" w:rsidP="00AD7168">
      <w:pPr>
        <w:spacing w:after="0" w:line="240" w:lineRule="auto"/>
      </w:pPr>
      <w:r>
        <w:separator/>
      </w:r>
    </w:p>
  </w:footnote>
  <w:footnote w:type="continuationSeparator" w:id="0">
    <w:p w:rsidR="00DF2ACA" w:rsidRDefault="00DF2ACA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8"/>
    <w:rsid w:val="00305323"/>
    <w:rsid w:val="00437197"/>
    <w:rsid w:val="00533371"/>
    <w:rsid w:val="00541E96"/>
    <w:rsid w:val="00586F11"/>
    <w:rsid w:val="006F4543"/>
    <w:rsid w:val="00A84FF2"/>
    <w:rsid w:val="00AD7168"/>
    <w:rsid w:val="00B1055F"/>
    <w:rsid w:val="00B7509B"/>
    <w:rsid w:val="00D06033"/>
    <w:rsid w:val="00DA3A64"/>
    <w:rsid w:val="00DB5EDA"/>
    <w:rsid w:val="00DE5958"/>
    <w:rsid w:val="00DF2ACA"/>
    <w:rsid w:val="00EF5746"/>
    <w:rsid w:val="00F00E1D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889EC-D30D-4C79-933B-D6260768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tmary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R63NPHTH4QFH-619-505</_dlc_DocId>
    <_dlc_DocIdUrl xmlns="559e8a90-c5f0-4960-93bb-48a9a6be2d22">
      <Url>https://staffnet.stmarys.ac.uk/academic-services/research-support/_layouts/15/DocIdRedir.aspx?ID=R63NPHTH4QFH-619-505</Url>
      <Description>R63NPHTH4QFH-619-505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BF8932A5BA4FADEA1C6BDB945878" ma:contentTypeVersion="1" ma:contentTypeDescription="Create a new document." ma:contentTypeScope="" ma:versionID="ecbdf55b43a8754abafe650c63cf983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24cc73c9fde9ae7f9b2c1fbbdc8ef39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497E4-8608-4BB2-9285-69E90B1F43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FB1BB301-0909-4187-9368-0B9AB508B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8BE09-05D6-45C3-BB63-3603F5CE51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8D7DE0-CDC4-4D34-B0A1-A706C02B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Kim Wright</cp:lastModifiedBy>
  <cp:revision>2</cp:revision>
  <cp:lastPrinted>2014-06-18T14:32:00Z</cp:lastPrinted>
  <dcterms:created xsi:type="dcterms:W3CDTF">2021-07-28T08:32:00Z</dcterms:created>
  <dcterms:modified xsi:type="dcterms:W3CDTF">2021-07-28T09:09:51Z</dcterms:modified>
  <dc:title>LH Final report form - PhD</dc:title>
  <cp:keywords>
  </cp:keywords>
  <dc:subject>LH Final examiners report form PhD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0x010100F0D7BF8932A5BA4FADEA1C6BDB945878</vt:lpwstr>
  </property>
  <property fmtid="{D5CDD505-2E9C-101B-9397-08002B2CF9AE}" pid="3" name="_dlc_DocIdItemGuid">
    <vt:lpwstr>cbaf136c-0f92-49de-8e4e-80d4ece18927</vt:lpwstr>
  </property>
</Properties>
</file>