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65362273"/>
        <w:docPartObj>
          <w:docPartGallery w:val="Cover Pages"/>
          <w:docPartUnique/>
        </w:docPartObj>
      </w:sdtPr>
      <w:sdtEndPr>
        <w:rPr>
          <w:color w:val="000000" w:themeColor="text1"/>
        </w:rPr>
      </w:sdtEndPr>
      <w:sdtContent>
        <w:p w:rsidR="00587988" w:rsidRDefault="00587988" w14:paraId="55632407" w14:textId="30A92D56">
          <w:r>
            <w:rPr>
              <w:noProof/>
            </w:rPr>
            <mc:AlternateContent>
              <mc:Choice Requires="wps">
                <w:drawing>
                  <wp:anchor distT="0" distB="0" distL="114300" distR="114300" simplePos="0" relativeHeight="251655680" behindDoc="1" locked="0" layoutInCell="1" allowOverlap="1" wp14:editId="6CB52D68" wp14:anchorId="3B66AAD9">
                    <wp:simplePos x="0" y="0"/>
                    <wp:positionH relativeFrom="column">
                      <wp:posOffset>-553453</wp:posOffset>
                    </wp:positionH>
                    <wp:positionV relativeFrom="paragraph">
                      <wp:posOffset>-409074</wp:posOffset>
                    </wp:positionV>
                    <wp:extent cx="6858000" cy="9673390"/>
                    <wp:effectExtent l="0" t="0" r="19050" b="23495"/>
                    <wp:wrapNone/>
                    <wp:docPr id="195" name="Rectangle 195"/>
                    <wp:cNvGraphicFramePr/>
                    <a:graphic xmlns:a="http://schemas.openxmlformats.org/drawingml/2006/main">
                      <a:graphicData uri="http://schemas.microsoft.com/office/word/2010/wordprocessingShape">
                        <wps:wsp>
                          <wps:cNvSpPr/>
                          <wps:spPr>
                            <a:xfrm>
                              <a:off x="0" y="0"/>
                              <a:ext cx="6858000" cy="9673390"/>
                            </a:xfrm>
                            <a:prstGeom prst="rect">
                              <a:avLst/>
                            </a:prstGeom>
                            <a:solidFill>
                              <a:srgbClr val="214D71"/>
                            </a:solidFill>
                            <a:ln>
                              <a:solidFill>
                                <a:srgbClr val="2D519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Light"/>
                                  <w:tblW w:w="9356" w:type="dxa"/>
                                  <w:tblInd w:w="-5" w:type="dxa"/>
                                  <w:tblLook w:val="04A0" w:firstRow="1" w:lastRow="0" w:firstColumn="1" w:lastColumn="0" w:noHBand="0" w:noVBand="1"/>
                                </w:tblPr>
                                <w:tblGrid>
                                  <w:gridCol w:w="2552"/>
                                  <w:gridCol w:w="6804"/>
                                </w:tblGrid>
                                <w:tr w:rsidRPr="00153389" w:rsidR="004E7D85" w:rsidTr="003E4F96" w14:paraId="771DE3EB" w14:textId="77777777">
                                  <w:tc>
                                    <w:tcPr>
                                      <w:tcW w:w="2552" w:type="dxa"/>
                                    </w:tcPr>
                                    <w:p w:rsidRPr="009C503F" w:rsidR="004E7D85" w:rsidP="009A6E05" w:rsidRDefault="004E7D85" w14:paraId="343D84FE" w14:textId="77777777">
                                      <w:pPr>
                                        <w:jc w:val="left"/>
                                        <w:rPr>
                                          <w:b/>
                                          <w:color w:val="FFFFFF" w:themeColor="background1"/>
                                          <w:sz w:val="18"/>
                                          <w:szCs w:val="18"/>
                                        </w:rPr>
                                      </w:pPr>
                                      <w:r w:rsidRPr="009C503F">
                                        <w:rPr>
                                          <w:b/>
                                          <w:color w:val="FFFFFF" w:themeColor="background1"/>
                                          <w:sz w:val="18"/>
                                          <w:szCs w:val="18"/>
                                        </w:rPr>
                                        <w:t>Document title:</w:t>
                                      </w:r>
                                    </w:p>
                                  </w:tc>
                                  <w:tc>
                                    <w:tcPr>
                                      <w:tcW w:w="6804" w:type="dxa"/>
                                    </w:tcPr>
                                    <w:p w:rsidRPr="009C503F" w:rsidR="004E7D85" w:rsidP="009A6E05" w:rsidRDefault="004E7D85" w14:paraId="3723E53B" w14:textId="77777777">
                                      <w:pPr>
                                        <w:jc w:val="left"/>
                                        <w:rPr>
                                          <w:color w:val="FFFFFF" w:themeColor="background1"/>
                                          <w:sz w:val="18"/>
                                          <w:szCs w:val="18"/>
                                        </w:rPr>
                                      </w:pPr>
                                      <w:r w:rsidRPr="009C503F">
                                        <w:rPr>
                                          <w:color w:val="FFFFFF" w:themeColor="background1"/>
                                          <w:sz w:val="18"/>
                                          <w:szCs w:val="18"/>
                                        </w:rPr>
                                        <w:t>Student Sport Club Membership Terms &amp; Conditions</w:t>
                                      </w:r>
                                    </w:p>
                                  </w:tc>
                                </w:tr>
                                <w:tr w:rsidRPr="00153389" w:rsidR="004E7D85" w:rsidTr="003E4F96" w14:paraId="12CA3B6E" w14:textId="77777777">
                                  <w:tc>
                                    <w:tcPr>
                                      <w:tcW w:w="2552" w:type="dxa"/>
                                    </w:tcPr>
                                    <w:p w:rsidRPr="009C503F" w:rsidR="004E7D85" w:rsidP="009A6E05" w:rsidRDefault="004E7D85" w14:paraId="50BDA641" w14:textId="77777777">
                                      <w:pPr>
                                        <w:jc w:val="left"/>
                                        <w:rPr>
                                          <w:b/>
                                          <w:color w:val="FFFFFF" w:themeColor="background1"/>
                                          <w:sz w:val="18"/>
                                          <w:szCs w:val="18"/>
                                        </w:rPr>
                                      </w:pPr>
                                      <w:r w:rsidRPr="009C503F">
                                        <w:rPr>
                                          <w:b/>
                                          <w:color w:val="FFFFFF" w:themeColor="background1"/>
                                          <w:sz w:val="18"/>
                                          <w:szCs w:val="18"/>
                                        </w:rPr>
                                        <w:t>Version</w:t>
                                      </w:r>
                                    </w:p>
                                  </w:tc>
                                  <w:tc>
                                    <w:tcPr>
                                      <w:tcW w:w="6804" w:type="dxa"/>
                                    </w:tcPr>
                                    <w:p w:rsidRPr="009C503F" w:rsidR="004E7D85" w:rsidP="009A6E05" w:rsidRDefault="004E7D85" w14:paraId="169FFD6F" w14:textId="2472FE65">
                                      <w:pPr>
                                        <w:jc w:val="left"/>
                                        <w:rPr>
                                          <w:color w:val="FFFFFF" w:themeColor="background1"/>
                                          <w:sz w:val="18"/>
                                          <w:szCs w:val="18"/>
                                        </w:rPr>
                                      </w:pPr>
                                      <w:r>
                                        <w:rPr>
                                          <w:color w:val="FFFFFF" w:themeColor="background1"/>
                                          <w:sz w:val="18"/>
                                          <w:szCs w:val="18"/>
                                        </w:rPr>
                                        <w:t>5</w:t>
                                      </w:r>
                                    </w:p>
                                  </w:tc>
                                </w:tr>
                                <w:tr w:rsidRPr="00153389" w:rsidR="004E7D85" w:rsidTr="003E4F96" w14:paraId="7FBD847A" w14:textId="77777777">
                                  <w:tc>
                                    <w:tcPr>
                                      <w:tcW w:w="2552" w:type="dxa"/>
                                    </w:tcPr>
                                    <w:p w:rsidRPr="009C503F" w:rsidR="004E7D85" w:rsidP="009A6E05" w:rsidRDefault="004E7D85" w14:paraId="7356B5F6" w14:textId="77777777">
                                      <w:pPr>
                                        <w:jc w:val="left"/>
                                        <w:rPr>
                                          <w:b/>
                                          <w:color w:val="FFFFFF" w:themeColor="background1"/>
                                          <w:sz w:val="18"/>
                                          <w:szCs w:val="18"/>
                                        </w:rPr>
                                      </w:pPr>
                                      <w:r w:rsidRPr="009C503F">
                                        <w:rPr>
                                          <w:b/>
                                          <w:color w:val="FFFFFF" w:themeColor="background1"/>
                                          <w:sz w:val="18"/>
                                          <w:szCs w:val="18"/>
                                        </w:rPr>
                                        <w:t>Department responsible</w:t>
                                      </w:r>
                                    </w:p>
                                  </w:tc>
                                  <w:tc>
                                    <w:tcPr>
                                      <w:tcW w:w="6804" w:type="dxa"/>
                                    </w:tcPr>
                                    <w:p w:rsidRPr="009C503F" w:rsidR="004E7D85" w:rsidP="009A6E05" w:rsidRDefault="004E7D85" w14:paraId="608F97C0" w14:textId="77777777">
                                      <w:pPr>
                                        <w:jc w:val="left"/>
                                        <w:rPr>
                                          <w:color w:val="FFFFFF" w:themeColor="background1"/>
                                          <w:sz w:val="18"/>
                                          <w:szCs w:val="18"/>
                                        </w:rPr>
                                      </w:pPr>
                                      <w:r w:rsidRPr="009C503F">
                                        <w:rPr>
                                          <w:color w:val="FFFFFF" w:themeColor="background1"/>
                                          <w:sz w:val="18"/>
                                          <w:szCs w:val="18"/>
                                        </w:rPr>
                                        <w:t>Sport St Mary’s</w:t>
                                      </w:r>
                                    </w:p>
                                  </w:tc>
                                </w:tr>
                                <w:tr w:rsidRPr="00153389" w:rsidR="004E7D85" w:rsidTr="003E4F96" w14:paraId="2E7AB30F" w14:textId="77777777">
                                  <w:tc>
                                    <w:tcPr>
                                      <w:tcW w:w="2552" w:type="dxa"/>
                                    </w:tcPr>
                                    <w:p w:rsidRPr="009C503F" w:rsidR="004E7D85" w:rsidP="009A6E05" w:rsidRDefault="004E7D85" w14:paraId="24903375" w14:textId="06C3A633">
                                      <w:pPr>
                                        <w:jc w:val="left"/>
                                        <w:rPr>
                                          <w:b/>
                                          <w:color w:val="FFFFFF" w:themeColor="background1"/>
                                          <w:sz w:val="18"/>
                                          <w:szCs w:val="18"/>
                                        </w:rPr>
                                      </w:pPr>
                                      <w:r>
                                        <w:rPr>
                                          <w:b/>
                                          <w:color w:val="FFFFFF" w:themeColor="background1"/>
                                          <w:sz w:val="18"/>
                                          <w:szCs w:val="18"/>
                                        </w:rPr>
                                        <w:t xml:space="preserve">Original </w:t>
                                      </w:r>
                                      <w:r w:rsidRPr="009C503F">
                                        <w:rPr>
                                          <w:b/>
                                          <w:color w:val="FFFFFF" w:themeColor="background1"/>
                                          <w:sz w:val="18"/>
                                          <w:szCs w:val="18"/>
                                        </w:rPr>
                                        <w:t>Author</w:t>
                                      </w:r>
                                    </w:p>
                                  </w:tc>
                                  <w:tc>
                                    <w:tcPr>
                                      <w:tcW w:w="6804" w:type="dxa"/>
                                    </w:tcPr>
                                    <w:p w:rsidRPr="008462CD" w:rsidR="004E7D85" w:rsidP="009A6E05" w:rsidRDefault="004E7D85" w14:paraId="4B12E226" w14:textId="1D6B3B38">
                                      <w:pPr>
                                        <w:jc w:val="left"/>
                                        <w:rPr>
                                          <w:color w:val="FFFFFF" w:themeColor="background1"/>
                                          <w:sz w:val="18"/>
                                          <w:szCs w:val="18"/>
                                        </w:rPr>
                                      </w:pPr>
                                      <w:r>
                                        <w:rPr>
                                          <w:color w:val="FFFFFF" w:themeColor="background1"/>
                                          <w:sz w:val="18"/>
                                          <w:szCs w:val="18"/>
                                        </w:rPr>
                                        <w:t>Sport Performance Manager</w:t>
                                      </w:r>
                                      <w:r w:rsidRPr="008462CD">
                                        <w:rPr>
                                          <w:color w:val="FFFFFF" w:themeColor="background1"/>
                                          <w:sz w:val="18"/>
                                          <w:szCs w:val="18"/>
                                        </w:rPr>
                                        <w:t xml:space="preserve"> – Jen Fairfield</w:t>
                                      </w:r>
                                    </w:p>
                                  </w:tc>
                                </w:tr>
                                <w:tr w:rsidRPr="00153389" w:rsidR="004E7D85" w:rsidTr="003E4F96" w14:paraId="2156741F" w14:textId="77777777">
                                  <w:tc>
                                    <w:tcPr>
                                      <w:tcW w:w="2552" w:type="dxa"/>
                                    </w:tcPr>
                                    <w:p w:rsidRPr="009C503F" w:rsidR="004E7D85" w:rsidP="009A6E05" w:rsidRDefault="004E7D85" w14:paraId="34340577" w14:textId="77777777">
                                      <w:pPr>
                                        <w:jc w:val="left"/>
                                        <w:rPr>
                                          <w:b/>
                                          <w:color w:val="FFFFFF" w:themeColor="background1"/>
                                          <w:sz w:val="18"/>
                                          <w:szCs w:val="18"/>
                                        </w:rPr>
                                      </w:pPr>
                                      <w:r>
                                        <w:rPr>
                                          <w:b/>
                                          <w:color w:val="FFFFFF" w:themeColor="background1"/>
                                          <w:sz w:val="18"/>
                                          <w:szCs w:val="18"/>
                                        </w:rPr>
                                        <w:t>Approved By</w:t>
                                      </w:r>
                                    </w:p>
                                  </w:tc>
                                  <w:tc>
                                    <w:tcPr>
                                      <w:tcW w:w="6804" w:type="dxa"/>
                                    </w:tcPr>
                                    <w:p w:rsidRPr="008462CD" w:rsidR="004E7D85" w:rsidP="009A6E05" w:rsidRDefault="004E7D85" w14:paraId="4AC276DA" w14:textId="0583EC2F">
                                      <w:pPr>
                                        <w:jc w:val="left"/>
                                        <w:rPr>
                                          <w:color w:val="FFFFFF" w:themeColor="background1"/>
                                          <w:sz w:val="18"/>
                                          <w:szCs w:val="18"/>
                                        </w:rPr>
                                      </w:pPr>
                                      <w:r w:rsidRPr="008462CD">
                                        <w:rPr>
                                          <w:color w:val="FFFFFF" w:themeColor="background1"/>
                                          <w:sz w:val="18"/>
                                          <w:szCs w:val="18"/>
                                        </w:rPr>
                                        <w:t xml:space="preserve">Assistant Head - Sport Development – </w:t>
                                      </w:r>
                                      <w:r>
                                        <w:rPr>
                                          <w:color w:val="FFFFFF" w:themeColor="background1"/>
                                          <w:sz w:val="18"/>
                                          <w:szCs w:val="18"/>
                                        </w:rPr>
                                        <w:t>Michael Collins</w:t>
                                      </w:r>
                                    </w:p>
                                  </w:tc>
                                </w:tr>
                                <w:tr w:rsidRPr="00153389" w:rsidR="004E7D85" w:rsidTr="003E4F96" w14:paraId="769EA101" w14:textId="77777777">
                                  <w:trPr>
                                    <w:trHeight w:val="110"/>
                                  </w:trPr>
                                  <w:tc>
                                    <w:tcPr>
                                      <w:tcW w:w="2552" w:type="dxa"/>
                                    </w:tcPr>
                                    <w:p w:rsidRPr="009C503F" w:rsidR="004E7D85" w:rsidP="009A6E05" w:rsidRDefault="004E7D85" w14:paraId="0CB18475" w14:textId="77777777">
                                      <w:pPr>
                                        <w:jc w:val="left"/>
                                        <w:rPr>
                                          <w:b/>
                                          <w:color w:val="FFFFFF" w:themeColor="background1"/>
                                          <w:sz w:val="18"/>
                                          <w:szCs w:val="18"/>
                                        </w:rPr>
                                      </w:pPr>
                                      <w:r w:rsidRPr="009C503F">
                                        <w:rPr>
                                          <w:b/>
                                          <w:color w:val="FFFFFF" w:themeColor="background1"/>
                                          <w:sz w:val="18"/>
                                          <w:szCs w:val="18"/>
                                        </w:rPr>
                                        <w:t>Document production date</w:t>
                                      </w:r>
                                    </w:p>
                                  </w:tc>
                                  <w:tc>
                                    <w:tcPr>
                                      <w:tcW w:w="6804" w:type="dxa"/>
                                    </w:tcPr>
                                    <w:p w:rsidRPr="009C503F" w:rsidR="004E7D85" w:rsidP="009A6E05" w:rsidRDefault="004E7D85" w14:paraId="11334304" w14:textId="069FBE90">
                                      <w:pPr>
                                        <w:jc w:val="left"/>
                                        <w:rPr>
                                          <w:color w:val="FFFFFF" w:themeColor="background1"/>
                                          <w:sz w:val="18"/>
                                          <w:szCs w:val="18"/>
                                        </w:rPr>
                                      </w:pPr>
                                      <w:r w:rsidRPr="009C503F">
                                        <w:rPr>
                                          <w:color w:val="FFFFFF" w:themeColor="background1"/>
                                          <w:sz w:val="18"/>
                                          <w:szCs w:val="18"/>
                                        </w:rPr>
                                        <w:t>August 202</w:t>
                                      </w:r>
                                      <w:r>
                                        <w:rPr>
                                          <w:color w:val="FFFFFF" w:themeColor="background1"/>
                                          <w:sz w:val="18"/>
                                          <w:szCs w:val="18"/>
                                        </w:rPr>
                                        <w:t>1</w:t>
                                      </w:r>
                                    </w:p>
                                  </w:tc>
                                </w:tr>
                                <w:tr w:rsidRPr="00153389" w:rsidR="004E7D85" w:rsidTr="003E4F96" w14:paraId="5BE50736" w14:textId="77777777">
                                  <w:tc>
                                    <w:tcPr>
                                      <w:tcW w:w="2552" w:type="dxa"/>
                                    </w:tcPr>
                                    <w:p w:rsidRPr="009C503F" w:rsidR="004E7D85" w:rsidP="009A6E05" w:rsidRDefault="004E7D85" w14:paraId="3E93982D" w14:textId="77777777">
                                      <w:pPr>
                                        <w:jc w:val="left"/>
                                        <w:rPr>
                                          <w:b/>
                                          <w:color w:val="FFFFFF" w:themeColor="background1"/>
                                          <w:sz w:val="18"/>
                                          <w:szCs w:val="18"/>
                                        </w:rPr>
                                      </w:pPr>
                                      <w:r w:rsidRPr="009C503F">
                                        <w:rPr>
                                          <w:b/>
                                          <w:color w:val="FFFFFF" w:themeColor="background1"/>
                                          <w:sz w:val="18"/>
                                          <w:szCs w:val="18"/>
                                        </w:rPr>
                                        <w:t>Last review date</w:t>
                                      </w:r>
                                    </w:p>
                                  </w:tc>
                                  <w:tc>
                                    <w:tcPr>
                                      <w:tcW w:w="6804" w:type="dxa"/>
                                    </w:tcPr>
                                    <w:p w:rsidRPr="009C503F" w:rsidR="004E7D85" w:rsidP="009A6E05" w:rsidRDefault="004E7D85" w14:paraId="3F41D715" w14:textId="24B40CBE">
                                      <w:pPr>
                                        <w:jc w:val="left"/>
                                        <w:rPr>
                                          <w:color w:val="FFFFFF" w:themeColor="background1"/>
                                          <w:sz w:val="18"/>
                                          <w:szCs w:val="18"/>
                                        </w:rPr>
                                      </w:pPr>
                                      <w:r>
                                        <w:rPr>
                                          <w:color w:val="FFFFFF" w:themeColor="background1"/>
                                          <w:sz w:val="18"/>
                                          <w:szCs w:val="18"/>
                                        </w:rPr>
                                        <w:t>June 2025 (MC &amp; KD)</w:t>
                                      </w:r>
                                    </w:p>
                                  </w:tc>
                                </w:tr>
                                <w:tr w:rsidRPr="00153389" w:rsidR="004E7D85" w:rsidTr="003E4F96" w14:paraId="3F9FFBD5" w14:textId="77777777">
                                  <w:trPr>
                                    <w:trHeight w:val="85"/>
                                  </w:trPr>
                                  <w:tc>
                                    <w:tcPr>
                                      <w:tcW w:w="2552" w:type="dxa"/>
                                    </w:tcPr>
                                    <w:p w:rsidRPr="009C503F" w:rsidR="004E7D85" w:rsidP="009A6E05" w:rsidRDefault="004E7D85" w14:paraId="7C528080" w14:textId="77777777">
                                      <w:pPr>
                                        <w:jc w:val="left"/>
                                        <w:rPr>
                                          <w:b/>
                                          <w:color w:val="FFFFFF" w:themeColor="background1"/>
                                          <w:sz w:val="18"/>
                                          <w:szCs w:val="18"/>
                                        </w:rPr>
                                      </w:pPr>
                                      <w:r w:rsidRPr="009C503F">
                                        <w:rPr>
                                          <w:b/>
                                          <w:color w:val="FFFFFF" w:themeColor="background1"/>
                                          <w:sz w:val="18"/>
                                          <w:szCs w:val="18"/>
                                        </w:rPr>
                                        <w:t>Next review date</w:t>
                                      </w:r>
                                    </w:p>
                                  </w:tc>
                                  <w:tc>
                                    <w:tcPr>
                                      <w:tcW w:w="6804" w:type="dxa"/>
                                    </w:tcPr>
                                    <w:p w:rsidRPr="009C503F" w:rsidR="004E7D85" w:rsidP="009A6E05" w:rsidRDefault="004E7D85" w14:paraId="04189F32" w14:textId="4CD86E7E">
                                      <w:pPr>
                                        <w:jc w:val="left"/>
                                        <w:rPr>
                                          <w:color w:val="FFFFFF" w:themeColor="background1"/>
                                          <w:sz w:val="18"/>
                                          <w:szCs w:val="18"/>
                                        </w:rPr>
                                      </w:pPr>
                                      <w:r>
                                        <w:rPr>
                                          <w:color w:val="FFFFFF" w:themeColor="background1"/>
                                          <w:sz w:val="18"/>
                                          <w:szCs w:val="18"/>
                                        </w:rPr>
                                        <w:t>August</w:t>
                                      </w:r>
                                      <w:r w:rsidRPr="009C503F">
                                        <w:rPr>
                                          <w:color w:val="FFFFFF" w:themeColor="background1"/>
                                          <w:sz w:val="18"/>
                                          <w:szCs w:val="18"/>
                                        </w:rPr>
                                        <w:t xml:space="preserve"> 202</w:t>
                                      </w:r>
                                      <w:r>
                                        <w:rPr>
                                          <w:color w:val="FFFFFF" w:themeColor="background1"/>
                                          <w:sz w:val="18"/>
                                          <w:szCs w:val="18"/>
                                        </w:rPr>
                                        <w:t>6</w:t>
                                      </w:r>
                                    </w:p>
                                  </w:tc>
                                </w:tr>
                              </w:tbl>
                              <w:p w:rsidR="004E7D85" w:rsidP="00587988" w:rsidRDefault="004E7D85" w14:paraId="778CFCD5" w14:textId="77777777">
                                <w:pPr>
                                  <w:pStyle w:val="NoSpacing"/>
                                  <w:jc w:val="left"/>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id="Rectangle 195" style="position:absolute;left:0;text-align:left;margin-left:-43.6pt;margin-top:-32.2pt;width:540pt;height:761.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spid="_x0000_s1026" fillcolor="#214d71" strokecolor="#2d5191" strokeweight="1pt" w14:anchorId="3B66A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">
                    <v:textbox inset="36pt,57.6pt,36pt,36pt">
                      <w:txbxContent>
                        <w:tbl>
                          <w:tblPr>
                            <w:tblStyle w:val="TableGridLight"/>
                            <w:tblW w:w="9356" w:type="dxa"/>
                            <w:tblInd w:w="-5" w:type="dxa"/>
                            <w:tblLook w:val="04A0" w:firstRow="1" w:lastRow="0" w:firstColumn="1" w:lastColumn="0" w:noHBand="0" w:noVBand="1"/>
                          </w:tblPr>
                          <w:tblGrid>
                            <w:gridCol w:w="2552"/>
                            <w:gridCol w:w="6804"/>
                          </w:tblGrid>
                          <w:tr w:rsidRPr="00153389" w:rsidR="004E7D85" w:rsidTr="003E4F96" w14:paraId="771DE3EB" w14:textId="77777777">
                            <w:tc>
                              <w:tcPr>
                                <w:tcW w:w="2552" w:type="dxa"/>
                              </w:tcPr>
                              <w:p w:rsidRPr="009C503F" w:rsidR="004E7D85" w:rsidP="009A6E05" w:rsidRDefault="004E7D85" w14:paraId="343D84FE" w14:textId="77777777">
                                <w:pPr>
                                  <w:jc w:val="left"/>
                                  <w:rPr>
                                    <w:b/>
                                    <w:color w:val="FFFFFF" w:themeColor="background1"/>
                                    <w:sz w:val="18"/>
                                    <w:szCs w:val="18"/>
                                  </w:rPr>
                                </w:pPr>
                                <w:r w:rsidRPr="009C503F">
                                  <w:rPr>
                                    <w:b/>
                                    <w:color w:val="FFFFFF" w:themeColor="background1"/>
                                    <w:sz w:val="18"/>
                                    <w:szCs w:val="18"/>
                                  </w:rPr>
                                  <w:t>Document title:</w:t>
                                </w:r>
                              </w:p>
                            </w:tc>
                            <w:tc>
                              <w:tcPr>
                                <w:tcW w:w="6804" w:type="dxa"/>
                              </w:tcPr>
                              <w:p w:rsidRPr="009C503F" w:rsidR="004E7D85" w:rsidP="009A6E05" w:rsidRDefault="004E7D85" w14:paraId="3723E53B" w14:textId="77777777">
                                <w:pPr>
                                  <w:jc w:val="left"/>
                                  <w:rPr>
                                    <w:color w:val="FFFFFF" w:themeColor="background1"/>
                                    <w:sz w:val="18"/>
                                    <w:szCs w:val="18"/>
                                  </w:rPr>
                                </w:pPr>
                                <w:r w:rsidRPr="009C503F">
                                  <w:rPr>
                                    <w:color w:val="FFFFFF" w:themeColor="background1"/>
                                    <w:sz w:val="18"/>
                                    <w:szCs w:val="18"/>
                                  </w:rPr>
                                  <w:t>Student Sport Club Membership Terms &amp; Conditions</w:t>
                                </w:r>
                              </w:p>
                            </w:tc>
                          </w:tr>
                          <w:tr w:rsidRPr="00153389" w:rsidR="004E7D85" w:rsidTr="003E4F96" w14:paraId="12CA3B6E" w14:textId="77777777">
                            <w:tc>
                              <w:tcPr>
                                <w:tcW w:w="2552" w:type="dxa"/>
                              </w:tcPr>
                              <w:p w:rsidRPr="009C503F" w:rsidR="004E7D85" w:rsidP="009A6E05" w:rsidRDefault="004E7D85" w14:paraId="50BDA641" w14:textId="77777777">
                                <w:pPr>
                                  <w:jc w:val="left"/>
                                  <w:rPr>
                                    <w:b/>
                                    <w:color w:val="FFFFFF" w:themeColor="background1"/>
                                    <w:sz w:val="18"/>
                                    <w:szCs w:val="18"/>
                                  </w:rPr>
                                </w:pPr>
                                <w:r w:rsidRPr="009C503F">
                                  <w:rPr>
                                    <w:b/>
                                    <w:color w:val="FFFFFF" w:themeColor="background1"/>
                                    <w:sz w:val="18"/>
                                    <w:szCs w:val="18"/>
                                  </w:rPr>
                                  <w:t>Version</w:t>
                                </w:r>
                              </w:p>
                            </w:tc>
                            <w:tc>
                              <w:tcPr>
                                <w:tcW w:w="6804" w:type="dxa"/>
                              </w:tcPr>
                              <w:p w:rsidRPr="009C503F" w:rsidR="004E7D85" w:rsidP="009A6E05" w:rsidRDefault="004E7D85" w14:paraId="169FFD6F" w14:textId="2472FE65">
                                <w:pPr>
                                  <w:jc w:val="left"/>
                                  <w:rPr>
                                    <w:color w:val="FFFFFF" w:themeColor="background1"/>
                                    <w:sz w:val="18"/>
                                    <w:szCs w:val="18"/>
                                  </w:rPr>
                                </w:pPr>
                                <w:r>
                                  <w:rPr>
                                    <w:color w:val="FFFFFF" w:themeColor="background1"/>
                                    <w:sz w:val="18"/>
                                    <w:szCs w:val="18"/>
                                  </w:rPr>
                                  <w:t>5</w:t>
                                </w:r>
                              </w:p>
                            </w:tc>
                          </w:tr>
                          <w:tr w:rsidRPr="00153389" w:rsidR="004E7D85" w:rsidTr="003E4F96" w14:paraId="7FBD847A" w14:textId="77777777">
                            <w:tc>
                              <w:tcPr>
                                <w:tcW w:w="2552" w:type="dxa"/>
                              </w:tcPr>
                              <w:p w:rsidRPr="009C503F" w:rsidR="004E7D85" w:rsidP="009A6E05" w:rsidRDefault="004E7D85" w14:paraId="7356B5F6" w14:textId="77777777">
                                <w:pPr>
                                  <w:jc w:val="left"/>
                                  <w:rPr>
                                    <w:b/>
                                    <w:color w:val="FFFFFF" w:themeColor="background1"/>
                                    <w:sz w:val="18"/>
                                    <w:szCs w:val="18"/>
                                  </w:rPr>
                                </w:pPr>
                                <w:r w:rsidRPr="009C503F">
                                  <w:rPr>
                                    <w:b/>
                                    <w:color w:val="FFFFFF" w:themeColor="background1"/>
                                    <w:sz w:val="18"/>
                                    <w:szCs w:val="18"/>
                                  </w:rPr>
                                  <w:t>Department responsible</w:t>
                                </w:r>
                              </w:p>
                            </w:tc>
                            <w:tc>
                              <w:tcPr>
                                <w:tcW w:w="6804" w:type="dxa"/>
                              </w:tcPr>
                              <w:p w:rsidRPr="009C503F" w:rsidR="004E7D85" w:rsidP="009A6E05" w:rsidRDefault="004E7D85" w14:paraId="608F97C0" w14:textId="77777777">
                                <w:pPr>
                                  <w:jc w:val="left"/>
                                  <w:rPr>
                                    <w:color w:val="FFFFFF" w:themeColor="background1"/>
                                    <w:sz w:val="18"/>
                                    <w:szCs w:val="18"/>
                                  </w:rPr>
                                </w:pPr>
                                <w:r w:rsidRPr="009C503F">
                                  <w:rPr>
                                    <w:color w:val="FFFFFF" w:themeColor="background1"/>
                                    <w:sz w:val="18"/>
                                    <w:szCs w:val="18"/>
                                  </w:rPr>
                                  <w:t>Sport St Mary’s</w:t>
                                </w:r>
                              </w:p>
                            </w:tc>
                          </w:tr>
                          <w:tr w:rsidRPr="00153389" w:rsidR="004E7D85" w:rsidTr="003E4F96" w14:paraId="2E7AB30F" w14:textId="77777777">
                            <w:tc>
                              <w:tcPr>
                                <w:tcW w:w="2552" w:type="dxa"/>
                              </w:tcPr>
                              <w:p w:rsidRPr="009C503F" w:rsidR="004E7D85" w:rsidP="009A6E05" w:rsidRDefault="004E7D85" w14:paraId="24903375" w14:textId="06C3A633">
                                <w:pPr>
                                  <w:jc w:val="left"/>
                                  <w:rPr>
                                    <w:b/>
                                    <w:color w:val="FFFFFF" w:themeColor="background1"/>
                                    <w:sz w:val="18"/>
                                    <w:szCs w:val="18"/>
                                  </w:rPr>
                                </w:pPr>
                                <w:r>
                                  <w:rPr>
                                    <w:b/>
                                    <w:color w:val="FFFFFF" w:themeColor="background1"/>
                                    <w:sz w:val="18"/>
                                    <w:szCs w:val="18"/>
                                  </w:rPr>
                                  <w:t xml:space="preserve">Original </w:t>
                                </w:r>
                                <w:r w:rsidRPr="009C503F">
                                  <w:rPr>
                                    <w:b/>
                                    <w:color w:val="FFFFFF" w:themeColor="background1"/>
                                    <w:sz w:val="18"/>
                                    <w:szCs w:val="18"/>
                                  </w:rPr>
                                  <w:t>Author</w:t>
                                </w:r>
                              </w:p>
                            </w:tc>
                            <w:tc>
                              <w:tcPr>
                                <w:tcW w:w="6804" w:type="dxa"/>
                              </w:tcPr>
                              <w:p w:rsidRPr="008462CD" w:rsidR="004E7D85" w:rsidP="009A6E05" w:rsidRDefault="004E7D85" w14:paraId="4B12E226" w14:textId="1D6B3B38">
                                <w:pPr>
                                  <w:jc w:val="left"/>
                                  <w:rPr>
                                    <w:color w:val="FFFFFF" w:themeColor="background1"/>
                                    <w:sz w:val="18"/>
                                    <w:szCs w:val="18"/>
                                  </w:rPr>
                                </w:pPr>
                                <w:r>
                                  <w:rPr>
                                    <w:color w:val="FFFFFF" w:themeColor="background1"/>
                                    <w:sz w:val="18"/>
                                    <w:szCs w:val="18"/>
                                  </w:rPr>
                                  <w:t>Sport Performance Manager</w:t>
                                </w:r>
                                <w:r w:rsidRPr="008462CD">
                                  <w:rPr>
                                    <w:color w:val="FFFFFF" w:themeColor="background1"/>
                                    <w:sz w:val="18"/>
                                    <w:szCs w:val="18"/>
                                  </w:rPr>
                                  <w:t xml:space="preserve"> – Jen Fairfield</w:t>
                                </w:r>
                              </w:p>
                            </w:tc>
                          </w:tr>
                          <w:tr w:rsidRPr="00153389" w:rsidR="004E7D85" w:rsidTr="003E4F96" w14:paraId="2156741F" w14:textId="77777777">
                            <w:tc>
                              <w:tcPr>
                                <w:tcW w:w="2552" w:type="dxa"/>
                              </w:tcPr>
                              <w:p w:rsidRPr="009C503F" w:rsidR="004E7D85" w:rsidP="009A6E05" w:rsidRDefault="004E7D85" w14:paraId="34340577" w14:textId="77777777">
                                <w:pPr>
                                  <w:jc w:val="left"/>
                                  <w:rPr>
                                    <w:b/>
                                    <w:color w:val="FFFFFF" w:themeColor="background1"/>
                                    <w:sz w:val="18"/>
                                    <w:szCs w:val="18"/>
                                  </w:rPr>
                                </w:pPr>
                                <w:r>
                                  <w:rPr>
                                    <w:b/>
                                    <w:color w:val="FFFFFF" w:themeColor="background1"/>
                                    <w:sz w:val="18"/>
                                    <w:szCs w:val="18"/>
                                  </w:rPr>
                                  <w:t>Approved By</w:t>
                                </w:r>
                              </w:p>
                            </w:tc>
                            <w:tc>
                              <w:tcPr>
                                <w:tcW w:w="6804" w:type="dxa"/>
                              </w:tcPr>
                              <w:p w:rsidRPr="008462CD" w:rsidR="004E7D85" w:rsidP="009A6E05" w:rsidRDefault="004E7D85" w14:paraId="4AC276DA" w14:textId="0583EC2F">
                                <w:pPr>
                                  <w:jc w:val="left"/>
                                  <w:rPr>
                                    <w:color w:val="FFFFFF" w:themeColor="background1"/>
                                    <w:sz w:val="18"/>
                                    <w:szCs w:val="18"/>
                                  </w:rPr>
                                </w:pPr>
                                <w:r w:rsidRPr="008462CD">
                                  <w:rPr>
                                    <w:color w:val="FFFFFF" w:themeColor="background1"/>
                                    <w:sz w:val="18"/>
                                    <w:szCs w:val="18"/>
                                  </w:rPr>
                                  <w:t xml:space="preserve">Assistant Head - Sport Development – </w:t>
                                </w:r>
                                <w:r>
                                  <w:rPr>
                                    <w:color w:val="FFFFFF" w:themeColor="background1"/>
                                    <w:sz w:val="18"/>
                                    <w:szCs w:val="18"/>
                                  </w:rPr>
                                  <w:t>Michael Collins</w:t>
                                </w:r>
                              </w:p>
                            </w:tc>
                          </w:tr>
                          <w:tr w:rsidRPr="00153389" w:rsidR="004E7D85" w:rsidTr="003E4F96" w14:paraId="769EA101" w14:textId="77777777">
                            <w:trPr>
                              <w:trHeight w:val="110"/>
                            </w:trPr>
                            <w:tc>
                              <w:tcPr>
                                <w:tcW w:w="2552" w:type="dxa"/>
                              </w:tcPr>
                              <w:p w:rsidRPr="009C503F" w:rsidR="004E7D85" w:rsidP="009A6E05" w:rsidRDefault="004E7D85" w14:paraId="0CB18475" w14:textId="77777777">
                                <w:pPr>
                                  <w:jc w:val="left"/>
                                  <w:rPr>
                                    <w:b/>
                                    <w:color w:val="FFFFFF" w:themeColor="background1"/>
                                    <w:sz w:val="18"/>
                                    <w:szCs w:val="18"/>
                                  </w:rPr>
                                </w:pPr>
                                <w:r w:rsidRPr="009C503F">
                                  <w:rPr>
                                    <w:b/>
                                    <w:color w:val="FFFFFF" w:themeColor="background1"/>
                                    <w:sz w:val="18"/>
                                    <w:szCs w:val="18"/>
                                  </w:rPr>
                                  <w:t>Document production date</w:t>
                                </w:r>
                              </w:p>
                            </w:tc>
                            <w:tc>
                              <w:tcPr>
                                <w:tcW w:w="6804" w:type="dxa"/>
                              </w:tcPr>
                              <w:p w:rsidRPr="009C503F" w:rsidR="004E7D85" w:rsidP="009A6E05" w:rsidRDefault="004E7D85" w14:paraId="11334304" w14:textId="069FBE90">
                                <w:pPr>
                                  <w:jc w:val="left"/>
                                  <w:rPr>
                                    <w:color w:val="FFFFFF" w:themeColor="background1"/>
                                    <w:sz w:val="18"/>
                                    <w:szCs w:val="18"/>
                                  </w:rPr>
                                </w:pPr>
                                <w:r w:rsidRPr="009C503F">
                                  <w:rPr>
                                    <w:color w:val="FFFFFF" w:themeColor="background1"/>
                                    <w:sz w:val="18"/>
                                    <w:szCs w:val="18"/>
                                  </w:rPr>
                                  <w:t>August 202</w:t>
                                </w:r>
                                <w:r>
                                  <w:rPr>
                                    <w:color w:val="FFFFFF" w:themeColor="background1"/>
                                    <w:sz w:val="18"/>
                                    <w:szCs w:val="18"/>
                                  </w:rPr>
                                  <w:t>1</w:t>
                                </w:r>
                              </w:p>
                            </w:tc>
                          </w:tr>
                          <w:tr w:rsidRPr="00153389" w:rsidR="004E7D85" w:rsidTr="003E4F96" w14:paraId="5BE50736" w14:textId="77777777">
                            <w:tc>
                              <w:tcPr>
                                <w:tcW w:w="2552" w:type="dxa"/>
                              </w:tcPr>
                              <w:p w:rsidRPr="009C503F" w:rsidR="004E7D85" w:rsidP="009A6E05" w:rsidRDefault="004E7D85" w14:paraId="3E93982D" w14:textId="77777777">
                                <w:pPr>
                                  <w:jc w:val="left"/>
                                  <w:rPr>
                                    <w:b/>
                                    <w:color w:val="FFFFFF" w:themeColor="background1"/>
                                    <w:sz w:val="18"/>
                                    <w:szCs w:val="18"/>
                                  </w:rPr>
                                </w:pPr>
                                <w:r w:rsidRPr="009C503F">
                                  <w:rPr>
                                    <w:b/>
                                    <w:color w:val="FFFFFF" w:themeColor="background1"/>
                                    <w:sz w:val="18"/>
                                    <w:szCs w:val="18"/>
                                  </w:rPr>
                                  <w:t>Last review date</w:t>
                                </w:r>
                              </w:p>
                            </w:tc>
                            <w:tc>
                              <w:tcPr>
                                <w:tcW w:w="6804" w:type="dxa"/>
                              </w:tcPr>
                              <w:p w:rsidRPr="009C503F" w:rsidR="004E7D85" w:rsidP="009A6E05" w:rsidRDefault="004E7D85" w14:paraId="3F41D715" w14:textId="24B40CBE">
                                <w:pPr>
                                  <w:jc w:val="left"/>
                                  <w:rPr>
                                    <w:color w:val="FFFFFF" w:themeColor="background1"/>
                                    <w:sz w:val="18"/>
                                    <w:szCs w:val="18"/>
                                  </w:rPr>
                                </w:pPr>
                                <w:r>
                                  <w:rPr>
                                    <w:color w:val="FFFFFF" w:themeColor="background1"/>
                                    <w:sz w:val="18"/>
                                    <w:szCs w:val="18"/>
                                  </w:rPr>
                                  <w:t>June 2025 (MC &amp; KD)</w:t>
                                </w:r>
                              </w:p>
                            </w:tc>
                          </w:tr>
                          <w:tr w:rsidRPr="00153389" w:rsidR="004E7D85" w:rsidTr="003E4F96" w14:paraId="3F9FFBD5" w14:textId="77777777">
                            <w:trPr>
                              <w:trHeight w:val="85"/>
                            </w:trPr>
                            <w:tc>
                              <w:tcPr>
                                <w:tcW w:w="2552" w:type="dxa"/>
                              </w:tcPr>
                              <w:p w:rsidRPr="009C503F" w:rsidR="004E7D85" w:rsidP="009A6E05" w:rsidRDefault="004E7D85" w14:paraId="7C528080" w14:textId="77777777">
                                <w:pPr>
                                  <w:jc w:val="left"/>
                                  <w:rPr>
                                    <w:b/>
                                    <w:color w:val="FFFFFF" w:themeColor="background1"/>
                                    <w:sz w:val="18"/>
                                    <w:szCs w:val="18"/>
                                  </w:rPr>
                                </w:pPr>
                                <w:r w:rsidRPr="009C503F">
                                  <w:rPr>
                                    <w:b/>
                                    <w:color w:val="FFFFFF" w:themeColor="background1"/>
                                    <w:sz w:val="18"/>
                                    <w:szCs w:val="18"/>
                                  </w:rPr>
                                  <w:t>Next review date</w:t>
                                </w:r>
                              </w:p>
                            </w:tc>
                            <w:tc>
                              <w:tcPr>
                                <w:tcW w:w="6804" w:type="dxa"/>
                              </w:tcPr>
                              <w:p w:rsidRPr="009C503F" w:rsidR="004E7D85" w:rsidP="009A6E05" w:rsidRDefault="004E7D85" w14:paraId="04189F32" w14:textId="4CD86E7E">
                                <w:pPr>
                                  <w:jc w:val="left"/>
                                  <w:rPr>
                                    <w:color w:val="FFFFFF" w:themeColor="background1"/>
                                    <w:sz w:val="18"/>
                                    <w:szCs w:val="18"/>
                                  </w:rPr>
                                </w:pPr>
                                <w:r>
                                  <w:rPr>
                                    <w:color w:val="FFFFFF" w:themeColor="background1"/>
                                    <w:sz w:val="18"/>
                                    <w:szCs w:val="18"/>
                                  </w:rPr>
                                  <w:t>August</w:t>
                                </w:r>
                                <w:r w:rsidRPr="009C503F">
                                  <w:rPr>
                                    <w:color w:val="FFFFFF" w:themeColor="background1"/>
                                    <w:sz w:val="18"/>
                                    <w:szCs w:val="18"/>
                                  </w:rPr>
                                  <w:t xml:space="preserve"> 202</w:t>
                                </w:r>
                                <w:r>
                                  <w:rPr>
                                    <w:color w:val="FFFFFF" w:themeColor="background1"/>
                                    <w:sz w:val="18"/>
                                    <w:szCs w:val="18"/>
                                  </w:rPr>
                                  <w:t>6</w:t>
                                </w:r>
                              </w:p>
                            </w:tc>
                          </w:tr>
                        </w:tbl>
                        <w:p w:rsidR="004E7D85" w:rsidP="00587988" w:rsidRDefault="004E7D85" w14:paraId="778CFCD5" w14:textId="77777777">
                          <w:pPr>
                            <w:pStyle w:val="NoSpacing"/>
                            <w:jc w:val="left"/>
                            <w:rPr>
                              <w:color w:val="FFFFFF" w:themeColor="background1"/>
                            </w:rPr>
                          </w:pPr>
                        </w:p>
                      </w:txbxContent>
                    </v:textbox>
                  </v:rect>
                </w:pict>
              </mc:Fallback>
            </mc:AlternateContent>
          </w:r>
        </w:p>
        <w:p w:rsidRPr="005922D2" w:rsidR="00587988" w:rsidRDefault="003E4F96" w14:paraId="17445873" w14:textId="38F23BC5">
          <w:pPr>
            <w:rPr>
              <w:color w:val="000000" w:themeColor="text1"/>
            </w:rPr>
          </w:pPr>
          <w:r w:rsidRPr="005922D2">
            <w:rPr>
              <w:noProof/>
              <w:color w:val="000000" w:themeColor="text1"/>
            </w:rPr>
            <mc:AlternateContent>
              <mc:Choice Requires="wps">
                <w:drawing>
                  <wp:anchor distT="45720" distB="45720" distL="114300" distR="114300" simplePos="0" relativeHeight="251658752" behindDoc="0" locked="0" layoutInCell="1" allowOverlap="1" wp14:editId="1AA2EF74" wp14:anchorId="7D9BE22B">
                    <wp:simplePos x="0" y="0"/>
                    <wp:positionH relativeFrom="margin">
                      <wp:posOffset>-21590</wp:posOffset>
                    </wp:positionH>
                    <wp:positionV relativeFrom="paragraph">
                      <wp:posOffset>2495550</wp:posOffset>
                    </wp:positionV>
                    <wp:extent cx="5750560" cy="29902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2990215"/>
                            </a:xfrm>
                            <a:prstGeom prst="rect">
                              <a:avLst/>
                            </a:prstGeom>
                            <a:noFill/>
                            <a:ln w="9525">
                              <a:noFill/>
                              <a:miter lim="800000"/>
                              <a:headEnd/>
                              <a:tailEnd/>
                            </a:ln>
                          </wps:spPr>
                          <wps:txbx>
                            <w:txbxContent>
                              <w:p w:rsidRPr="00587988" w:rsidR="004E7D85" w:rsidP="00587988" w:rsidRDefault="004E7D85" w14:paraId="1B373659" w14:textId="728AA30D">
                                <w:pPr>
                                  <w:ind w:left="360"/>
                                  <w:jc w:val="center"/>
                                  <w:rPr>
                                    <w:rFonts w:cs="Helvetica"/>
                                    <w:b/>
                                    <w:color w:val="FFFFFF" w:themeColor="background1"/>
                                    <w:sz w:val="86"/>
                                    <w:szCs w:val="86"/>
                                  </w:rPr>
                                </w:pPr>
                                <w:r w:rsidRPr="00587988">
                                  <w:rPr>
                                    <w:rFonts w:cs="Helvetica"/>
                                    <w:b/>
                                    <w:color w:val="FFFFFF" w:themeColor="background1"/>
                                    <w:sz w:val="86"/>
                                    <w:szCs w:val="86"/>
                                  </w:rPr>
                                  <w:t xml:space="preserve">Student Sport   </w:t>
                                </w:r>
                                <w:r>
                                  <w:rPr>
                                    <w:rFonts w:cs="Helvetica"/>
                                    <w:b/>
                                    <w:color w:val="FFFFFF" w:themeColor="background1"/>
                                    <w:sz w:val="86"/>
                                    <w:szCs w:val="86"/>
                                  </w:rPr>
                                  <w:t xml:space="preserve">  </w:t>
                                </w:r>
                                <w:r w:rsidRPr="00587988">
                                  <w:rPr>
                                    <w:rFonts w:cs="Helvetica"/>
                                    <w:b/>
                                    <w:color w:val="FFFFFF" w:themeColor="background1"/>
                                    <w:sz w:val="86"/>
                                    <w:szCs w:val="86"/>
                                  </w:rPr>
                                  <w:t>Club</w:t>
                                </w:r>
                                <w:r>
                                  <w:rPr>
                                    <w:rFonts w:cs="Helvetica"/>
                                    <w:b/>
                                    <w:color w:val="FFFFFF" w:themeColor="background1"/>
                                    <w:sz w:val="86"/>
                                    <w:szCs w:val="86"/>
                                  </w:rPr>
                                  <w:t xml:space="preserve"> Membership </w:t>
                                </w:r>
                                <w:r w:rsidRPr="00587988">
                                  <w:rPr>
                                    <w:rFonts w:cs="Helvetica"/>
                                    <w:b/>
                                    <w:color w:val="FFFFFF" w:themeColor="background1"/>
                                    <w:sz w:val="86"/>
                                    <w:szCs w:val="86"/>
                                  </w:rPr>
                                  <w:t>Terms &amp;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9BE22B">
                    <v:stroke joinstyle="miter"/>
                    <v:path gradientshapeok="t" o:connecttype="rect"/>
                  </v:shapetype>
                  <v:shape id="Text Box 2" style="position:absolute;left:0;text-align:left;margin-left:-1.7pt;margin-top:196.5pt;width:452.8pt;height:235.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">
                    <v:textbox>
                      <w:txbxContent>
                        <w:p w:rsidRPr="00587988" w:rsidR="004E7D85" w:rsidP="00587988" w:rsidRDefault="004E7D85" w14:paraId="1B373659" w14:textId="728AA30D">
                          <w:pPr>
                            <w:ind w:left="360"/>
                            <w:jc w:val="center"/>
                            <w:rPr>
                              <w:rFonts w:cs="Helvetica"/>
                              <w:b/>
                              <w:color w:val="FFFFFF" w:themeColor="background1"/>
                              <w:sz w:val="86"/>
                              <w:szCs w:val="86"/>
                            </w:rPr>
                          </w:pPr>
                          <w:r w:rsidRPr="00587988">
                            <w:rPr>
                              <w:rFonts w:cs="Helvetica"/>
                              <w:b/>
                              <w:color w:val="FFFFFF" w:themeColor="background1"/>
                              <w:sz w:val="86"/>
                              <w:szCs w:val="86"/>
                            </w:rPr>
                            <w:t xml:space="preserve">Student Sport   </w:t>
                          </w:r>
                          <w:r>
                            <w:rPr>
                              <w:rFonts w:cs="Helvetica"/>
                              <w:b/>
                              <w:color w:val="FFFFFF" w:themeColor="background1"/>
                              <w:sz w:val="86"/>
                              <w:szCs w:val="86"/>
                            </w:rPr>
                            <w:t xml:space="preserve">  </w:t>
                          </w:r>
                          <w:r w:rsidRPr="00587988">
                            <w:rPr>
                              <w:rFonts w:cs="Helvetica"/>
                              <w:b/>
                              <w:color w:val="FFFFFF" w:themeColor="background1"/>
                              <w:sz w:val="86"/>
                              <w:szCs w:val="86"/>
                            </w:rPr>
                            <w:t>Club</w:t>
                          </w:r>
                          <w:r>
                            <w:rPr>
                              <w:rFonts w:cs="Helvetica"/>
                              <w:b/>
                              <w:color w:val="FFFFFF" w:themeColor="background1"/>
                              <w:sz w:val="86"/>
                              <w:szCs w:val="86"/>
                            </w:rPr>
                            <w:t xml:space="preserve"> Membership </w:t>
                          </w:r>
                          <w:r w:rsidRPr="00587988">
                            <w:rPr>
                              <w:rFonts w:cs="Helvetica"/>
                              <w:b/>
                              <w:color w:val="FFFFFF" w:themeColor="background1"/>
                              <w:sz w:val="86"/>
                              <w:szCs w:val="86"/>
                            </w:rPr>
                            <w:t>Terms &amp; Conditions</w:t>
                          </w:r>
                        </w:p>
                      </w:txbxContent>
                    </v:textbox>
                    <w10:wrap type="square" anchorx="margin"/>
                  </v:shape>
                </w:pict>
              </mc:Fallback>
            </mc:AlternateContent>
          </w:r>
          <w:r w:rsidRPr="005922D2" w:rsidR="009A6E05">
            <w:rPr>
              <w:noProof/>
              <w:color w:val="000000" w:themeColor="text1"/>
            </w:rPr>
            <w:drawing>
              <wp:anchor distT="0" distB="0" distL="114300" distR="114300" simplePos="0" relativeHeight="251656704" behindDoc="0" locked="0" layoutInCell="1" allowOverlap="1" wp14:editId="32AB13B9" wp14:anchorId="25AE8182">
                <wp:simplePos x="0" y="0"/>
                <wp:positionH relativeFrom="margin">
                  <wp:align>center</wp:align>
                </wp:positionH>
                <wp:positionV relativeFrom="paragraph">
                  <wp:posOffset>290730</wp:posOffset>
                </wp:positionV>
                <wp:extent cx="3344545" cy="185483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4545"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2D2" w:rsidR="00587988">
            <w:rPr>
              <w:color w:val="000000" w:themeColor="text1"/>
            </w:rPr>
            <w:br w:type="page"/>
          </w:r>
        </w:p>
      </w:sdtContent>
    </w:sdt>
    <w:sdt>
      <w:sdtPr>
        <w:rPr>
          <w:noProof/>
          <w:color w:val="000000" w:themeColor="text1"/>
        </w:rPr>
        <w:id w:val="1440957224"/>
        <w:docPartObj>
          <w:docPartGallery w:val="Table of Contents"/>
          <w:docPartUnique/>
        </w:docPartObj>
      </w:sdtPr>
      <w:sdtEndPr>
        <w:rPr>
          <w:color w:val="003B5C"/>
        </w:rPr>
      </w:sdtEndPr>
      <w:sdtContent>
        <w:p w:rsidRPr="005922D2" w:rsidR="009B0727" w:rsidP="2EF9224E" w:rsidRDefault="009A6E05" w14:paraId="21F001BC" w14:textId="79131012">
          <w:pPr>
            <w:rPr>
              <w:rFonts w:cs="Helvetica"/>
              <w:b/>
              <w:bCs/>
              <w:color w:val="000000" w:themeColor="text1"/>
              <w:sz w:val="32"/>
              <w:szCs w:val="32"/>
            </w:rPr>
          </w:pPr>
          <w:r w:rsidRPr="005922D2">
            <w:rPr>
              <w:rFonts w:cs="Helvetica"/>
              <w:b/>
              <w:bCs/>
              <w:color w:val="000000" w:themeColor="text1"/>
              <w:sz w:val="32"/>
              <w:szCs w:val="32"/>
            </w:rPr>
            <w:t>Table of Contents</w:t>
          </w:r>
        </w:p>
        <w:p w:rsidRPr="005922D2" w:rsidR="007C19B8" w:rsidRDefault="00F373A9" w14:paraId="43E30013" w14:textId="13FF0944">
          <w:pPr>
            <w:pStyle w:val="TOC1"/>
            <w:rPr>
              <w:rFonts w:asciiTheme="minorHAnsi" w:hAnsiTheme="minorHAnsi" w:eastAsiaTheme="minorEastAsia"/>
              <w:color w:val="000000" w:themeColor="text1"/>
              <w:lang w:eastAsia="en-GB"/>
            </w:rPr>
          </w:pPr>
          <w:r w:rsidRPr="005922D2">
            <w:rPr>
              <w:color w:val="000000" w:themeColor="text1"/>
            </w:rPr>
            <w:fldChar w:fldCharType="begin"/>
          </w:r>
          <w:r w:rsidRPr="005922D2" w:rsidR="009A6E05">
            <w:rPr>
              <w:color w:val="000000" w:themeColor="text1"/>
            </w:rPr>
            <w:instrText>TOC \o "1-3" \z \u \h</w:instrText>
          </w:r>
          <w:r w:rsidRPr="005922D2">
            <w:rPr>
              <w:color w:val="000000" w:themeColor="text1"/>
            </w:rPr>
            <w:fldChar w:fldCharType="separate"/>
          </w:r>
          <w:hyperlink w:history="1" w:anchor="_Toc181968356">
            <w:r w:rsidRPr="005922D2" w:rsidR="007C19B8">
              <w:rPr>
                <w:rStyle w:val="Hyperlink"/>
                <w:color w:val="000000" w:themeColor="text1"/>
              </w:rPr>
              <w:t>1. Introduction</w:t>
            </w:r>
            <w:r w:rsidRPr="005922D2" w:rsidR="007C19B8">
              <w:rPr>
                <w:webHidden/>
                <w:color w:val="000000" w:themeColor="text1"/>
              </w:rPr>
              <w:tab/>
            </w:r>
            <w:r w:rsidRPr="005922D2" w:rsidR="007C19B8">
              <w:rPr>
                <w:webHidden/>
                <w:color w:val="000000" w:themeColor="text1"/>
              </w:rPr>
              <w:fldChar w:fldCharType="begin"/>
            </w:r>
            <w:r w:rsidRPr="005922D2" w:rsidR="007C19B8">
              <w:rPr>
                <w:webHidden/>
                <w:color w:val="000000" w:themeColor="text1"/>
              </w:rPr>
              <w:instrText xml:space="preserve"> PAGEREF _Toc181968356 \h </w:instrText>
            </w:r>
            <w:r w:rsidRPr="005922D2" w:rsidR="007C19B8">
              <w:rPr>
                <w:webHidden/>
                <w:color w:val="000000" w:themeColor="text1"/>
              </w:rPr>
            </w:r>
            <w:r w:rsidRPr="005922D2" w:rsidR="007C19B8">
              <w:rPr>
                <w:webHidden/>
                <w:color w:val="000000" w:themeColor="text1"/>
              </w:rPr>
              <w:fldChar w:fldCharType="separate"/>
            </w:r>
            <w:r w:rsidR="005A4CFA">
              <w:rPr>
                <w:webHidden/>
                <w:color w:val="000000" w:themeColor="text1"/>
              </w:rPr>
              <w:t>2</w:t>
            </w:r>
            <w:r w:rsidRPr="005922D2" w:rsidR="007C19B8">
              <w:rPr>
                <w:webHidden/>
                <w:color w:val="000000" w:themeColor="text1"/>
              </w:rPr>
              <w:fldChar w:fldCharType="end"/>
            </w:r>
          </w:hyperlink>
        </w:p>
        <w:p w:rsidRPr="005922D2" w:rsidR="007C19B8" w:rsidRDefault="007C19B8" w14:paraId="7686ACBE" w14:textId="3430BBC0">
          <w:pPr>
            <w:pStyle w:val="TOC1"/>
            <w:rPr>
              <w:rFonts w:asciiTheme="minorHAnsi" w:hAnsiTheme="minorHAnsi" w:eastAsiaTheme="minorEastAsia"/>
              <w:color w:val="000000" w:themeColor="text1"/>
              <w:lang w:eastAsia="en-GB"/>
            </w:rPr>
          </w:pPr>
          <w:hyperlink w:history="1" w:anchor="_Toc181968357">
            <w:r w:rsidRPr="005922D2">
              <w:rPr>
                <w:rStyle w:val="Hyperlink"/>
                <w:color w:val="000000" w:themeColor="text1"/>
              </w:rPr>
              <w:t>2. Membership Agreement and University Policies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_Toc181968357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2</w:t>
            </w:r>
            <w:r w:rsidRPr="005922D2">
              <w:rPr>
                <w:webHidden/>
                <w:color w:val="000000" w:themeColor="text1"/>
              </w:rPr>
              <w:fldChar w:fldCharType="end"/>
            </w:r>
          </w:hyperlink>
        </w:p>
        <w:p w:rsidRPr="005922D2" w:rsidR="007C19B8" w:rsidRDefault="007C19B8" w14:paraId="279DFF0B" w14:textId="1F875008">
          <w:pPr>
            <w:pStyle w:val="TOC1"/>
            <w:rPr>
              <w:rFonts w:asciiTheme="minorHAnsi" w:hAnsiTheme="minorHAnsi" w:eastAsiaTheme="minorEastAsia"/>
              <w:color w:val="000000" w:themeColor="text1"/>
              <w:lang w:eastAsia="en-GB"/>
            </w:rPr>
          </w:pPr>
          <w:hyperlink w:history="1" w:anchor="_Toc181968358">
            <w:r w:rsidRPr="005922D2">
              <w:rPr>
                <w:rStyle w:val="Hyperlink"/>
                <w:color w:val="000000" w:themeColor="text1"/>
              </w:rPr>
              <w:t>3. University Values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_Toc181968358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5</w:t>
            </w:r>
            <w:r w:rsidRPr="005922D2">
              <w:rPr>
                <w:webHidden/>
                <w:color w:val="000000" w:themeColor="text1"/>
              </w:rPr>
              <w:fldChar w:fldCharType="end"/>
            </w:r>
          </w:hyperlink>
        </w:p>
        <w:p w:rsidRPr="005922D2" w:rsidR="007C19B8" w:rsidRDefault="007C19B8" w14:paraId="734E12F3" w14:textId="57DBD0CA">
          <w:pPr>
            <w:pStyle w:val="TOC2"/>
            <w:rPr>
              <w:rFonts w:asciiTheme="minorHAnsi" w:hAnsiTheme="minorHAnsi" w:eastAsiaTheme="minorEastAsia"/>
              <w:noProof/>
              <w:color w:val="000000" w:themeColor="text1"/>
              <w:lang w:eastAsia="en-GB"/>
            </w:rPr>
          </w:pPr>
          <w:hyperlink w:history="1" w:anchor="_Toc181968359">
            <w:r w:rsidRPr="005922D2">
              <w:rPr>
                <w:rStyle w:val="Hyperlink"/>
                <w:noProof/>
                <w:color w:val="000000" w:themeColor="text1"/>
              </w:rPr>
              <w:t>a.</w:t>
            </w:r>
            <w:r w:rsidRPr="005922D2">
              <w:rPr>
                <w:rFonts w:asciiTheme="minorHAnsi" w:hAnsiTheme="minorHAnsi" w:eastAsiaTheme="minorEastAsia"/>
                <w:noProof/>
                <w:color w:val="000000" w:themeColor="text1"/>
                <w:lang w:eastAsia="en-GB"/>
              </w:rPr>
              <w:tab/>
            </w:r>
            <w:r w:rsidRPr="005922D2">
              <w:rPr>
                <w:rStyle w:val="Hyperlink"/>
                <w:noProof/>
                <w:color w:val="000000" w:themeColor="text1"/>
              </w:rPr>
              <w:t>Inclusiveness</w:t>
            </w:r>
            <w:r w:rsidRPr="005922D2">
              <w:rPr>
                <w:noProof/>
                <w:webHidden/>
                <w:color w:val="000000" w:themeColor="text1"/>
              </w:rPr>
              <w:tab/>
            </w:r>
            <w:r w:rsidRPr="005922D2">
              <w:rPr>
                <w:noProof/>
                <w:webHidden/>
                <w:color w:val="000000" w:themeColor="text1"/>
              </w:rPr>
              <w:fldChar w:fldCharType="begin"/>
            </w:r>
            <w:r w:rsidRPr="005922D2">
              <w:rPr>
                <w:noProof/>
                <w:webHidden/>
                <w:color w:val="000000" w:themeColor="text1"/>
              </w:rPr>
              <w:instrText xml:space="preserve"> PAGEREF _Toc181968359 \h </w:instrText>
            </w:r>
            <w:r w:rsidRPr="005922D2">
              <w:rPr>
                <w:noProof/>
                <w:webHidden/>
                <w:color w:val="000000" w:themeColor="text1"/>
              </w:rPr>
            </w:r>
            <w:r w:rsidRPr="005922D2">
              <w:rPr>
                <w:noProof/>
                <w:webHidden/>
                <w:color w:val="000000" w:themeColor="text1"/>
              </w:rPr>
              <w:fldChar w:fldCharType="separate"/>
            </w:r>
            <w:r w:rsidR="005A4CFA">
              <w:rPr>
                <w:noProof/>
                <w:webHidden/>
                <w:color w:val="000000" w:themeColor="text1"/>
              </w:rPr>
              <w:t>5</w:t>
            </w:r>
            <w:r w:rsidRPr="005922D2">
              <w:rPr>
                <w:noProof/>
                <w:webHidden/>
                <w:color w:val="000000" w:themeColor="text1"/>
              </w:rPr>
              <w:fldChar w:fldCharType="end"/>
            </w:r>
          </w:hyperlink>
        </w:p>
        <w:p w:rsidRPr="005922D2" w:rsidR="007C19B8" w:rsidRDefault="007C19B8" w14:paraId="1539D8D6" w14:textId="5440B239">
          <w:pPr>
            <w:pStyle w:val="TOC2"/>
            <w:rPr>
              <w:rFonts w:asciiTheme="minorHAnsi" w:hAnsiTheme="minorHAnsi" w:eastAsiaTheme="minorEastAsia"/>
              <w:noProof/>
              <w:color w:val="000000" w:themeColor="text1"/>
              <w:lang w:eastAsia="en-GB"/>
            </w:rPr>
          </w:pPr>
          <w:hyperlink w:history="1" w:anchor="_Toc181968360">
            <w:r w:rsidRPr="005922D2">
              <w:rPr>
                <w:rStyle w:val="Hyperlink"/>
                <w:noProof/>
                <w:color w:val="000000" w:themeColor="text1"/>
              </w:rPr>
              <w:t>b.</w:t>
            </w:r>
            <w:r w:rsidRPr="005922D2">
              <w:rPr>
                <w:rFonts w:asciiTheme="minorHAnsi" w:hAnsiTheme="minorHAnsi" w:eastAsiaTheme="minorEastAsia"/>
                <w:noProof/>
                <w:color w:val="000000" w:themeColor="text1"/>
                <w:lang w:eastAsia="en-GB"/>
              </w:rPr>
              <w:tab/>
            </w:r>
            <w:r w:rsidRPr="005922D2">
              <w:rPr>
                <w:rStyle w:val="Hyperlink"/>
                <w:noProof/>
                <w:color w:val="000000" w:themeColor="text1"/>
              </w:rPr>
              <w:t>Generosity of Spirit</w:t>
            </w:r>
            <w:r w:rsidRPr="005922D2">
              <w:rPr>
                <w:noProof/>
                <w:webHidden/>
                <w:color w:val="000000" w:themeColor="text1"/>
              </w:rPr>
              <w:tab/>
            </w:r>
            <w:r w:rsidRPr="005922D2">
              <w:rPr>
                <w:noProof/>
                <w:webHidden/>
                <w:color w:val="000000" w:themeColor="text1"/>
              </w:rPr>
              <w:fldChar w:fldCharType="begin"/>
            </w:r>
            <w:r w:rsidRPr="005922D2">
              <w:rPr>
                <w:noProof/>
                <w:webHidden/>
                <w:color w:val="000000" w:themeColor="text1"/>
              </w:rPr>
              <w:instrText xml:space="preserve"> PAGEREF _Toc181968360 \h </w:instrText>
            </w:r>
            <w:r w:rsidRPr="005922D2">
              <w:rPr>
                <w:noProof/>
                <w:webHidden/>
                <w:color w:val="000000" w:themeColor="text1"/>
              </w:rPr>
            </w:r>
            <w:r w:rsidRPr="005922D2">
              <w:rPr>
                <w:noProof/>
                <w:webHidden/>
                <w:color w:val="000000" w:themeColor="text1"/>
              </w:rPr>
              <w:fldChar w:fldCharType="separate"/>
            </w:r>
            <w:r w:rsidR="005A4CFA">
              <w:rPr>
                <w:noProof/>
                <w:webHidden/>
                <w:color w:val="000000" w:themeColor="text1"/>
              </w:rPr>
              <w:t>5</w:t>
            </w:r>
            <w:r w:rsidRPr="005922D2">
              <w:rPr>
                <w:noProof/>
                <w:webHidden/>
                <w:color w:val="000000" w:themeColor="text1"/>
              </w:rPr>
              <w:fldChar w:fldCharType="end"/>
            </w:r>
          </w:hyperlink>
        </w:p>
        <w:p w:rsidRPr="005922D2" w:rsidR="007C19B8" w:rsidRDefault="007C19B8" w14:paraId="67403439" w14:textId="58FA4B40">
          <w:pPr>
            <w:pStyle w:val="TOC2"/>
            <w:rPr>
              <w:rFonts w:asciiTheme="minorHAnsi" w:hAnsiTheme="minorHAnsi" w:eastAsiaTheme="minorEastAsia"/>
              <w:noProof/>
              <w:color w:val="000000" w:themeColor="text1"/>
              <w:lang w:eastAsia="en-GB"/>
            </w:rPr>
          </w:pPr>
          <w:hyperlink w:history="1" w:anchor="_Toc181968361">
            <w:r w:rsidRPr="005922D2">
              <w:rPr>
                <w:rStyle w:val="Hyperlink"/>
                <w:noProof/>
                <w:color w:val="000000" w:themeColor="text1"/>
              </w:rPr>
              <w:t>c.</w:t>
            </w:r>
            <w:r w:rsidRPr="005922D2">
              <w:rPr>
                <w:rFonts w:asciiTheme="minorHAnsi" w:hAnsiTheme="minorHAnsi" w:eastAsiaTheme="minorEastAsia"/>
                <w:noProof/>
                <w:color w:val="000000" w:themeColor="text1"/>
                <w:lang w:eastAsia="en-GB"/>
              </w:rPr>
              <w:tab/>
            </w:r>
            <w:r w:rsidRPr="005922D2">
              <w:rPr>
                <w:rStyle w:val="Hyperlink"/>
                <w:noProof/>
                <w:color w:val="000000" w:themeColor="text1"/>
              </w:rPr>
              <w:t>Respect</w:t>
            </w:r>
            <w:r w:rsidRPr="005922D2">
              <w:rPr>
                <w:noProof/>
                <w:webHidden/>
                <w:color w:val="000000" w:themeColor="text1"/>
              </w:rPr>
              <w:tab/>
            </w:r>
            <w:r w:rsidRPr="005922D2">
              <w:rPr>
                <w:noProof/>
                <w:webHidden/>
                <w:color w:val="000000" w:themeColor="text1"/>
              </w:rPr>
              <w:fldChar w:fldCharType="begin"/>
            </w:r>
            <w:r w:rsidRPr="005922D2">
              <w:rPr>
                <w:noProof/>
                <w:webHidden/>
                <w:color w:val="000000" w:themeColor="text1"/>
              </w:rPr>
              <w:instrText xml:space="preserve"> PAGEREF _Toc181968361 \h </w:instrText>
            </w:r>
            <w:r w:rsidRPr="005922D2">
              <w:rPr>
                <w:noProof/>
                <w:webHidden/>
                <w:color w:val="000000" w:themeColor="text1"/>
              </w:rPr>
            </w:r>
            <w:r w:rsidRPr="005922D2">
              <w:rPr>
                <w:noProof/>
                <w:webHidden/>
                <w:color w:val="000000" w:themeColor="text1"/>
              </w:rPr>
              <w:fldChar w:fldCharType="separate"/>
            </w:r>
            <w:r w:rsidR="005A4CFA">
              <w:rPr>
                <w:noProof/>
                <w:webHidden/>
                <w:color w:val="000000" w:themeColor="text1"/>
              </w:rPr>
              <w:t>5</w:t>
            </w:r>
            <w:r w:rsidRPr="005922D2">
              <w:rPr>
                <w:noProof/>
                <w:webHidden/>
                <w:color w:val="000000" w:themeColor="text1"/>
              </w:rPr>
              <w:fldChar w:fldCharType="end"/>
            </w:r>
          </w:hyperlink>
        </w:p>
        <w:p w:rsidRPr="005922D2" w:rsidR="007C19B8" w:rsidRDefault="007C19B8" w14:paraId="25206E89" w14:textId="65A148D5">
          <w:pPr>
            <w:pStyle w:val="TOC2"/>
            <w:rPr>
              <w:rFonts w:asciiTheme="minorHAnsi" w:hAnsiTheme="minorHAnsi" w:eastAsiaTheme="minorEastAsia"/>
              <w:noProof/>
              <w:color w:val="000000" w:themeColor="text1"/>
              <w:lang w:eastAsia="en-GB"/>
            </w:rPr>
          </w:pPr>
          <w:hyperlink w:history="1" w:anchor="_Toc181968362">
            <w:r w:rsidRPr="005922D2">
              <w:rPr>
                <w:rStyle w:val="Hyperlink"/>
                <w:noProof/>
                <w:color w:val="000000" w:themeColor="text1"/>
              </w:rPr>
              <w:t>d.</w:t>
            </w:r>
            <w:r w:rsidRPr="005922D2">
              <w:rPr>
                <w:rFonts w:asciiTheme="minorHAnsi" w:hAnsiTheme="minorHAnsi" w:eastAsiaTheme="minorEastAsia"/>
                <w:noProof/>
                <w:color w:val="000000" w:themeColor="text1"/>
                <w:lang w:eastAsia="en-GB"/>
              </w:rPr>
              <w:tab/>
            </w:r>
            <w:r w:rsidRPr="005922D2">
              <w:rPr>
                <w:rStyle w:val="Hyperlink"/>
                <w:noProof/>
                <w:color w:val="000000" w:themeColor="text1"/>
              </w:rPr>
              <w:t>Excellence</w:t>
            </w:r>
            <w:r w:rsidRPr="005922D2">
              <w:rPr>
                <w:noProof/>
                <w:webHidden/>
                <w:color w:val="000000" w:themeColor="text1"/>
              </w:rPr>
              <w:tab/>
            </w:r>
            <w:r w:rsidRPr="005922D2">
              <w:rPr>
                <w:noProof/>
                <w:webHidden/>
                <w:color w:val="000000" w:themeColor="text1"/>
              </w:rPr>
              <w:fldChar w:fldCharType="begin"/>
            </w:r>
            <w:r w:rsidRPr="005922D2">
              <w:rPr>
                <w:noProof/>
                <w:webHidden/>
                <w:color w:val="000000" w:themeColor="text1"/>
              </w:rPr>
              <w:instrText xml:space="preserve"> PAGEREF _Toc181968362 \h </w:instrText>
            </w:r>
            <w:r w:rsidRPr="005922D2">
              <w:rPr>
                <w:noProof/>
                <w:webHidden/>
                <w:color w:val="000000" w:themeColor="text1"/>
              </w:rPr>
            </w:r>
            <w:r w:rsidRPr="005922D2">
              <w:rPr>
                <w:noProof/>
                <w:webHidden/>
                <w:color w:val="000000" w:themeColor="text1"/>
              </w:rPr>
              <w:fldChar w:fldCharType="separate"/>
            </w:r>
            <w:r w:rsidR="005A4CFA">
              <w:rPr>
                <w:noProof/>
                <w:webHidden/>
                <w:color w:val="000000" w:themeColor="text1"/>
              </w:rPr>
              <w:t>5</w:t>
            </w:r>
            <w:r w:rsidRPr="005922D2">
              <w:rPr>
                <w:noProof/>
                <w:webHidden/>
                <w:color w:val="000000" w:themeColor="text1"/>
              </w:rPr>
              <w:fldChar w:fldCharType="end"/>
            </w:r>
          </w:hyperlink>
        </w:p>
        <w:p w:rsidRPr="005922D2" w:rsidR="007C19B8" w:rsidRDefault="007C19B8" w14:paraId="683D52F6" w14:textId="360147C6">
          <w:pPr>
            <w:pStyle w:val="TOC1"/>
            <w:rPr>
              <w:rFonts w:asciiTheme="minorHAnsi" w:hAnsiTheme="minorHAnsi" w:eastAsiaTheme="minorEastAsia"/>
              <w:color w:val="000000" w:themeColor="text1"/>
              <w:lang w:eastAsia="en-GB"/>
            </w:rPr>
          </w:pPr>
          <w:hyperlink w:history="1" w:anchor="_Toc181968363">
            <w:r w:rsidRPr="005922D2">
              <w:rPr>
                <w:rStyle w:val="Hyperlink"/>
                <w:color w:val="000000" w:themeColor="text1"/>
              </w:rPr>
              <w:t>4. Being an Active Bystander</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_Toc181968363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6</w:t>
            </w:r>
            <w:r w:rsidRPr="005922D2">
              <w:rPr>
                <w:webHidden/>
                <w:color w:val="000000" w:themeColor="text1"/>
              </w:rPr>
              <w:fldChar w:fldCharType="end"/>
            </w:r>
          </w:hyperlink>
        </w:p>
        <w:p w:rsidRPr="005922D2" w:rsidR="007C19B8" w:rsidRDefault="007C19B8" w14:paraId="13A4955D" w14:textId="1AA3E8CB">
          <w:pPr>
            <w:pStyle w:val="TOC1"/>
            <w:rPr>
              <w:rFonts w:asciiTheme="minorHAnsi" w:hAnsiTheme="minorHAnsi" w:eastAsiaTheme="minorEastAsia"/>
              <w:color w:val="000000" w:themeColor="text1"/>
              <w:lang w:eastAsia="en-GB"/>
            </w:rPr>
          </w:pPr>
          <w:hyperlink w:history="1" w:anchor="_Toc181968364">
            <w:r w:rsidRPr="005922D2">
              <w:rPr>
                <w:rStyle w:val="Hyperlink"/>
                <w:color w:val="000000" w:themeColor="text1"/>
              </w:rPr>
              <w:t>5. Student Induction Modules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_Toc181968364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6</w:t>
            </w:r>
            <w:r w:rsidRPr="005922D2">
              <w:rPr>
                <w:webHidden/>
                <w:color w:val="000000" w:themeColor="text1"/>
              </w:rPr>
              <w:fldChar w:fldCharType="end"/>
            </w:r>
          </w:hyperlink>
        </w:p>
        <w:p w:rsidRPr="005922D2" w:rsidR="007C19B8" w:rsidRDefault="007C19B8" w14:paraId="2C02DD23" w14:textId="66EAF503">
          <w:pPr>
            <w:pStyle w:val="TOC1"/>
            <w:rPr>
              <w:rFonts w:asciiTheme="minorHAnsi" w:hAnsiTheme="minorHAnsi" w:eastAsiaTheme="minorEastAsia"/>
              <w:color w:val="000000" w:themeColor="text1"/>
              <w:lang w:eastAsia="en-GB"/>
            </w:rPr>
          </w:pPr>
          <w:hyperlink w:history="1" w:anchor="_Toc181968365">
            <w:r w:rsidRPr="005922D2">
              <w:rPr>
                <w:rStyle w:val="Hyperlink"/>
                <w:color w:val="000000" w:themeColor="text1"/>
              </w:rPr>
              <w:t>6. Inductions and Socials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_Toc181968365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7</w:t>
            </w:r>
            <w:r w:rsidRPr="005922D2">
              <w:rPr>
                <w:webHidden/>
                <w:color w:val="000000" w:themeColor="text1"/>
              </w:rPr>
              <w:fldChar w:fldCharType="end"/>
            </w:r>
          </w:hyperlink>
        </w:p>
        <w:p w:rsidRPr="005922D2" w:rsidR="007C19B8" w:rsidRDefault="007C19B8" w14:paraId="04EA6514" w14:textId="7CE14481">
          <w:pPr>
            <w:pStyle w:val="TOC1"/>
            <w:rPr>
              <w:rFonts w:asciiTheme="minorHAnsi" w:hAnsiTheme="minorHAnsi" w:eastAsiaTheme="minorEastAsia"/>
              <w:color w:val="000000" w:themeColor="text1"/>
              <w:lang w:eastAsia="en-GB"/>
            </w:rPr>
          </w:pPr>
          <w:hyperlink w:history="1" w:anchor="_Toc181968366">
            <w:r w:rsidRPr="005922D2">
              <w:rPr>
                <w:rStyle w:val="Hyperlink"/>
                <w:color w:val="000000" w:themeColor="text1"/>
              </w:rPr>
              <w:t>7. Equality, Diversity and Inclusion</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_Toc181968366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9</w:t>
            </w:r>
            <w:r w:rsidRPr="005922D2">
              <w:rPr>
                <w:webHidden/>
                <w:color w:val="000000" w:themeColor="text1"/>
              </w:rPr>
              <w:fldChar w:fldCharType="end"/>
            </w:r>
          </w:hyperlink>
        </w:p>
        <w:p w:rsidRPr="005922D2" w:rsidR="007C19B8" w:rsidRDefault="007C19B8" w14:paraId="2F34702E" w14:textId="582E7D90">
          <w:pPr>
            <w:pStyle w:val="TOC1"/>
            <w:rPr>
              <w:rFonts w:asciiTheme="minorHAnsi" w:hAnsiTheme="minorHAnsi" w:eastAsiaTheme="minorEastAsia"/>
              <w:color w:val="000000" w:themeColor="text1"/>
              <w:lang w:eastAsia="en-GB"/>
            </w:rPr>
          </w:pPr>
          <w:hyperlink w:history="1" w:anchor="_Toc181968367">
            <w:r w:rsidRPr="005922D2">
              <w:rPr>
                <w:rStyle w:val="Hyperlink"/>
                <w:color w:val="000000" w:themeColor="text1"/>
              </w:rPr>
              <w:t>8. Report and Support</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_Toc181968367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9</w:t>
            </w:r>
            <w:r w:rsidRPr="005922D2">
              <w:rPr>
                <w:webHidden/>
                <w:color w:val="000000" w:themeColor="text1"/>
              </w:rPr>
              <w:fldChar w:fldCharType="end"/>
            </w:r>
          </w:hyperlink>
        </w:p>
        <w:p w:rsidRPr="005922D2" w:rsidR="007C19B8" w:rsidRDefault="007C19B8" w14:paraId="09C06C3B" w14:textId="6669910D">
          <w:pPr>
            <w:pStyle w:val="TOC1"/>
            <w:rPr>
              <w:rFonts w:asciiTheme="minorHAnsi" w:hAnsiTheme="minorHAnsi" w:eastAsiaTheme="minorEastAsia"/>
              <w:color w:val="000000" w:themeColor="text1"/>
              <w:lang w:eastAsia="en-GB"/>
            </w:rPr>
          </w:pPr>
          <w:hyperlink w:history="1" w:anchor="_Toc181968368">
            <w:r w:rsidRPr="005922D2">
              <w:rPr>
                <w:rStyle w:val="Hyperlink"/>
                <w:color w:val="000000" w:themeColor="text1"/>
              </w:rPr>
              <w:t>9.</w:t>
            </w:r>
            <w:r w:rsidRPr="005922D2">
              <w:rPr>
                <w:rFonts w:asciiTheme="minorHAnsi" w:hAnsiTheme="minorHAnsi" w:eastAsiaTheme="minorEastAsia"/>
                <w:color w:val="000000" w:themeColor="text1"/>
                <w:lang w:eastAsia="en-GB"/>
              </w:rPr>
              <w:t xml:space="preserve"> </w:t>
            </w:r>
            <w:r w:rsidRPr="005922D2">
              <w:rPr>
                <w:rStyle w:val="Hyperlink"/>
                <w:color w:val="000000" w:themeColor="text1"/>
              </w:rPr>
              <w:t>Eating and exercise disorders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_Toc181968368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11</w:t>
            </w:r>
            <w:r w:rsidRPr="005922D2">
              <w:rPr>
                <w:webHidden/>
                <w:color w:val="000000" w:themeColor="text1"/>
              </w:rPr>
              <w:fldChar w:fldCharType="end"/>
            </w:r>
          </w:hyperlink>
        </w:p>
        <w:p w:rsidRPr="005922D2" w:rsidR="007C19B8" w:rsidRDefault="007C19B8" w14:paraId="3604CCE8" w14:textId="2CE7D663">
          <w:pPr>
            <w:pStyle w:val="TOC1"/>
            <w:rPr>
              <w:rFonts w:asciiTheme="minorHAnsi" w:hAnsiTheme="minorHAnsi" w:eastAsiaTheme="minorEastAsia"/>
              <w:color w:val="000000" w:themeColor="text1"/>
              <w:lang w:eastAsia="en-GB"/>
            </w:rPr>
          </w:pPr>
          <w:hyperlink w:history="1" w:anchor="_Toc181968369">
            <w:r w:rsidRPr="005922D2">
              <w:rPr>
                <w:rStyle w:val="Hyperlink"/>
                <w:color w:val="000000" w:themeColor="text1"/>
              </w:rPr>
              <w:t>10. Fees &amp; Refunds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_Toc181968369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12</w:t>
            </w:r>
            <w:r w:rsidRPr="005922D2">
              <w:rPr>
                <w:webHidden/>
                <w:color w:val="000000" w:themeColor="text1"/>
              </w:rPr>
              <w:fldChar w:fldCharType="end"/>
            </w:r>
          </w:hyperlink>
        </w:p>
        <w:p w:rsidRPr="005922D2" w:rsidR="007C19B8" w:rsidRDefault="007C19B8" w14:paraId="71359FF8" w14:textId="22DDA4AB">
          <w:pPr>
            <w:pStyle w:val="TOC1"/>
            <w:rPr>
              <w:rFonts w:asciiTheme="minorHAnsi" w:hAnsiTheme="minorHAnsi" w:eastAsiaTheme="minorEastAsia"/>
              <w:color w:val="000000" w:themeColor="text1"/>
              <w:lang w:eastAsia="en-GB"/>
            </w:rPr>
          </w:pPr>
          <w:hyperlink w:history="1" w:anchor="_Toc181968370">
            <w:r w:rsidRPr="005922D2">
              <w:rPr>
                <w:rStyle w:val="Hyperlink"/>
                <w:color w:val="000000" w:themeColor="text1"/>
              </w:rPr>
              <w:t>11. Supply of Services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_Toc181968370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14</w:t>
            </w:r>
            <w:r w:rsidRPr="005922D2">
              <w:rPr>
                <w:webHidden/>
                <w:color w:val="000000" w:themeColor="text1"/>
              </w:rPr>
              <w:fldChar w:fldCharType="end"/>
            </w:r>
          </w:hyperlink>
        </w:p>
        <w:p w:rsidRPr="005922D2" w:rsidR="007C19B8" w:rsidRDefault="007C19B8" w14:paraId="3146D612" w14:textId="09A0860C">
          <w:pPr>
            <w:pStyle w:val="TOC1"/>
            <w:rPr>
              <w:rFonts w:asciiTheme="minorHAnsi" w:hAnsiTheme="minorHAnsi" w:eastAsiaTheme="minorEastAsia"/>
              <w:color w:val="000000" w:themeColor="text1"/>
              <w:lang w:eastAsia="en-GB"/>
            </w:rPr>
          </w:pPr>
          <w:hyperlink w:history="1" w:anchor="_Toc181968371">
            <w:r w:rsidRPr="005922D2">
              <w:rPr>
                <w:rStyle w:val="Hyperlink"/>
                <w:color w:val="000000" w:themeColor="text1"/>
              </w:rPr>
              <w:t>12. Personal Accident Insurance</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_Toc181968371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15</w:t>
            </w:r>
            <w:r w:rsidRPr="005922D2">
              <w:rPr>
                <w:webHidden/>
                <w:color w:val="000000" w:themeColor="text1"/>
              </w:rPr>
              <w:fldChar w:fldCharType="end"/>
            </w:r>
          </w:hyperlink>
        </w:p>
        <w:p w:rsidRPr="005922D2" w:rsidR="007C19B8" w:rsidRDefault="007C19B8" w14:paraId="058F3673" w14:textId="21BE025D">
          <w:pPr>
            <w:pStyle w:val="TOC1"/>
            <w:rPr>
              <w:rFonts w:asciiTheme="minorHAnsi" w:hAnsiTheme="minorHAnsi" w:eastAsiaTheme="minorEastAsia"/>
              <w:color w:val="000000" w:themeColor="text1"/>
              <w:lang w:eastAsia="en-GB"/>
            </w:rPr>
          </w:pPr>
          <w:hyperlink w:history="1" w:anchor="_Toc181968372">
            <w:r w:rsidRPr="005922D2">
              <w:rPr>
                <w:rStyle w:val="Hyperlink"/>
                <w:color w:val="000000" w:themeColor="text1"/>
              </w:rPr>
              <w:t>13. Kit purchase</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_Toc181968372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15</w:t>
            </w:r>
            <w:r w:rsidRPr="005922D2">
              <w:rPr>
                <w:webHidden/>
                <w:color w:val="000000" w:themeColor="text1"/>
              </w:rPr>
              <w:fldChar w:fldCharType="end"/>
            </w:r>
          </w:hyperlink>
        </w:p>
        <w:p w:rsidRPr="005922D2" w:rsidR="007C19B8" w:rsidRDefault="007C19B8" w14:paraId="62289F4F" w14:textId="30F7E774">
          <w:pPr>
            <w:pStyle w:val="TOC1"/>
            <w:rPr>
              <w:rFonts w:asciiTheme="minorHAnsi" w:hAnsiTheme="minorHAnsi" w:eastAsiaTheme="minorEastAsia"/>
              <w:color w:val="000000" w:themeColor="text1"/>
              <w:lang w:eastAsia="en-GB"/>
            </w:rPr>
          </w:pPr>
          <w:hyperlink w:history="1" w:anchor="_Toc181968373">
            <w:r w:rsidRPr="005922D2">
              <w:rPr>
                <w:rStyle w:val="Hyperlink"/>
                <w:color w:val="000000" w:themeColor="text1"/>
              </w:rPr>
              <w:t>14. Equipment</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_Toc181968373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17</w:t>
            </w:r>
            <w:r w:rsidRPr="005922D2">
              <w:rPr>
                <w:webHidden/>
                <w:color w:val="000000" w:themeColor="text1"/>
              </w:rPr>
              <w:fldChar w:fldCharType="end"/>
            </w:r>
          </w:hyperlink>
        </w:p>
        <w:p w:rsidRPr="005922D2" w:rsidR="007C19B8" w:rsidRDefault="007C19B8" w14:paraId="4B74891E" w14:textId="424A866D">
          <w:pPr>
            <w:pStyle w:val="TOC1"/>
            <w:rPr>
              <w:rFonts w:asciiTheme="minorHAnsi" w:hAnsiTheme="minorHAnsi" w:eastAsiaTheme="minorEastAsia"/>
              <w:color w:val="000000" w:themeColor="text1"/>
              <w:lang w:eastAsia="en-GB"/>
            </w:rPr>
          </w:pPr>
          <w:hyperlink w:history="1" w:anchor="_Toc181968374">
            <w:r w:rsidRPr="005922D2">
              <w:rPr>
                <w:rStyle w:val="Hyperlink"/>
                <w:color w:val="000000" w:themeColor="text1"/>
              </w:rPr>
              <w:t>15. Fines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_Toc181968374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17</w:t>
            </w:r>
            <w:r w:rsidRPr="005922D2">
              <w:rPr>
                <w:webHidden/>
                <w:color w:val="000000" w:themeColor="text1"/>
              </w:rPr>
              <w:fldChar w:fldCharType="end"/>
            </w:r>
          </w:hyperlink>
        </w:p>
        <w:p w:rsidRPr="005922D2" w:rsidR="007C19B8" w:rsidRDefault="007C19B8" w14:paraId="50BD218F" w14:textId="54C6E77F">
          <w:pPr>
            <w:pStyle w:val="TOC1"/>
            <w:rPr>
              <w:rFonts w:asciiTheme="minorHAnsi" w:hAnsiTheme="minorHAnsi" w:eastAsiaTheme="minorEastAsia"/>
              <w:color w:val="000000" w:themeColor="text1"/>
              <w:lang w:eastAsia="en-GB"/>
            </w:rPr>
          </w:pPr>
          <w:hyperlink w:history="1" w:anchor="_Toc181968375">
            <w:r w:rsidRPr="005922D2">
              <w:rPr>
                <w:rStyle w:val="Hyperlink"/>
                <w:color w:val="000000" w:themeColor="text1"/>
              </w:rPr>
              <w:t>16. Health and Safe Sport Commitment</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_Toc181968375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18</w:t>
            </w:r>
            <w:r w:rsidRPr="005922D2">
              <w:rPr>
                <w:webHidden/>
                <w:color w:val="000000" w:themeColor="text1"/>
              </w:rPr>
              <w:fldChar w:fldCharType="end"/>
            </w:r>
          </w:hyperlink>
        </w:p>
        <w:p w:rsidRPr="005922D2" w:rsidR="007C19B8" w:rsidRDefault="007C19B8" w14:paraId="02BD46BE" w14:textId="7556084C">
          <w:pPr>
            <w:pStyle w:val="TOC1"/>
            <w:rPr>
              <w:rFonts w:asciiTheme="minorHAnsi" w:hAnsiTheme="minorHAnsi" w:eastAsiaTheme="minorEastAsia"/>
              <w:color w:val="000000" w:themeColor="text1"/>
              <w:lang w:eastAsia="en-GB"/>
            </w:rPr>
          </w:pPr>
          <w:hyperlink w:history="1" w:anchor="_Toc181968376">
            <w:r w:rsidRPr="005922D2">
              <w:rPr>
                <w:rStyle w:val="Hyperlink"/>
                <w:color w:val="000000" w:themeColor="text1"/>
              </w:rPr>
              <w:t>17. Sports Nutrition and Supplementation</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_Toc181968376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19</w:t>
            </w:r>
            <w:r w:rsidRPr="005922D2">
              <w:rPr>
                <w:webHidden/>
                <w:color w:val="000000" w:themeColor="text1"/>
              </w:rPr>
              <w:fldChar w:fldCharType="end"/>
            </w:r>
          </w:hyperlink>
        </w:p>
        <w:p w:rsidRPr="005922D2" w:rsidR="007C19B8" w:rsidRDefault="007C19B8" w14:paraId="324F87B1" w14:textId="2BB5D8C3">
          <w:pPr>
            <w:pStyle w:val="TOC1"/>
            <w:rPr>
              <w:rFonts w:asciiTheme="minorHAnsi" w:hAnsiTheme="minorHAnsi" w:eastAsiaTheme="minorEastAsia"/>
              <w:color w:val="000000" w:themeColor="text1"/>
              <w:lang w:eastAsia="en-GB"/>
            </w:rPr>
          </w:pPr>
          <w:hyperlink w:history="1" w:anchor="_Toc181968377">
            <w:r w:rsidRPr="005922D2">
              <w:rPr>
                <w:rStyle w:val="Hyperlink"/>
                <w:color w:val="000000" w:themeColor="text1"/>
              </w:rPr>
              <w:t>18. Warranties and Liabilities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_Toc181968377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20</w:t>
            </w:r>
            <w:r w:rsidRPr="005922D2">
              <w:rPr>
                <w:webHidden/>
                <w:color w:val="000000" w:themeColor="text1"/>
              </w:rPr>
              <w:fldChar w:fldCharType="end"/>
            </w:r>
          </w:hyperlink>
        </w:p>
        <w:p w:rsidRPr="005922D2" w:rsidR="007C19B8" w:rsidRDefault="007C19B8" w14:paraId="301572A3" w14:textId="7137BF72">
          <w:pPr>
            <w:pStyle w:val="TOC1"/>
            <w:rPr>
              <w:rFonts w:asciiTheme="minorHAnsi" w:hAnsiTheme="minorHAnsi" w:eastAsiaTheme="minorEastAsia"/>
              <w:color w:val="000000" w:themeColor="text1"/>
              <w:lang w:eastAsia="en-GB"/>
            </w:rPr>
          </w:pPr>
          <w:hyperlink w:history="1" w:anchor="_Toc181968378">
            <w:r w:rsidRPr="005922D2">
              <w:rPr>
                <w:rStyle w:val="Hyperlink"/>
                <w:color w:val="000000" w:themeColor="text1"/>
              </w:rPr>
              <w:t>19. Exceptional Circumstances</w:t>
            </w:r>
            <w:r w:rsidRPr="005922D2">
              <w:rPr>
                <w:webHidden/>
                <w:color w:val="000000" w:themeColor="text1"/>
              </w:rPr>
              <w:tab/>
            </w:r>
            <w:r w:rsidRPr="005922D2">
              <w:rPr>
                <w:webHidden/>
                <w:color w:val="000000" w:themeColor="text1"/>
              </w:rPr>
              <w:fldChar w:fldCharType="begin"/>
            </w:r>
            <w:r w:rsidRPr="005922D2">
              <w:rPr>
                <w:webHidden/>
                <w:color w:val="000000" w:themeColor="text1"/>
              </w:rPr>
              <w:instrText xml:space="preserve"> PAGEREF _Toc181968378 \h </w:instrText>
            </w:r>
            <w:r w:rsidRPr="005922D2">
              <w:rPr>
                <w:webHidden/>
                <w:color w:val="000000" w:themeColor="text1"/>
              </w:rPr>
            </w:r>
            <w:r w:rsidRPr="005922D2">
              <w:rPr>
                <w:webHidden/>
                <w:color w:val="000000" w:themeColor="text1"/>
              </w:rPr>
              <w:fldChar w:fldCharType="separate"/>
            </w:r>
            <w:r w:rsidR="005A4CFA">
              <w:rPr>
                <w:webHidden/>
                <w:color w:val="000000" w:themeColor="text1"/>
              </w:rPr>
              <w:t>20</w:t>
            </w:r>
            <w:r w:rsidRPr="005922D2">
              <w:rPr>
                <w:webHidden/>
                <w:color w:val="000000" w:themeColor="text1"/>
              </w:rPr>
              <w:fldChar w:fldCharType="end"/>
            </w:r>
          </w:hyperlink>
        </w:p>
        <w:p w:rsidR="009E2CEE" w:rsidP="2EF9224E" w:rsidRDefault="00F373A9" w14:paraId="2A241C22" w14:textId="7E70AE7D">
          <w:pPr>
            <w:pStyle w:val="TOC1"/>
            <w:tabs>
              <w:tab w:val="clear" w:pos="440"/>
              <w:tab w:val="clear" w:pos="9016"/>
              <w:tab w:val="left" w:pos="435"/>
              <w:tab w:val="right" w:leader="dot" w:pos="9015"/>
            </w:tabs>
            <w:rPr>
              <w:rStyle w:val="Hyperlink"/>
              <w:lang w:eastAsia="en-GB"/>
            </w:rPr>
          </w:pPr>
          <w:r w:rsidRPr="005922D2">
            <w:rPr>
              <w:color w:val="000000" w:themeColor="text1"/>
            </w:rPr>
            <w:fldChar w:fldCharType="end"/>
          </w:r>
        </w:p>
      </w:sdtContent>
    </w:sdt>
    <w:p w:rsidR="00D47AD9" w:rsidP="2EF9224E" w:rsidRDefault="00D47AD9" w14:paraId="7E812647" w14:textId="0520BA34">
      <w:pPr>
        <w:pStyle w:val="TOC1"/>
        <w:ind w:left="0" w:firstLine="0"/>
        <w:rPr>
          <w:rFonts w:cs="Helvetica"/>
        </w:rPr>
      </w:pPr>
    </w:p>
    <w:p w:rsidR="00D47AD9" w:rsidRDefault="00D47AD9" w14:paraId="6AD19ADF" w14:textId="77777777">
      <w:pPr>
        <w:spacing w:before="0" w:after="160"/>
        <w:jc w:val="left"/>
        <w:rPr>
          <w:rFonts w:cs="Helvetica"/>
          <w:bCs/>
          <w:noProof/>
        </w:rPr>
      </w:pPr>
      <w:r>
        <w:rPr>
          <w:rFonts w:cs="Helvetica"/>
          <w:bCs/>
          <w:noProof/>
        </w:rPr>
        <w:br w:type="page"/>
      </w:r>
    </w:p>
    <w:p w:rsidRPr="002F791B" w:rsidR="001F7D35" w:rsidP="00F9306E" w:rsidRDefault="001F7D35" w14:paraId="1A79BA19" w14:textId="58365175">
      <w:pPr>
        <w:pStyle w:val="Heading1"/>
        <w:numPr>
          <w:ilvl w:val="0"/>
          <w:numId w:val="7"/>
        </w:numPr>
        <w:rPr>
          <w:color w:val="000000" w:themeColor="text1"/>
          <w:u w:val="single"/>
        </w:rPr>
      </w:pPr>
      <w:bookmarkStart w:name="_Toc141258024" w:id="0"/>
      <w:bookmarkStart w:name="_Toc141281764" w:id="1"/>
      <w:bookmarkStart w:name="_Toc141352103" w:id="2"/>
      <w:bookmarkStart w:name="_Toc141352227" w:id="3"/>
      <w:bookmarkStart w:name="_Toc142484602" w:id="4"/>
      <w:bookmarkStart w:name="_Toc142488043" w:id="5"/>
      <w:bookmarkStart w:name="_Toc142644287" w:id="6"/>
      <w:bookmarkStart w:name="_Toc181968356" w:id="7"/>
      <w:bookmarkEnd w:id="0"/>
      <w:bookmarkEnd w:id="1"/>
      <w:bookmarkEnd w:id="2"/>
      <w:bookmarkEnd w:id="3"/>
      <w:bookmarkEnd w:id="4"/>
      <w:bookmarkEnd w:id="5"/>
      <w:bookmarkEnd w:id="6"/>
      <w:r w:rsidRPr="1569236B">
        <w:rPr>
          <w:color w:val="000000" w:themeColor="text1"/>
          <w:u w:val="single"/>
        </w:rPr>
        <w:lastRenderedPageBreak/>
        <w:t>Introduction</w:t>
      </w:r>
      <w:bookmarkEnd w:id="7"/>
    </w:p>
    <w:p w:rsidRPr="002F791B" w:rsidR="00D47AD9" w:rsidP="001F7D35" w:rsidRDefault="001F7D35" w14:paraId="16D8D633" w14:textId="21DEFD59">
      <w:pPr>
        <w:rPr>
          <w:color w:val="000000" w:themeColor="text1"/>
        </w:rPr>
      </w:pPr>
      <w:r w:rsidRPr="002F791B">
        <w:rPr>
          <w:color w:val="000000" w:themeColor="text1"/>
        </w:rPr>
        <w:t xml:space="preserve">St Mary’s University is committed to creating opportunities for students </w:t>
      </w:r>
      <w:r w:rsidRPr="002F791B" w:rsidR="009B0727">
        <w:rPr>
          <w:color w:val="000000" w:themeColor="text1"/>
        </w:rPr>
        <w:t xml:space="preserve">to develop themselves personally and professionally through sport. </w:t>
      </w:r>
    </w:p>
    <w:p w:rsidRPr="002F791B" w:rsidR="00D47AD9" w:rsidP="6CFF3E85" w:rsidRDefault="001169D8" w14:paraId="26013E93" w14:textId="32F66E29">
      <w:pPr>
        <w:rPr>
          <w:color w:val="000000" w:themeColor="text1"/>
        </w:rPr>
      </w:pPr>
      <w:r w:rsidRPr="6CFF3E85">
        <w:rPr>
          <w:color w:val="000000" w:themeColor="text1"/>
        </w:rPr>
        <w:t xml:space="preserve">Whether participating </w:t>
      </w:r>
      <w:r w:rsidRPr="6CFF3E85" w:rsidR="009B0727">
        <w:rPr>
          <w:color w:val="000000" w:themeColor="text1"/>
        </w:rPr>
        <w:t>in a student sport club</w:t>
      </w:r>
      <w:r w:rsidRPr="6CFF3E85">
        <w:rPr>
          <w:color w:val="000000" w:themeColor="text1"/>
        </w:rPr>
        <w:t xml:space="preserve"> </w:t>
      </w:r>
      <w:r w:rsidRPr="6CFF3E85" w:rsidR="009B0727">
        <w:rPr>
          <w:color w:val="000000" w:themeColor="text1"/>
        </w:rPr>
        <w:t xml:space="preserve">or engaging with other </w:t>
      </w:r>
      <w:r w:rsidRPr="6CFF3E85">
        <w:rPr>
          <w:color w:val="000000" w:themeColor="text1"/>
        </w:rPr>
        <w:t>sport and health activities</w:t>
      </w:r>
      <w:r w:rsidRPr="6CFF3E85" w:rsidR="3AFA89C2">
        <w:rPr>
          <w:color w:val="000000" w:themeColor="text1"/>
        </w:rPr>
        <w:t>,</w:t>
      </w:r>
      <w:r w:rsidRPr="6CFF3E85">
        <w:rPr>
          <w:color w:val="000000" w:themeColor="text1"/>
        </w:rPr>
        <w:t xml:space="preserve"> this </w:t>
      </w:r>
      <w:r w:rsidRPr="6CFF3E85" w:rsidR="00D97520">
        <w:rPr>
          <w:color w:val="000000" w:themeColor="text1"/>
        </w:rPr>
        <w:t>affords</w:t>
      </w:r>
      <w:r w:rsidRPr="6CFF3E85">
        <w:rPr>
          <w:color w:val="000000" w:themeColor="text1"/>
        </w:rPr>
        <w:t xml:space="preserve"> a range of positive outcomes including trying new things</w:t>
      </w:r>
      <w:r w:rsidRPr="6CFF3E85" w:rsidR="009B0727">
        <w:rPr>
          <w:color w:val="000000" w:themeColor="text1"/>
        </w:rPr>
        <w:t xml:space="preserve">, </w:t>
      </w:r>
      <w:r w:rsidRPr="6CFF3E85">
        <w:rPr>
          <w:color w:val="000000" w:themeColor="text1"/>
        </w:rPr>
        <w:t>meeting people, and developing skills and experiences that will help to make you more employable</w:t>
      </w:r>
      <w:r w:rsidRPr="6CFF3E85" w:rsidR="009B0727">
        <w:rPr>
          <w:color w:val="000000" w:themeColor="text1"/>
        </w:rPr>
        <w:t xml:space="preserve">. </w:t>
      </w:r>
      <w:r w:rsidRPr="6CFF3E85">
        <w:rPr>
          <w:color w:val="000000" w:themeColor="text1"/>
        </w:rPr>
        <w:t>B</w:t>
      </w:r>
      <w:r w:rsidRPr="6CFF3E85" w:rsidR="00D47AD9">
        <w:rPr>
          <w:color w:val="000000" w:themeColor="text1"/>
        </w:rPr>
        <w:t xml:space="preserve">eing part of a </w:t>
      </w:r>
      <w:r w:rsidRPr="6CFF3E85">
        <w:rPr>
          <w:color w:val="000000" w:themeColor="text1"/>
        </w:rPr>
        <w:t xml:space="preserve">St Mary’s sports </w:t>
      </w:r>
      <w:r w:rsidRPr="6CFF3E85" w:rsidR="00D47AD9">
        <w:rPr>
          <w:color w:val="000000" w:themeColor="text1"/>
        </w:rPr>
        <w:t xml:space="preserve">club can create friendships and memories that last a lifetime, and many graduates reflect fondly upon their </w:t>
      </w:r>
      <w:r w:rsidRPr="6CFF3E85" w:rsidR="000C7B1C">
        <w:rPr>
          <w:color w:val="000000" w:themeColor="text1"/>
        </w:rPr>
        <w:t>student sport</w:t>
      </w:r>
      <w:r w:rsidRPr="6CFF3E85" w:rsidR="00D47AD9">
        <w:rPr>
          <w:color w:val="000000" w:themeColor="text1"/>
        </w:rPr>
        <w:t xml:space="preserve"> experience.</w:t>
      </w:r>
    </w:p>
    <w:p w:rsidRPr="002F791B" w:rsidR="009B0727" w:rsidP="6CFF3E85" w:rsidRDefault="000C7B1C" w14:paraId="3DB8D7DF" w14:textId="35463296">
      <w:pPr>
        <w:rPr>
          <w:color w:val="000000" w:themeColor="text1"/>
        </w:rPr>
      </w:pPr>
      <w:r w:rsidRPr="6CFF3E85">
        <w:rPr>
          <w:color w:val="000000" w:themeColor="text1"/>
        </w:rPr>
        <w:t>R</w:t>
      </w:r>
      <w:r w:rsidRPr="6CFF3E85" w:rsidR="009B0727">
        <w:rPr>
          <w:color w:val="000000" w:themeColor="text1"/>
        </w:rPr>
        <w:t xml:space="preserve">ecent Student Sport Surveys </w:t>
      </w:r>
      <w:r w:rsidRPr="6CFF3E85">
        <w:rPr>
          <w:color w:val="000000" w:themeColor="text1"/>
        </w:rPr>
        <w:t>demonstrate</w:t>
      </w:r>
      <w:r w:rsidRPr="6CFF3E85" w:rsidR="009B0727">
        <w:rPr>
          <w:color w:val="000000" w:themeColor="text1"/>
        </w:rPr>
        <w:t xml:space="preserve"> that students value </w:t>
      </w:r>
      <w:r w:rsidRPr="6CFF3E85">
        <w:rPr>
          <w:color w:val="000000" w:themeColor="text1"/>
        </w:rPr>
        <w:t xml:space="preserve">Sport St Mary’s programmes and </w:t>
      </w:r>
      <w:r w:rsidRPr="6CFF3E85" w:rsidR="009B0727">
        <w:rPr>
          <w:color w:val="000000" w:themeColor="text1"/>
        </w:rPr>
        <w:t>the im</w:t>
      </w:r>
      <w:r w:rsidRPr="6CFF3E85">
        <w:rPr>
          <w:color w:val="000000" w:themeColor="text1"/>
        </w:rPr>
        <w:t xml:space="preserve">pact they </w:t>
      </w:r>
      <w:r w:rsidRPr="6CFF3E85" w:rsidR="009B0727">
        <w:rPr>
          <w:color w:val="000000" w:themeColor="text1"/>
        </w:rPr>
        <w:t xml:space="preserve">have on </w:t>
      </w:r>
      <w:r w:rsidRPr="6CFF3E85" w:rsidR="009B139C">
        <w:rPr>
          <w:color w:val="000000" w:themeColor="text1"/>
        </w:rPr>
        <w:t>their</w:t>
      </w:r>
      <w:r w:rsidRPr="6CFF3E85" w:rsidR="009B0727">
        <w:rPr>
          <w:color w:val="000000" w:themeColor="text1"/>
        </w:rPr>
        <w:t xml:space="preserve"> physical health, mental wellbeing and career </w:t>
      </w:r>
      <w:r w:rsidRPr="6CFF3E85">
        <w:rPr>
          <w:color w:val="000000" w:themeColor="text1"/>
        </w:rPr>
        <w:t>prospects. The department</w:t>
      </w:r>
      <w:r w:rsidRPr="6CFF3E85" w:rsidR="009B139C">
        <w:rPr>
          <w:color w:val="000000" w:themeColor="text1"/>
        </w:rPr>
        <w:t xml:space="preserve"> are proud to play a part in supporting </w:t>
      </w:r>
      <w:r w:rsidRPr="6CFF3E85">
        <w:rPr>
          <w:color w:val="000000" w:themeColor="text1"/>
        </w:rPr>
        <w:t xml:space="preserve">students </w:t>
      </w:r>
      <w:r w:rsidRPr="6CFF3E85" w:rsidR="009B139C">
        <w:rPr>
          <w:color w:val="000000" w:themeColor="text1"/>
        </w:rPr>
        <w:t xml:space="preserve">to have the best possible experience </w:t>
      </w:r>
      <w:r w:rsidRPr="6CFF3E85" w:rsidR="00D47AD9">
        <w:rPr>
          <w:color w:val="000000" w:themeColor="text1"/>
        </w:rPr>
        <w:t>throughout</w:t>
      </w:r>
      <w:r w:rsidRPr="6CFF3E85" w:rsidR="009B139C">
        <w:rPr>
          <w:color w:val="000000" w:themeColor="text1"/>
        </w:rPr>
        <w:t xml:space="preserve"> their time at St Mary’s.</w:t>
      </w:r>
    </w:p>
    <w:p w:rsidRPr="002F791B" w:rsidR="009B139C" w:rsidP="6CFF3E85" w:rsidRDefault="00D47AD9" w14:paraId="0CC216AC" w14:textId="5A025DC0">
      <w:pPr>
        <w:rPr>
          <w:color w:val="000000" w:themeColor="text1"/>
        </w:rPr>
      </w:pPr>
      <w:r w:rsidRPr="6CFF3E85">
        <w:rPr>
          <w:color w:val="000000" w:themeColor="text1"/>
        </w:rPr>
        <w:t xml:space="preserve">To help ensure that everyone involved in the student club programme </w:t>
      </w:r>
      <w:r w:rsidRPr="6CFF3E85" w:rsidR="000C7B1C">
        <w:rPr>
          <w:color w:val="000000" w:themeColor="text1"/>
        </w:rPr>
        <w:t xml:space="preserve">knows what is required to support all students to have an engaging and fun </w:t>
      </w:r>
      <w:r w:rsidRPr="6CFF3E85" w:rsidR="008E2EDB">
        <w:rPr>
          <w:color w:val="000000" w:themeColor="text1"/>
        </w:rPr>
        <w:t>sport club experience</w:t>
      </w:r>
      <w:r w:rsidRPr="6CFF3E85">
        <w:rPr>
          <w:color w:val="000000" w:themeColor="text1"/>
        </w:rPr>
        <w:t>, this document o</w:t>
      </w:r>
      <w:r w:rsidRPr="6CFF3E85" w:rsidR="009B139C">
        <w:rPr>
          <w:color w:val="000000" w:themeColor="text1"/>
        </w:rPr>
        <w:t>utlines the</w:t>
      </w:r>
      <w:r w:rsidRPr="6CFF3E85" w:rsidR="00E15FDA">
        <w:rPr>
          <w:color w:val="000000" w:themeColor="text1"/>
        </w:rPr>
        <w:t xml:space="preserve"> club membership</w:t>
      </w:r>
      <w:r w:rsidRPr="6CFF3E85" w:rsidR="009B139C">
        <w:rPr>
          <w:color w:val="000000" w:themeColor="text1"/>
        </w:rPr>
        <w:t xml:space="preserve"> terms and conditions</w:t>
      </w:r>
      <w:r w:rsidRPr="6CFF3E85" w:rsidR="00E15FDA">
        <w:rPr>
          <w:color w:val="000000" w:themeColor="text1"/>
        </w:rPr>
        <w:t xml:space="preserve"> and relevant supporting information, that</w:t>
      </w:r>
      <w:r w:rsidRPr="6CFF3E85" w:rsidR="00FF7495">
        <w:rPr>
          <w:color w:val="000000" w:themeColor="text1"/>
        </w:rPr>
        <w:t xml:space="preserve"> </w:t>
      </w:r>
      <w:r w:rsidRPr="6CFF3E85" w:rsidR="00E15FDA">
        <w:rPr>
          <w:color w:val="000000" w:themeColor="text1"/>
        </w:rPr>
        <w:t>members must follow.</w:t>
      </w:r>
    </w:p>
    <w:p w:rsidRPr="002F791B" w:rsidR="00D47AD9" w:rsidP="6CFF3E85" w:rsidRDefault="009B139C" w14:paraId="766573ED" w14:textId="0949013D">
      <w:pPr>
        <w:rPr>
          <w:color w:val="000000" w:themeColor="text1"/>
        </w:rPr>
      </w:pPr>
      <w:r w:rsidRPr="6CFF3E85">
        <w:rPr>
          <w:color w:val="000000" w:themeColor="text1"/>
        </w:rPr>
        <w:t xml:space="preserve">Sport St Mary’s reserves the right to amend and change the conditions outlined in this document, </w:t>
      </w:r>
      <w:r w:rsidRPr="6CFF3E85" w:rsidR="008E2EDB">
        <w:rPr>
          <w:color w:val="000000" w:themeColor="text1"/>
        </w:rPr>
        <w:t xml:space="preserve">as required and at any point, </w:t>
      </w:r>
      <w:r w:rsidRPr="6CFF3E85">
        <w:rPr>
          <w:color w:val="000000" w:themeColor="text1"/>
        </w:rPr>
        <w:t xml:space="preserve">in the best interests of the institution and its students. </w:t>
      </w:r>
    </w:p>
    <w:p w:rsidRPr="002F791B" w:rsidR="009B139C" w:rsidP="00BF48FF" w:rsidRDefault="00BF48FF" w14:paraId="719F7FE1" w14:textId="3320B9CA">
      <w:pPr>
        <w:tabs>
          <w:tab w:val="left" w:pos="5325"/>
        </w:tabs>
        <w:rPr>
          <w:color w:val="000000" w:themeColor="text1"/>
        </w:rPr>
      </w:pPr>
      <w:r>
        <w:rPr>
          <w:color w:val="000000" w:themeColor="text1"/>
        </w:rPr>
        <w:tab/>
      </w:r>
    </w:p>
    <w:p w:rsidRPr="002F791B" w:rsidR="009C503F" w:rsidP="00F9306E" w:rsidRDefault="009C503F" w14:paraId="5A202A4E" w14:textId="27C287B7">
      <w:pPr>
        <w:pStyle w:val="Heading1"/>
        <w:numPr>
          <w:ilvl w:val="0"/>
          <w:numId w:val="7"/>
        </w:numPr>
        <w:rPr>
          <w:color w:val="000000" w:themeColor="text1"/>
          <w:u w:val="single"/>
        </w:rPr>
      </w:pPr>
      <w:bookmarkStart w:name="_Toc141191139" w:id="8"/>
      <w:bookmarkStart w:name="_Toc141258026" w:id="9"/>
      <w:bookmarkStart w:name="_Toc141281766" w:id="10"/>
      <w:bookmarkStart w:name="_Toc141352105" w:id="11"/>
      <w:bookmarkStart w:name="_Toc141352229" w:id="12"/>
      <w:bookmarkStart w:name="_Toc142484604" w:id="13"/>
      <w:bookmarkStart w:name="_Toc142488045" w:id="14"/>
      <w:bookmarkStart w:name="_Toc142644289" w:id="15"/>
      <w:bookmarkStart w:name="_Toc141191140" w:id="16"/>
      <w:bookmarkStart w:name="_Toc141258027" w:id="17"/>
      <w:bookmarkStart w:name="_Toc141281767" w:id="18"/>
      <w:bookmarkStart w:name="_Toc141352106" w:id="19"/>
      <w:bookmarkStart w:name="_Toc141352230" w:id="20"/>
      <w:bookmarkStart w:name="_Toc142484605" w:id="21"/>
      <w:bookmarkStart w:name="_Toc142488046" w:id="22"/>
      <w:bookmarkStart w:name="_Toc142644290" w:id="23"/>
      <w:bookmarkStart w:name="_Toc141191141" w:id="24"/>
      <w:bookmarkStart w:name="_Toc141258028" w:id="25"/>
      <w:bookmarkStart w:name="_Toc141281768" w:id="26"/>
      <w:bookmarkStart w:name="_Toc141352107" w:id="27"/>
      <w:bookmarkStart w:name="_Toc141352231" w:id="28"/>
      <w:bookmarkStart w:name="_Toc142484606" w:id="29"/>
      <w:bookmarkStart w:name="_Toc142488047" w:id="30"/>
      <w:bookmarkStart w:name="_Toc142644291" w:id="31"/>
      <w:bookmarkStart w:name="_Toc141191142" w:id="32"/>
      <w:bookmarkStart w:name="_Toc141258029" w:id="33"/>
      <w:bookmarkStart w:name="_Toc141281769" w:id="34"/>
      <w:bookmarkStart w:name="_Toc141352108" w:id="35"/>
      <w:bookmarkStart w:name="_Toc141352232" w:id="36"/>
      <w:bookmarkStart w:name="_Toc142484607" w:id="37"/>
      <w:bookmarkStart w:name="_Toc142488048" w:id="38"/>
      <w:bookmarkStart w:name="_Toc142644292" w:id="39"/>
      <w:bookmarkStart w:name="_Toc141191143" w:id="40"/>
      <w:bookmarkStart w:name="_Toc141258030" w:id="41"/>
      <w:bookmarkStart w:name="_Toc141281770" w:id="42"/>
      <w:bookmarkStart w:name="_Toc141352109" w:id="43"/>
      <w:bookmarkStart w:name="_Toc141352233" w:id="44"/>
      <w:bookmarkStart w:name="_Toc142484608" w:id="45"/>
      <w:bookmarkStart w:name="_Toc142488049" w:id="46"/>
      <w:bookmarkStart w:name="_Toc142644293" w:id="47"/>
      <w:bookmarkStart w:name="_Toc141191144" w:id="48"/>
      <w:bookmarkStart w:name="_Toc141258031" w:id="49"/>
      <w:bookmarkStart w:name="_Toc141281771" w:id="50"/>
      <w:bookmarkStart w:name="_Toc141352110" w:id="51"/>
      <w:bookmarkStart w:name="_Toc141352234" w:id="52"/>
      <w:bookmarkStart w:name="_Toc142484609" w:id="53"/>
      <w:bookmarkStart w:name="_Toc142488050" w:id="54"/>
      <w:bookmarkStart w:name="_Toc142644294" w:id="55"/>
      <w:bookmarkStart w:name="_Toc141191145" w:id="56"/>
      <w:bookmarkStart w:name="_Toc141258032" w:id="57"/>
      <w:bookmarkStart w:name="_Toc141281772" w:id="58"/>
      <w:bookmarkStart w:name="_Toc141352111" w:id="59"/>
      <w:bookmarkStart w:name="_Toc141352235" w:id="60"/>
      <w:bookmarkStart w:name="_Toc142484610" w:id="61"/>
      <w:bookmarkStart w:name="_Toc142488051" w:id="62"/>
      <w:bookmarkStart w:name="_Toc142644295" w:id="63"/>
      <w:bookmarkStart w:name="_Toc141191146" w:id="64"/>
      <w:bookmarkStart w:name="_Toc141258033" w:id="65"/>
      <w:bookmarkStart w:name="_Toc141281773" w:id="66"/>
      <w:bookmarkStart w:name="_Toc141352112" w:id="67"/>
      <w:bookmarkStart w:name="_Toc141352236" w:id="68"/>
      <w:bookmarkStart w:name="_Toc142484611" w:id="69"/>
      <w:bookmarkStart w:name="_Toc142488052" w:id="70"/>
      <w:bookmarkStart w:name="_Toc142644296" w:id="71"/>
      <w:bookmarkStart w:name="_Toc141191147" w:id="72"/>
      <w:bookmarkStart w:name="_Toc141258034" w:id="73"/>
      <w:bookmarkStart w:name="_Toc141281774" w:id="74"/>
      <w:bookmarkStart w:name="_Toc141352113" w:id="75"/>
      <w:bookmarkStart w:name="_Toc141352237" w:id="76"/>
      <w:bookmarkStart w:name="_Toc142484612" w:id="77"/>
      <w:bookmarkStart w:name="_Toc142488053" w:id="78"/>
      <w:bookmarkStart w:name="_Toc142644297" w:id="79"/>
      <w:bookmarkStart w:name="_Toc141191148" w:id="80"/>
      <w:bookmarkStart w:name="_Toc141258035" w:id="81"/>
      <w:bookmarkStart w:name="_Toc141281775" w:id="82"/>
      <w:bookmarkStart w:name="_Toc141352114" w:id="83"/>
      <w:bookmarkStart w:name="_Toc141352238" w:id="84"/>
      <w:bookmarkStart w:name="_Toc142484613" w:id="85"/>
      <w:bookmarkStart w:name="_Toc142488054" w:id="86"/>
      <w:bookmarkStart w:name="_Toc142644298" w:id="87"/>
      <w:bookmarkStart w:name="_Toc141191149" w:id="88"/>
      <w:bookmarkStart w:name="_Toc141258036" w:id="89"/>
      <w:bookmarkStart w:name="_Toc141281776" w:id="90"/>
      <w:bookmarkStart w:name="_Toc141352115" w:id="91"/>
      <w:bookmarkStart w:name="_Toc141352239" w:id="92"/>
      <w:bookmarkStart w:name="_Toc142484614" w:id="93"/>
      <w:bookmarkStart w:name="_Toc142488055" w:id="94"/>
      <w:bookmarkStart w:name="_Toc142644299" w:id="95"/>
      <w:bookmarkStart w:name="_Toc141191150" w:id="96"/>
      <w:bookmarkStart w:name="_Toc141258037" w:id="97"/>
      <w:bookmarkStart w:name="_Toc141281777" w:id="98"/>
      <w:bookmarkStart w:name="_Toc141352116" w:id="99"/>
      <w:bookmarkStart w:name="_Toc141352240" w:id="100"/>
      <w:bookmarkStart w:name="_Toc142484615" w:id="101"/>
      <w:bookmarkStart w:name="_Toc142488056" w:id="102"/>
      <w:bookmarkStart w:name="_Toc142644300" w:id="103"/>
      <w:bookmarkStart w:name="_Toc141191151" w:id="104"/>
      <w:bookmarkStart w:name="_Toc141258038" w:id="105"/>
      <w:bookmarkStart w:name="_Toc141281778" w:id="106"/>
      <w:bookmarkStart w:name="_Toc141352117" w:id="107"/>
      <w:bookmarkStart w:name="_Toc141352241" w:id="108"/>
      <w:bookmarkStart w:name="_Toc142484616" w:id="109"/>
      <w:bookmarkStart w:name="_Toc142488057" w:id="110"/>
      <w:bookmarkStart w:name="_Toc142644301" w:id="111"/>
      <w:bookmarkStart w:name="_Membership_Agreement" w:id="112"/>
      <w:bookmarkStart w:name="_Toc181968357" w:id="1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1569236B">
        <w:rPr>
          <w:color w:val="000000" w:themeColor="text1"/>
          <w:u w:val="single"/>
        </w:rPr>
        <w:t>Membership</w:t>
      </w:r>
      <w:r w:rsidRPr="1569236B" w:rsidR="009A6E05">
        <w:rPr>
          <w:color w:val="000000" w:themeColor="text1"/>
          <w:u w:val="single"/>
        </w:rPr>
        <w:t xml:space="preserve"> </w:t>
      </w:r>
      <w:r w:rsidRPr="1569236B" w:rsidR="00921D65">
        <w:rPr>
          <w:color w:val="000000" w:themeColor="text1"/>
          <w:u w:val="single"/>
        </w:rPr>
        <w:t>Agreement</w:t>
      </w:r>
      <w:r w:rsidRPr="1569236B" w:rsidR="00087A45">
        <w:rPr>
          <w:color w:val="000000" w:themeColor="text1"/>
          <w:u w:val="single"/>
        </w:rPr>
        <w:t xml:space="preserve"> and University Policies</w:t>
      </w:r>
      <w:bookmarkEnd w:id="113"/>
    </w:p>
    <w:p w:rsidR="00104074" w:rsidP="6CFF3E85" w:rsidRDefault="009C503F" w14:paraId="1F03E4C1" w14:textId="0ABD0029">
      <w:pPr>
        <w:rPr>
          <w:rFonts w:eastAsiaTheme="minorEastAsia"/>
          <w:color w:val="000000" w:themeColor="text1"/>
        </w:rPr>
      </w:pPr>
      <w:r w:rsidRPr="6CFF3E85">
        <w:rPr>
          <w:rFonts w:eastAsiaTheme="minorEastAsia"/>
          <w:color w:val="000000" w:themeColor="text1"/>
        </w:rPr>
        <w:t xml:space="preserve">This agreement shall commence from the date of payment and shall continue in-line with the </w:t>
      </w:r>
      <w:r w:rsidRPr="6CFF3E85" w:rsidR="001A1825">
        <w:rPr>
          <w:rFonts w:eastAsiaTheme="minorEastAsia"/>
          <w:color w:val="000000" w:themeColor="text1"/>
        </w:rPr>
        <w:t>te</w:t>
      </w:r>
      <w:r w:rsidRPr="6CFF3E85">
        <w:rPr>
          <w:rFonts w:eastAsiaTheme="minorEastAsia"/>
          <w:color w:val="000000" w:themeColor="text1"/>
        </w:rPr>
        <w:t xml:space="preserve">rms and </w:t>
      </w:r>
      <w:r w:rsidRPr="6CFF3E85" w:rsidR="001A1825">
        <w:rPr>
          <w:rFonts w:eastAsiaTheme="minorEastAsia"/>
          <w:color w:val="000000" w:themeColor="text1"/>
        </w:rPr>
        <w:t>c</w:t>
      </w:r>
      <w:r w:rsidRPr="6CFF3E85">
        <w:rPr>
          <w:rFonts w:eastAsiaTheme="minorEastAsia"/>
          <w:color w:val="000000" w:themeColor="text1"/>
        </w:rPr>
        <w:t xml:space="preserve">onditions outlined in this document until the </w:t>
      </w:r>
      <w:r w:rsidRPr="6CFF3E85" w:rsidR="001B643D">
        <w:rPr>
          <w:rFonts w:eastAsiaTheme="minorEastAsia"/>
          <w:color w:val="000000" w:themeColor="text1"/>
        </w:rPr>
        <w:t xml:space="preserve">following </w:t>
      </w:r>
      <w:r w:rsidRPr="6CFF3E85">
        <w:rPr>
          <w:rFonts w:eastAsiaTheme="minorEastAsia"/>
          <w:color w:val="000000" w:themeColor="text1"/>
        </w:rPr>
        <w:t>31st</w:t>
      </w:r>
      <w:r w:rsidRPr="6CFF3E85" w:rsidR="001A1825">
        <w:rPr>
          <w:rFonts w:eastAsiaTheme="minorEastAsia"/>
          <w:color w:val="000000" w:themeColor="text1"/>
        </w:rPr>
        <w:t xml:space="preserve"> </w:t>
      </w:r>
      <w:r w:rsidRPr="6CFF3E85">
        <w:rPr>
          <w:rFonts w:eastAsiaTheme="minorEastAsia"/>
          <w:color w:val="000000" w:themeColor="text1"/>
        </w:rPr>
        <w:t>July</w:t>
      </w:r>
      <w:r w:rsidRPr="6CFF3E85" w:rsidR="005E2FB1">
        <w:rPr>
          <w:rFonts w:eastAsiaTheme="minorEastAsia"/>
          <w:color w:val="000000" w:themeColor="text1"/>
        </w:rPr>
        <w:t>, or the date that the membership expires, whichever is sooner</w:t>
      </w:r>
      <w:r w:rsidRPr="6CFF3E85" w:rsidR="00D47AD9">
        <w:rPr>
          <w:rFonts w:eastAsiaTheme="minorEastAsia"/>
          <w:color w:val="000000" w:themeColor="text1"/>
        </w:rPr>
        <w:t>. M</w:t>
      </w:r>
      <w:r w:rsidRPr="6CFF3E85" w:rsidR="00EA77E3">
        <w:rPr>
          <w:rFonts w:eastAsiaTheme="minorEastAsia"/>
          <w:color w:val="000000" w:themeColor="text1"/>
        </w:rPr>
        <w:t>emberships cannot be transferred to other individuals, or frozen</w:t>
      </w:r>
      <w:r w:rsidRPr="6CFF3E85" w:rsidR="00921D65">
        <w:rPr>
          <w:rFonts w:eastAsiaTheme="minorEastAsia"/>
          <w:color w:val="000000" w:themeColor="text1"/>
        </w:rPr>
        <w:t xml:space="preserve"> for any </w:t>
      </w:r>
      <w:r w:rsidRPr="6CFF3E85" w:rsidR="008E2EDB">
        <w:rPr>
          <w:rFonts w:eastAsiaTheme="minorEastAsia"/>
          <w:color w:val="000000" w:themeColor="text1"/>
        </w:rPr>
        <w:t>period</w:t>
      </w:r>
      <w:r w:rsidRPr="6CFF3E85" w:rsidR="008A001B">
        <w:rPr>
          <w:rFonts w:eastAsiaTheme="minorEastAsia"/>
          <w:color w:val="000000" w:themeColor="text1"/>
        </w:rPr>
        <w:t>, or carried over to a following year</w:t>
      </w:r>
      <w:r w:rsidRPr="6CFF3E85" w:rsidR="00921D65">
        <w:rPr>
          <w:rFonts w:eastAsiaTheme="minorEastAsia"/>
          <w:color w:val="000000" w:themeColor="text1"/>
        </w:rPr>
        <w:t>.</w:t>
      </w:r>
    </w:p>
    <w:p w:rsidR="00FA38C4" w:rsidP="6CFF3E85" w:rsidRDefault="00FA38C4" w14:paraId="32B0B9F9" w14:textId="77777777">
      <w:pPr>
        <w:rPr>
          <w:color w:val="000000" w:themeColor="text1"/>
        </w:rPr>
      </w:pPr>
      <w:r w:rsidRPr="6CFF3E85">
        <w:rPr>
          <w:color w:val="000000" w:themeColor="text1"/>
        </w:rPr>
        <w:t>Student Sport Club Memberships must be paid in full at the start of the year. Once paid, students will be entitled to all the benefits and entitlements therein (including personal accident insurance).</w:t>
      </w:r>
    </w:p>
    <w:p w:rsidRPr="002F791B" w:rsidR="0000259F" w:rsidP="6CFF3E85" w:rsidRDefault="00104074" w14:paraId="3774A9F5" w14:textId="229EE0B2">
      <w:pPr>
        <w:rPr>
          <w:color w:val="000000" w:themeColor="text1"/>
        </w:rPr>
      </w:pPr>
      <w:r w:rsidRPr="6CFF3E85">
        <w:rPr>
          <w:color w:val="000000" w:themeColor="text1"/>
        </w:rPr>
        <w:t xml:space="preserve">By purchasing </w:t>
      </w:r>
      <w:r w:rsidRPr="6CFF3E85" w:rsidR="001B643D">
        <w:rPr>
          <w:color w:val="000000" w:themeColor="text1"/>
        </w:rPr>
        <w:t>a</w:t>
      </w:r>
      <w:r w:rsidRPr="6CFF3E85">
        <w:rPr>
          <w:color w:val="000000" w:themeColor="text1"/>
        </w:rPr>
        <w:t xml:space="preserve"> </w:t>
      </w:r>
      <w:r w:rsidRPr="6CFF3E85" w:rsidR="001B643D">
        <w:rPr>
          <w:color w:val="000000" w:themeColor="text1"/>
        </w:rPr>
        <w:t>s</w:t>
      </w:r>
      <w:r w:rsidRPr="6CFF3E85">
        <w:rPr>
          <w:color w:val="000000" w:themeColor="text1"/>
        </w:rPr>
        <w:t xml:space="preserve">tudent </w:t>
      </w:r>
      <w:r w:rsidRPr="6CFF3E85" w:rsidR="001B643D">
        <w:rPr>
          <w:color w:val="000000" w:themeColor="text1"/>
        </w:rPr>
        <w:t>s</w:t>
      </w:r>
      <w:r w:rsidRPr="6CFF3E85">
        <w:rPr>
          <w:color w:val="000000" w:themeColor="text1"/>
        </w:rPr>
        <w:t xml:space="preserve">port </w:t>
      </w:r>
      <w:r w:rsidRPr="6CFF3E85" w:rsidR="001B643D">
        <w:rPr>
          <w:color w:val="000000" w:themeColor="text1"/>
        </w:rPr>
        <w:t>c</w:t>
      </w:r>
      <w:r w:rsidRPr="6CFF3E85">
        <w:rPr>
          <w:color w:val="000000" w:themeColor="text1"/>
        </w:rPr>
        <w:t xml:space="preserve">lub </w:t>
      </w:r>
      <w:r w:rsidRPr="6CFF3E85" w:rsidR="001B643D">
        <w:rPr>
          <w:color w:val="000000" w:themeColor="text1"/>
        </w:rPr>
        <w:t>m</w:t>
      </w:r>
      <w:r w:rsidRPr="6CFF3E85">
        <w:rPr>
          <w:color w:val="000000" w:themeColor="text1"/>
        </w:rPr>
        <w:t xml:space="preserve">embership, </w:t>
      </w:r>
      <w:r w:rsidRPr="6CFF3E85" w:rsidR="00921D65">
        <w:rPr>
          <w:color w:val="000000" w:themeColor="text1"/>
        </w:rPr>
        <w:t xml:space="preserve">members </w:t>
      </w:r>
      <w:r w:rsidRPr="6CFF3E85">
        <w:rPr>
          <w:color w:val="000000" w:themeColor="text1"/>
        </w:rPr>
        <w:t xml:space="preserve">acknowledge and agree that </w:t>
      </w:r>
      <w:r w:rsidRPr="6CFF3E85" w:rsidR="00921D65">
        <w:rPr>
          <w:color w:val="000000" w:themeColor="text1"/>
        </w:rPr>
        <w:t xml:space="preserve">they </w:t>
      </w:r>
      <w:r w:rsidRPr="6CFF3E85">
        <w:rPr>
          <w:color w:val="000000" w:themeColor="text1"/>
        </w:rPr>
        <w:t xml:space="preserve">are eligible to join </w:t>
      </w:r>
      <w:r w:rsidRPr="6CFF3E85" w:rsidR="0031284B">
        <w:rPr>
          <w:color w:val="000000" w:themeColor="text1"/>
        </w:rPr>
        <w:t xml:space="preserve">the </w:t>
      </w:r>
      <w:r w:rsidRPr="6CFF3E85" w:rsidR="00AC2EF1">
        <w:rPr>
          <w:color w:val="000000" w:themeColor="text1"/>
        </w:rPr>
        <w:t>relevant club(s)</w:t>
      </w:r>
      <w:r w:rsidRPr="6CFF3E85" w:rsidR="0000259F">
        <w:rPr>
          <w:color w:val="000000" w:themeColor="text1"/>
        </w:rPr>
        <w:t xml:space="preserve"> and agree to all terms outlined in this documen</w:t>
      </w:r>
      <w:r w:rsidRPr="6CFF3E85" w:rsidR="000C3C46">
        <w:rPr>
          <w:color w:val="000000" w:themeColor="text1"/>
        </w:rPr>
        <w:t xml:space="preserve">t. </w:t>
      </w:r>
    </w:p>
    <w:p w:rsidRPr="003A4163" w:rsidR="00BD5742" w:rsidP="0000259F" w:rsidRDefault="00921D65" w14:paraId="01CDF203" w14:textId="22B04584">
      <w:pPr>
        <w:rPr>
          <w:color w:val="000000" w:themeColor="text1"/>
        </w:rPr>
      </w:pPr>
      <w:r w:rsidRPr="002F791B">
        <w:rPr>
          <w:color w:val="000000" w:themeColor="text1"/>
        </w:rPr>
        <w:t xml:space="preserve">Alongside </w:t>
      </w:r>
      <w:r w:rsidRPr="002F791B" w:rsidR="004307EC">
        <w:rPr>
          <w:color w:val="000000" w:themeColor="text1"/>
        </w:rPr>
        <w:t>all the requirements and expectations included in these terms and conditions,</w:t>
      </w:r>
      <w:r w:rsidRPr="002F791B">
        <w:rPr>
          <w:color w:val="000000" w:themeColor="text1"/>
        </w:rPr>
        <w:t xml:space="preserve"> </w:t>
      </w:r>
      <w:r w:rsidR="00E15FDA">
        <w:rPr>
          <w:color w:val="000000" w:themeColor="text1"/>
        </w:rPr>
        <w:t xml:space="preserve">members </w:t>
      </w:r>
      <w:r w:rsidRPr="002F791B">
        <w:rPr>
          <w:color w:val="000000" w:themeColor="text1"/>
        </w:rPr>
        <w:t>agree</w:t>
      </w:r>
      <w:r w:rsidRPr="002F791B" w:rsidR="004307EC">
        <w:rPr>
          <w:color w:val="000000" w:themeColor="text1"/>
        </w:rPr>
        <w:t xml:space="preserve"> and are subject to</w:t>
      </w:r>
      <w:r w:rsidRPr="002F791B" w:rsidR="0000259F">
        <w:rPr>
          <w:color w:val="000000" w:themeColor="text1"/>
        </w:rPr>
        <w:t xml:space="preserve"> all other </w:t>
      </w:r>
      <w:hyperlink w:history="1" r:id="rId12">
        <w:r w:rsidRPr="00E36E2D" w:rsidR="0000259F">
          <w:rPr>
            <w:rStyle w:val="Hyperlink"/>
          </w:rPr>
          <w:t>St Mary’s University Policies</w:t>
        </w:r>
      </w:hyperlink>
      <w:r w:rsidR="00E15FDA">
        <w:t xml:space="preserve"> that are relevant for students.</w:t>
      </w:r>
      <w:r w:rsidRPr="000353A7" w:rsidR="0000259F">
        <w:t xml:space="preserve"> </w:t>
      </w:r>
      <w:r w:rsidRPr="002F791B" w:rsidR="004307EC">
        <w:rPr>
          <w:color w:val="000000" w:themeColor="text1"/>
        </w:rPr>
        <w:t>These include but are not limited to the following:</w:t>
      </w:r>
    </w:p>
    <w:p w:rsidR="00A007FA" w:rsidP="0000259F" w:rsidRDefault="00A007FA" w14:paraId="1054BBC4" w14:textId="77777777"/>
    <w:p w:rsidR="00921D65" w:rsidP="00F9306E" w:rsidRDefault="00921D65" w14:paraId="088A1118" w14:textId="3A99AF80">
      <w:pPr>
        <w:pStyle w:val="ListParagraph"/>
        <w:numPr>
          <w:ilvl w:val="0"/>
          <w:numId w:val="10"/>
        </w:numPr>
      </w:pPr>
      <w:hyperlink w:history="1" r:id="rId13">
        <w:r w:rsidRPr="00921D65">
          <w:rPr>
            <w:rStyle w:val="Hyperlink"/>
          </w:rPr>
          <w:t>Student Disciplinary Procedure</w:t>
        </w:r>
      </w:hyperlink>
    </w:p>
    <w:p w:rsidRPr="002F791B" w:rsidR="00431D04" w:rsidP="6CFF3E85" w:rsidRDefault="00D53177" w14:paraId="3D252B23" w14:textId="2E55756D">
      <w:pPr>
        <w:rPr>
          <w:color w:val="000000" w:themeColor="text1"/>
        </w:rPr>
      </w:pPr>
      <w:r w:rsidRPr="6CFF3E85">
        <w:rPr>
          <w:color w:val="000000" w:themeColor="text1"/>
        </w:rPr>
        <w:t>Members</w:t>
      </w:r>
      <w:r w:rsidRPr="6CFF3E85" w:rsidR="00921D65">
        <w:rPr>
          <w:color w:val="000000" w:themeColor="text1"/>
        </w:rPr>
        <w:t xml:space="preserve"> should understand that this </w:t>
      </w:r>
      <w:r w:rsidRPr="6CFF3E85" w:rsidR="0093454F">
        <w:rPr>
          <w:color w:val="000000" w:themeColor="text1"/>
        </w:rPr>
        <w:t>p</w:t>
      </w:r>
      <w:r w:rsidRPr="6CFF3E85" w:rsidR="00921D65">
        <w:rPr>
          <w:color w:val="000000" w:themeColor="text1"/>
        </w:rPr>
        <w:t xml:space="preserve">rocedure </w:t>
      </w:r>
      <w:r w:rsidRPr="6CFF3E85" w:rsidR="0093454F">
        <w:rPr>
          <w:color w:val="000000" w:themeColor="text1"/>
        </w:rPr>
        <w:t>applies</w:t>
      </w:r>
      <w:r w:rsidRPr="6CFF3E85" w:rsidR="00921D65">
        <w:rPr>
          <w:color w:val="000000" w:themeColor="text1"/>
        </w:rPr>
        <w:t xml:space="preserve"> to </w:t>
      </w:r>
      <w:r w:rsidRPr="6CFF3E85" w:rsidR="00921D65">
        <w:rPr>
          <w:color w:val="000000" w:themeColor="text1"/>
          <w:u w:val="single"/>
        </w:rPr>
        <w:t>all</w:t>
      </w:r>
      <w:r w:rsidRPr="6CFF3E85" w:rsidR="00921D65">
        <w:rPr>
          <w:color w:val="000000" w:themeColor="text1"/>
        </w:rPr>
        <w:t xml:space="preserve"> students, </w:t>
      </w:r>
      <w:r w:rsidRPr="6CFF3E85" w:rsidR="0093454F">
        <w:rPr>
          <w:color w:val="000000" w:themeColor="text1"/>
        </w:rPr>
        <w:t xml:space="preserve">for all activities that happen </w:t>
      </w:r>
      <w:r w:rsidRPr="6CFF3E85" w:rsidR="00921D65">
        <w:rPr>
          <w:color w:val="000000" w:themeColor="text1"/>
        </w:rPr>
        <w:t>on and off-</w:t>
      </w:r>
      <w:r w:rsidRPr="6CFF3E85" w:rsidR="00164522">
        <w:rPr>
          <w:color w:val="000000" w:themeColor="text1"/>
        </w:rPr>
        <w:t>campus and</w:t>
      </w:r>
      <w:r w:rsidRPr="6CFF3E85" w:rsidR="002A622B">
        <w:rPr>
          <w:color w:val="000000" w:themeColor="text1"/>
        </w:rPr>
        <w:t xml:space="preserve"> </w:t>
      </w:r>
      <w:r w:rsidRPr="6CFF3E85" w:rsidR="00164522">
        <w:rPr>
          <w:color w:val="000000" w:themeColor="text1"/>
        </w:rPr>
        <w:t xml:space="preserve">can apply </w:t>
      </w:r>
      <w:r w:rsidRPr="6CFF3E85" w:rsidR="002A622B">
        <w:rPr>
          <w:color w:val="000000" w:themeColor="text1"/>
        </w:rPr>
        <w:t>on or off the sports field</w:t>
      </w:r>
      <w:r w:rsidRPr="6CFF3E85">
        <w:rPr>
          <w:color w:val="000000" w:themeColor="text1"/>
        </w:rPr>
        <w:t xml:space="preserve">. Any misconduct that occurs during student club activity can result in disciplinary action taken by </w:t>
      </w:r>
      <w:r w:rsidRPr="6CFF3E85" w:rsidR="0093454F">
        <w:rPr>
          <w:color w:val="000000" w:themeColor="text1"/>
        </w:rPr>
        <w:t>St Mary’s</w:t>
      </w:r>
      <w:r w:rsidRPr="6CFF3E85" w:rsidR="00A007FA">
        <w:rPr>
          <w:color w:val="000000" w:themeColor="text1"/>
        </w:rPr>
        <w:t xml:space="preserve"> University</w:t>
      </w:r>
      <w:r w:rsidRPr="6CFF3E85" w:rsidR="0093454F">
        <w:rPr>
          <w:color w:val="000000" w:themeColor="text1"/>
        </w:rPr>
        <w:t>, and</w:t>
      </w:r>
      <w:r w:rsidRPr="6CFF3E85" w:rsidR="00431D04">
        <w:rPr>
          <w:color w:val="000000" w:themeColor="text1"/>
        </w:rPr>
        <w:t>/or</w:t>
      </w:r>
      <w:r w:rsidRPr="6CFF3E85" w:rsidR="0093454F">
        <w:rPr>
          <w:color w:val="000000" w:themeColor="text1"/>
        </w:rPr>
        <w:t xml:space="preserve"> the sport department</w:t>
      </w:r>
      <w:r w:rsidRPr="6CFF3E85">
        <w:rPr>
          <w:color w:val="000000" w:themeColor="text1"/>
        </w:rPr>
        <w:t>.</w:t>
      </w:r>
      <w:r w:rsidRPr="6CFF3E85" w:rsidR="00431D04">
        <w:rPr>
          <w:color w:val="000000" w:themeColor="text1"/>
        </w:rPr>
        <w:t xml:space="preserve"> If </w:t>
      </w:r>
      <w:r w:rsidRPr="6CFF3E85" w:rsidR="00A007FA">
        <w:rPr>
          <w:color w:val="000000" w:themeColor="text1"/>
        </w:rPr>
        <w:t>it is decided to act</w:t>
      </w:r>
      <w:r w:rsidRPr="6CFF3E85" w:rsidR="00431D04">
        <w:rPr>
          <w:color w:val="000000" w:themeColor="text1"/>
        </w:rPr>
        <w:t xml:space="preserve"> through one approach, this </w:t>
      </w:r>
      <w:r w:rsidRPr="6CFF3E85" w:rsidR="001D7C2E">
        <w:rPr>
          <w:color w:val="000000" w:themeColor="text1"/>
        </w:rPr>
        <w:t>would not preclude or determine any action being taken through the other.</w:t>
      </w:r>
      <w:r w:rsidRPr="6CFF3E85" w:rsidR="002A622B">
        <w:rPr>
          <w:color w:val="000000" w:themeColor="text1"/>
        </w:rPr>
        <w:t xml:space="preserve"> </w:t>
      </w:r>
    </w:p>
    <w:p w:rsidRPr="002F791B" w:rsidR="001D7C2E" w:rsidP="00921D65" w:rsidRDefault="002A622B" w14:paraId="2D3E7F35" w14:textId="2DC52B69">
      <w:pPr>
        <w:rPr>
          <w:color w:val="000000" w:themeColor="text1"/>
        </w:rPr>
      </w:pPr>
      <w:r w:rsidRPr="002F791B">
        <w:rPr>
          <w:color w:val="000000" w:themeColor="text1"/>
        </w:rPr>
        <w:lastRenderedPageBreak/>
        <w:t xml:space="preserve">Examples of </w:t>
      </w:r>
      <w:r w:rsidRPr="002F791B" w:rsidR="001D7C2E">
        <w:rPr>
          <w:color w:val="000000" w:themeColor="text1"/>
        </w:rPr>
        <w:t xml:space="preserve">outcomes </w:t>
      </w:r>
      <w:r w:rsidRPr="002F791B">
        <w:rPr>
          <w:color w:val="000000" w:themeColor="text1"/>
        </w:rPr>
        <w:t>include suspen</w:t>
      </w:r>
      <w:r w:rsidRPr="002F791B" w:rsidR="00A007FA">
        <w:rPr>
          <w:color w:val="000000" w:themeColor="text1"/>
        </w:rPr>
        <w:t>ding or ceasing</w:t>
      </w:r>
      <w:r w:rsidRPr="002F791B">
        <w:rPr>
          <w:color w:val="000000" w:themeColor="text1"/>
        </w:rPr>
        <w:t xml:space="preserve"> a club’s activity or an individual’s membership, </w:t>
      </w:r>
      <w:r w:rsidRPr="002F791B" w:rsidR="00DC413B">
        <w:rPr>
          <w:color w:val="000000" w:themeColor="text1"/>
        </w:rPr>
        <w:t>stopping of services in whole or part</w:t>
      </w:r>
      <w:r w:rsidRPr="002F791B" w:rsidR="00A007FA">
        <w:rPr>
          <w:color w:val="000000" w:themeColor="text1"/>
        </w:rPr>
        <w:t>,</w:t>
      </w:r>
      <w:r w:rsidRPr="002F791B" w:rsidR="00DC413B">
        <w:rPr>
          <w:color w:val="000000" w:themeColor="text1"/>
        </w:rPr>
        <w:t xml:space="preserve"> for example access to the sport facilities</w:t>
      </w:r>
      <w:r w:rsidRPr="002F791B" w:rsidR="001D7C2E">
        <w:rPr>
          <w:color w:val="000000" w:themeColor="text1"/>
        </w:rPr>
        <w:t>, travel or any</w:t>
      </w:r>
      <w:r w:rsidRPr="002F791B" w:rsidR="00182034">
        <w:rPr>
          <w:color w:val="000000" w:themeColor="text1"/>
        </w:rPr>
        <w:t xml:space="preserve"> of the other benefits provided through a sport club membership</w:t>
      </w:r>
      <w:r w:rsidRPr="002F791B" w:rsidR="00DC413B">
        <w:rPr>
          <w:color w:val="000000" w:themeColor="text1"/>
        </w:rPr>
        <w:t xml:space="preserve">. </w:t>
      </w:r>
    </w:p>
    <w:p w:rsidRPr="002F791B" w:rsidR="00F7603E" w:rsidP="00921D65" w:rsidRDefault="00F70D16" w14:paraId="148F55D3" w14:textId="51A2E088">
      <w:pPr>
        <w:rPr>
          <w:color w:val="000000" w:themeColor="text1"/>
        </w:rPr>
      </w:pPr>
      <w:r w:rsidRPr="002F791B">
        <w:rPr>
          <w:color w:val="000000" w:themeColor="text1"/>
        </w:rPr>
        <w:t>The university treats all allegations of misconduct seriously, and the harshest penalties would include exclusion from accommodation, university areas or facilities, or even permanent exclusion from the university or your course.</w:t>
      </w:r>
    </w:p>
    <w:p w:rsidRPr="002F791B" w:rsidR="00DD3C90" w:rsidP="6CFF3E85" w:rsidRDefault="00F70D16" w14:paraId="4186F144" w14:textId="77777777">
      <w:pPr>
        <w:rPr>
          <w:color w:val="000000" w:themeColor="text1"/>
        </w:rPr>
      </w:pPr>
      <w:r w:rsidRPr="6CFF3E85">
        <w:rPr>
          <w:color w:val="000000" w:themeColor="text1"/>
        </w:rPr>
        <w:t xml:space="preserve">Some offences are deemed to be </w:t>
      </w:r>
      <w:r w:rsidRPr="6CFF3E85" w:rsidR="00DD3C90">
        <w:rPr>
          <w:color w:val="000000" w:themeColor="text1"/>
        </w:rPr>
        <w:t>g</w:t>
      </w:r>
      <w:r w:rsidRPr="6CFF3E85">
        <w:rPr>
          <w:color w:val="000000" w:themeColor="text1"/>
        </w:rPr>
        <w:t xml:space="preserve">ross </w:t>
      </w:r>
      <w:r w:rsidRPr="6CFF3E85" w:rsidR="00DD3C90">
        <w:rPr>
          <w:color w:val="000000" w:themeColor="text1"/>
        </w:rPr>
        <w:t>m</w:t>
      </w:r>
      <w:r w:rsidRPr="6CFF3E85">
        <w:rPr>
          <w:color w:val="000000" w:themeColor="text1"/>
        </w:rPr>
        <w:t>isconduct. These include (amongst others) fraud, theft, violence, indecent behaviour, racist/sexist/ homophobic/misogynist acts, possession of an offensive weapon, possession, dealing or use of illegal drugs etc.</w:t>
      </w:r>
      <w:r w:rsidRPr="6CFF3E85" w:rsidR="00431D04">
        <w:rPr>
          <w:color w:val="000000" w:themeColor="text1"/>
        </w:rPr>
        <w:t xml:space="preserve"> </w:t>
      </w:r>
    </w:p>
    <w:p w:rsidRPr="002F791B" w:rsidR="00F70D16" w:rsidP="00921D65" w:rsidRDefault="00431D04" w14:paraId="0C0067B1" w14:textId="321238A5">
      <w:pPr>
        <w:rPr>
          <w:color w:val="000000" w:themeColor="text1"/>
        </w:rPr>
      </w:pPr>
      <w:r w:rsidRPr="002F791B">
        <w:rPr>
          <w:color w:val="000000" w:themeColor="text1"/>
        </w:rPr>
        <w:t xml:space="preserve">Some misconduct may be because of behaviour that has happened under the influence of alcohol or drugs. This is still counted as misconduct and </w:t>
      </w:r>
      <w:r w:rsidR="00FF7495">
        <w:rPr>
          <w:color w:val="000000" w:themeColor="text1"/>
        </w:rPr>
        <w:t xml:space="preserve">is </w:t>
      </w:r>
      <w:r w:rsidRPr="002F791B">
        <w:rPr>
          <w:color w:val="000000" w:themeColor="text1"/>
        </w:rPr>
        <w:t>treated extremely seriously.</w:t>
      </w:r>
    </w:p>
    <w:p w:rsidRPr="002F791B" w:rsidR="00431D04" w:rsidP="6CFF3E85" w:rsidRDefault="00431D04" w14:paraId="56C94CD1" w14:textId="4313E450">
      <w:pPr>
        <w:rPr>
          <w:color w:val="000000" w:themeColor="text1"/>
        </w:rPr>
      </w:pPr>
      <w:r w:rsidRPr="6CFF3E85">
        <w:rPr>
          <w:color w:val="000000" w:themeColor="text1"/>
        </w:rPr>
        <w:t>You should be aware that misconduct of any ki</w:t>
      </w:r>
      <w:r w:rsidRPr="6CFF3E85" w:rsidR="00E74042">
        <w:rPr>
          <w:color w:val="000000" w:themeColor="text1"/>
        </w:rPr>
        <w:t>n</w:t>
      </w:r>
      <w:r w:rsidRPr="6CFF3E85">
        <w:rPr>
          <w:color w:val="000000" w:themeColor="text1"/>
        </w:rPr>
        <w:t>d could have serious consequences for your time at university or your career. Be aware that reports of illegal activity may also be reported to the Police. In some more sensitive cases, this will be done where appropriate, and with consideration and respect for the victim.</w:t>
      </w:r>
    </w:p>
    <w:p w:rsidR="00431D04" w:rsidP="6CFF3E85" w:rsidRDefault="001D7C2E" w14:paraId="75C73191" w14:textId="5F6796B1">
      <w:pPr>
        <w:rPr>
          <w:color w:val="000000" w:themeColor="text1"/>
        </w:rPr>
      </w:pPr>
      <w:r w:rsidRPr="6CFF3E85">
        <w:rPr>
          <w:color w:val="000000" w:themeColor="text1"/>
        </w:rPr>
        <w:t xml:space="preserve">Sport St Mary’s reserve the right to terminate membership(s) if it is deemed that aspects of these terms and conditions or any other university policies have been breached. </w:t>
      </w:r>
      <w:r w:rsidRPr="6CFF3E85" w:rsidR="00DD3C90">
        <w:rPr>
          <w:color w:val="000000" w:themeColor="text1"/>
        </w:rPr>
        <w:t>Under these circumstances</w:t>
      </w:r>
      <w:r w:rsidRPr="6CFF3E85">
        <w:rPr>
          <w:color w:val="000000" w:themeColor="text1"/>
        </w:rPr>
        <w:t>, no membership refund will be provided.</w:t>
      </w:r>
    </w:p>
    <w:p w:rsidRPr="002F791B" w:rsidR="003A4163" w:rsidP="00921D65" w:rsidRDefault="003A4163" w14:paraId="240CF7EB" w14:textId="77777777">
      <w:pPr>
        <w:rPr>
          <w:color w:val="000000" w:themeColor="text1"/>
        </w:rPr>
      </w:pPr>
    </w:p>
    <w:p w:rsidR="00F7603E" w:rsidP="00F9306E" w:rsidRDefault="00F7603E" w14:paraId="3C4CA2BC" w14:textId="206F7432">
      <w:pPr>
        <w:pStyle w:val="ListParagraph"/>
        <w:numPr>
          <w:ilvl w:val="0"/>
          <w:numId w:val="10"/>
        </w:numPr>
      </w:pPr>
      <w:hyperlink w:history="1" r:id="rId14">
        <w:r w:rsidRPr="00F7603E">
          <w:rPr>
            <w:rStyle w:val="Hyperlink"/>
          </w:rPr>
          <w:t>Bullying and Harassment Guidance</w:t>
        </w:r>
      </w:hyperlink>
    </w:p>
    <w:p w:rsidRPr="002F791B" w:rsidR="00F7603E" w:rsidP="6CFF3E85" w:rsidRDefault="009D648A" w14:paraId="0D1F3643" w14:textId="749CD339">
      <w:pPr>
        <w:rPr>
          <w:color w:val="000000" w:themeColor="text1"/>
        </w:rPr>
      </w:pPr>
      <w:r w:rsidRPr="6CFF3E85">
        <w:rPr>
          <w:color w:val="000000" w:themeColor="text1"/>
        </w:rPr>
        <w:t>Harassment can take many forms and in general refers to behaviour that appears or feels offensive, intimidating, or hostile to the recipient. Harassment does not necessarily happen face</w:t>
      </w:r>
      <w:r w:rsidRPr="6CFF3E85">
        <w:rPr>
          <w:rFonts w:ascii="Cambria Math" w:hAnsi="Cambria Math" w:cs="Cambria Math"/>
          <w:color w:val="000000" w:themeColor="text1"/>
        </w:rPr>
        <w:t>‐</w:t>
      </w:r>
      <w:r w:rsidRPr="6CFF3E85">
        <w:rPr>
          <w:color w:val="000000" w:themeColor="text1"/>
        </w:rPr>
        <w:t>to</w:t>
      </w:r>
      <w:r w:rsidRPr="6CFF3E85">
        <w:rPr>
          <w:rFonts w:ascii="Cambria Math" w:hAnsi="Cambria Math" w:cs="Cambria Math"/>
          <w:color w:val="000000" w:themeColor="text1"/>
        </w:rPr>
        <w:t>‐</w:t>
      </w:r>
      <w:r w:rsidRPr="6CFF3E85">
        <w:rPr>
          <w:color w:val="000000" w:themeColor="text1"/>
        </w:rPr>
        <w:t xml:space="preserve">face; it can </w:t>
      </w:r>
      <w:r w:rsidRPr="6CFF3E85" w:rsidR="00AD3019">
        <w:rPr>
          <w:color w:val="000000" w:themeColor="text1"/>
        </w:rPr>
        <w:t xml:space="preserve">also </w:t>
      </w:r>
      <w:r w:rsidRPr="6CFF3E85">
        <w:rPr>
          <w:color w:val="000000" w:themeColor="text1"/>
        </w:rPr>
        <w:t>occur via written and electronic communications, such as telephone and email, and on social media sites. Such behaviour might interfere with a student’s academic, working, living, or social environment, or induce anxiety, fear or poor attendance on the part of the person who feels harassed. </w:t>
      </w:r>
      <w:r w:rsidRPr="6CFF3E85" w:rsidR="00F7603E">
        <w:rPr>
          <w:color w:val="000000" w:themeColor="text1"/>
        </w:rPr>
        <w:t xml:space="preserve">The </w:t>
      </w:r>
      <w:r w:rsidRPr="6CFF3E85" w:rsidR="00D97520">
        <w:rPr>
          <w:color w:val="000000" w:themeColor="text1"/>
        </w:rPr>
        <w:t>u</w:t>
      </w:r>
      <w:r w:rsidRPr="6CFF3E85" w:rsidR="00F7603E">
        <w:rPr>
          <w:color w:val="000000" w:themeColor="text1"/>
        </w:rPr>
        <w:t xml:space="preserve">niversity takes all allegations of bullying and harassment very seriously. </w:t>
      </w:r>
    </w:p>
    <w:p w:rsidRPr="002F791B" w:rsidR="00F7603E" w:rsidP="00F7603E" w:rsidRDefault="00F7603E" w14:paraId="72E2495B" w14:textId="4D1479C6">
      <w:pPr>
        <w:rPr>
          <w:color w:val="000000" w:themeColor="text1"/>
        </w:rPr>
      </w:pPr>
      <w:r w:rsidRPr="002F791B">
        <w:rPr>
          <w:color w:val="000000" w:themeColor="text1"/>
        </w:rPr>
        <w:t xml:space="preserve">All students have a role to play in helping to foster an environment of respect in which harassment or bullying behaviour is unacceptable. </w:t>
      </w:r>
      <w:r w:rsidRPr="002F791B" w:rsidR="00F0563D">
        <w:rPr>
          <w:color w:val="000000" w:themeColor="text1"/>
        </w:rPr>
        <w:t>Students</w:t>
      </w:r>
      <w:r w:rsidRPr="002F791B">
        <w:rPr>
          <w:color w:val="000000" w:themeColor="text1"/>
        </w:rPr>
        <w:t xml:space="preserve"> should be aware of their conduct, avoid colluding with inappropriate behaviour and cooperate fully in </w:t>
      </w:r>
      <w:r w:rsidRPr="002F791B" w:rsidR="009810A3">
        <w:rPr>
          <w:color w:val="000000" w:themeColor="text1"/>
        </w:rPr>
        <w:t>any investigation of alleged bullying or harassment</w:t>
      </w:r>
      <w:r w:rsidRPr="002F791B">
        <w:rPr>
          <w:color w:val="000000" w:themeColor="text1"/>
        </w:rPr>
        <w:t xml:space="preserve">. </w:t>
      </w:r>
    </w:p>
    <w:p w:rsidR="00AD3019" w:rsidP="00104074" w:rsidRDefault="00F7603E" w14:paraId="1BE5EE45" w14:textId="1A36EF48">
      <w:pPr>
        <w:rPr>
          <w:color w:val="000000" w:themeColor="text1"/>
        </w:rPr>
      </w:pPr>
      <w:r w:rsidRPr="002F791B">
        <w:rPr>
          <w:color w:val="000000" w:themeColor="text1"/>
        </w:rPr>
        <w:t xml:space="preserve">All students have a responsibility to raise awareness of the issue, respond positively to any complaints and challenge and develop a culture where inappropriate behaviour is not tolerated. </w:t>
      </w:r>
    </w:p>
    <w:p w:rsidR="00AD3019" w:rsidP="00104074" w:rsidRDefault="00AD3019" w14:paraId="48864FA8" w14:textId="54CA0E9E">
      <w:pPr>
        <w:rPr>
          <w:color w:val="000000" w:themeColor="text1"/>
        </w:rPr>
      </w:pPr>
    </w:p>
    <w:p w:rsidRPr="00AD3019" w:rsidR="00BD5742" w:rsidP="00104074" w:rsidRDefault="00BD5742" w14:paraId="669F9FB6" w14:textId="77777777">
      <w:pPr>
        <w:rPr>
          <w:color w:val="000000" w:themeColor="text1"/>
        </w:rPr>
      </w:pPr>
    </w:p>
    <w:p w:rsidRPr="00E10938" w:rsidR="000B3CEA" w:rsidP="00F9306E" w:rsidRDefault="000B3CEA" w14:paraId="00C503F3" w14:textId="22ECDA04">
      <w:pPr>
        <w:pStyle w:val="ListParagraph"/>
        <w:numPr>
          <w:ilvl w:val="0"/>
          <w:numId w:val="10"/>
        </w:numPr>
        <w:rPr>
          <w:color w:val="0563C1" w:themeColor="hyperlink"/>
          <w:u w:val="single"/>
        </w:rPr>
      </w:pPr>
      <w:hyperlink w:history="1" r:id="rId15">
        <w:r w:rsidRPr="000B3CEA">
          <w:rPr>
            <w:rStyle w:val="Hyperlink"/>
          </w:rPr>
          <w:t>Prevent and Safeguarding</w:t>
        </w:r>
      </w:hyperlink>
    </w:p>
    <w:p w:rsidRPr="002F791B" w:rsidR="000B3CEA" w:rsidP="6CFF3E85" w:rsidRDefault="000B3CEA" w14:paraId="06F82AC6" w14:textId="53CC190A">
      <w:pPr>
        <w:rPr>
          <w:color w:val="000000" w:themeColor="text1"/>
        </w:rPr>
      </w:pPr>
      <w:r w:rsidRPr="6CFF3E85">
        <w:rPr>
          <w:color w:val="000000" w:themeColor="text1"/>
        </w:rPr>
        <w:t xml:space="preserve">St Mary’s is committed to providing a safe and supportive environment for all staff, students and visitors to the university. Safeguarding </w:t>
      </w:r>
      <w:r w:rsidRPr="6CFF3E85" w:rsidR="00CE2E61">
        <w:rPr>
          <w:color w:val="000000" w:themeColor="text1"/>
        </w:rPr>
        <w:t>refers</w:t>
      </w:r>
      <w:r w:rsidRPr="6CFF3E85">
        <w:rPr>
          <w:color w:val="000000" w:themeColor="text1"/>
        </w:rPr>
        <w:t xml:space="preserve"> to the process of protecting individuals from abuse, neglect and/or exploitation.</w:t>
      </w:r>
    </w:p>
    <w:p w:rsidRPr="002F791B" w:rsidR="000B3CEA" w:rsidP="6CFF3E85" w:rsidRDefault="000B3CEA" w14:paraId="5557D535" w14:textId="57E97284">
      <w:pPr>
        <w:rPr>
          <w:color w:val="000000" w:themeColor="text1"/>
        </w:rPr>
      </w:pPr>
      <w:r w:rsidRPr="6CFF3E85">
        <w:rPr>
          <w:color w:val="000000" w:themeColor="text1"/>
        </w:rPr>
        <w:lastRenderedPageBreak/>
        <w:t xml:space="preserve">Safeguarding is ultimately everyone's responsibility and both staff and students have a role to play in ensuring that St Mary's is a safe and supportive environment and to </w:t>
      </w:r>
      <w:r w:rsidRPr="6CFF3E85" w:rsidR="00CE2E61">
        <w:rPr>
          <w:color w:val="000000" w:themeColor="text1"/>
        </w:rPr>
        <w:t>act</w:t>
      </w:r>
      <w:r w:rsidRPr="6CFF3E85">
        <w:rPr>
          <w:color w:val="000000" w:themeColor="text1"/>
        </w:rPr>
        <w:t xml:space="preserve"> if there is any cause for concern about the wellbeing of others.</w:t>
      </w:r>
    </w:p>
    <w:p w:rsidR="000B3CEA" w:rsidP="6CFF3E85" w:rsidRDefault="000B3CEA" w14:paraId="714A171A" w14:textId="37A7BCE8">
      <w:pPr>
        <w:rPr>
          <w:color w:val="000000" w:themeColor="text1"/>
        </w:rPr>
      </w:pPr>
      <w:r w:rsidRPr="6CFF3E85">
        <w:rPr>
          <w:color w:val="000000" w:themeColor="text1"/>
        </w:rPr>
        <w:t xml:space="preserve">The </w:t>
      </w:r>
      <w:r w:rsidRPr="6CFF3E85" w:rsidR="002B5DD8">
        <w:rPr>
          <w:color w:val="000000" w:themeColor="text1"/>
        </w:rPr>
        <w:t>u</w:t>
      </w:r>
      <w:r w:rsidRPr="6CFF3E85">
        <w:rPr>
          <w:color w:val="000000" w:themeColor="text1"/>
        </w:rPr>
        <w:t>niversity’s</w:t>
      </w:r>
      <w:r w:rsidRPr="6CFF3E85">
        <w:t xml:space="preserve"> </w:t>
      </w:r>
      <w:hyperlink r:id="rId16">
        <w:r w:rsidRPr="6CFF3E85">
          <w:rPr>
            <w:rStyle w:val="Hyperlink"/>
          </w:rPr>
          <w:t>website</w:t>
        </w:r>
      </w:hyperlink>
      <w:r w:rsidRPr="6CFF3E85">
        <w:t xml:space="preserve"> </w:t>
      </w:r>
      <w:r w:rsidRPr="6CFF3E85">
        <w:rPr>
          <w:color w:val="000000" w:themeColor="text1"/>
        </w:rPr>
        <w:t>provides information regarding safeguarding responsibilities, policies</w:t>
      </w:r>
      <w:r w:rsidRPr="6CFF3E85" w:rsidR="00CE2E61">
        <w:rPr>
          <w:color w:val="000000" w:themeColor="text1"/>
        </w:rPr>
        <w:t>, c</w:t>
      </w:r>
      <w:r w:rsidRPr="6CFF3E85">
        <w:rPr>
          <w:color w:val="000000" w:themeColor="text1"/>
        </w:rPr>
        <w:t xml:space="preserve">ontact information and </w:t>
      </w:r>
      <w:r w:rsidRPr="6CFF3E85" w:rsidR="009C47E2">
        <w:rPr>
          <w:color w:val="000000" w:themeColor="text1"/>
        </w:rPr>
        <w:t>processes to report concerns.</w:t>
      </w:r>
    </w:p>
    <w:p w:rsidR="00BD5742" w:rsidP="000B3CEA" w:rsidRDefault="00BD5742" w14:paraId="3906E254" w14:textId="58258662">
      <w:pPr>
        <w:rPr>
          <w:color w:val="000000" w:themeColor="text1"/>
        </w:rPr>
      </w:pPr>
    </w:p>
    <w:p w:rsidR="00BD5742" w:rsidP="000B3CEA" w:rsidRDefault="00BD5742" w14:paraId="32A13D96" w14:textId="48984AA1">
      <w:pPr>
        <w:rPr>
          <w:color w:val="000000" w:themeColor="text1"/>
        </w:rPr>
      </w:pPr>
      <w:r>
        <w:rPr>
          <w:color w:val="000000" w:themeColor="text1"/>
        </w:rPr>
        <w:t xml:space="preserve">The University’s safeguarding policy can be found </w:t>
      </w:r>
      <w:hyperlink w:history="1" r:id="rId17">
        <w:r w:rsidRPr="00BD5742">
          <w:rPr>
            <w:rStyle w:val="Hyperlink"/>
          </w:rPr>
          <w:t>here</w:t>
        </w:r>
      </w:hyperlink>
      <w:r>
        <w:rPr>
          <w:color w:val="000000" w:themeColor="text1"/>
        </w:rPr>
        <w:t xml:space="preserve">. Sport St Mary’s has an adult safeguarding policy which can be found </w:t>
      </w:r>
      <w:hyperlink w:history="1" r:id="rId18">
        <w:r w:rsidRPr="00BD5742">
          <w:rPr>
            <w:rStyle w:val="Hyperlink"/>
          </w:rPr>
          <w:t>here</w:t>
        </w:r>
      </w:hyperlink>
    </w:p>
    <w:p w:rsidRPr="002F791B" w:rsidR="00BD5742" w:rsidP="000B3CEA" w:rsidRDefault="00BD5742" w14:paraId="090A0DC0" w14:textId="77777777">
      <w:pPr>
        <w:rPr>
          <w:color w:val="000000" w:themeColor="text1"/>
        </w:rPr>
      </w:pPr>
    </w:p>
    <w:p w:rsidRPr="009D648A" w:rsidR="009D648A" w:rsidP="00F9306E" w:rsidRDefault="009D648A" w14:paraId="127188F3" w14:textId="1003E716">
      <w:pPr>
        <w:pStyle w:val="ListParagraph"/>
        <w:numPr>
          <w:ilvl w:val="0"/>
          <w:numId w:val="10"/>
        </w:numPr>
        <w:rPr>
          <w:rStyle w:val="Hyperlink"/>
        </w:rPr>
      </w:pPr>
      <w:r>
        <w:fldChar w:fldCharType="begin"/>
      </w:r>
      <w:r>
        <w:instrText xml:space="preserve"> HYPERLINK "https://www.stmarys.ac.uk/policies/social-media.aspx" </w:instrText>
      </w:r>
      <w:r>
        <w:fldChar w:fldCharType="separate"/>
      </w:r>
      <w:r w:rsidRPr="009D648A">
        <w:rPr>
          <w:rStyle w:val="Hyperlink"/>
        </w:rPr>
        <w:t>Social Media Policy</w:t>
      </w:r>
    </w:p>
    <w:p w:rsidRPr="002F791B" w:rsidR="009D648A" w:rsidP="6CFF3E85" w:rsidRDefault="009D648A" w14:paraId="2245B5A0" w14:textId="55E8ACE9">
      <w:pPr>
        <w:rPr>
          <w:color w:val="000000" w:themeColor="text1"/>
        </w:rPr>
      </w:pPr>
      <w:r>
        <w:fldChar w:fldCharType="end"/>
      </w:r>
      <w:r w:rsidRPr="6CFF3E85">
        <w:rPr>
          <w:color w:val="000000" w:themeColor="text1"/>
        </w:rPr>
        <w:t xml:space="preserve">The </w:t>
      </w:r>
      <w:r w:rsidRPr="6CFF3E85" w:rsidR="002B5DD8">
        <w:rPr>
          <w:color w:val="000000" w:themeColor="text1"/>
        </w:rPr>
        <w:t>u</w:t>
      </w:r>
      <w:r w:rsidRPr="6CFF3E85">
        <w:rPr>
          <w:color w:val="000000" w:themeColor="text1"/>
        </w:rPr>
        <w:t xml:space="preserve">niversity recognises the benefits and opportunities that social media can bring. </w:t>
      </w:r>
      <w:r w:rsidRPr="6CFF3E85" w:rsidR="00114C93">
        <w:rPr>
          <w:color w:val="000000" w:themeColor="text1"/>
        </w:rPr>
        <w:t>When used appropriately, i</w:t>
      </w:r>
      <w:r w:rsidRPr="6CFF3E85">
        <w:rPr>
          <w:color w:val="000000" w:themeColor="text1"/>
        </w:rPr>
        <w:t>t can be use</w:t>
      </w:r>
      <w:r w:rsidRPr="6CFF3E85" w:rsidR="00DC733E">
        <w:rPr>
          <w:color w:val="000000" w:themeColor="text1"/>
        </w:rPr>
        <w:t>ful</w:t>
      </w:r>
      <w:r w:rsidRPr="6CFF3E85">
        <w:rPr>
          <w:color w:val="000000" w:themeColor="text1"/>
        </w:rPr>
        <w:t xml:space="preserve"> </w:t>
      </w:r>
      <w:r w:rsidRPr="6CFF3E85" w:rsidR="00164522">
        <w:rPr>
          <w:color w:val="000000" w:themeColor="text1"/>
        </w:rPr>
        <w:t>for</w:t>
      </w:r>
      <w:r w:rsidRPr="6CFF3E85">
        <w:rPr>
          <w:color w:val="000000" w:themeColor="text1"/>
        </w:rPr>
        <w:t xml:space="preserve"> shar</w:t>
      </w:r>
      <w:r w:rsidRPr="6CFF3E85" w:rsidR="00164522">
        <w:rPr>
          <w:color w:val="000000" w:themeColor="text1"/>
        </w:rPr>
        <w:t>ing</w:t>
      </w:r>
      <w:r w:rsidRPr="6CFF3E85">
        <w:rPr>
          <w:color w:val="000000" w:themeColor="text1"/>
        </w:rPr>
        <w:t xml:space="preserve"> news, information and successes, promot</w:t>
      </w:r>
      <w:r w:rsidRPr="6CFF3E85" w:rsidR="00164522">
        <w:rPr>
          <w:color w:val="000000" w:themeColor="text1"/>
        </w:rPr>
        <w:t>ing</w:t>
      </w:r>
      <w:r w:rsidRPr="6CFF3E85">
        <w:rPr>
          <w:color w:val="000000" w:themeColor="text1"/>
        </w:rPr>
        <w:t xml:space="preserve"> opportunities and keep</w:t>
      </w:r>
      <w:r w:rsidRPr="6CFF3E85" w:rsidR="00164522">
        <w:rPr>
          <w:color w:val="000000" w:themeColor="text1"/>
        </w:rPr>
        <w:t>ing</w:t>
      </w:r>
      <w:r w:rsidRPr="6CFF3E85">
        <w:rPr>
          <w:color w:val="000000" w:themeColor="text1"/>
        </w:rPr>
        <w:t xml:space="preserve"> students up to date with important developments.</w:t>
      </w:r>
    </w:p>
    <w:p w:rsidRPr="002F791B" w:rsidR="009D648A" w:rsidP="6CFF3E85" w:rsidRDefault="00A37957" w14:paraId="0A9BA6D2" w14:textId="3ABB46A1">
      <w:pPr>
        <w:rPr>
          <w:color w:val="000000" w:themeColor="text1"/>
        </w:rPr>
      </w:pPr>
      <w:r w:rsidRPr="6CFF3E85">
        <w:rPr>
          <w:color w:val="000000" w:themeColor="text1"/>
        </w:rPr>
        <w:t>With the growing prevalence and use of social media, i</w:t>
      </w:r>
      <w:r w:rsidRPr="6CFF3E85" w:rsidR="009D648A">
        <w:rPr>
          <w:color w:val="000000" w:themeColor="text1"/>
        </w:rPr>
        <w:t xml:space="preserve">t is important that members </w:t>
      </w:r>
      <w:r w:rsidRPr="6CFF3E85">
        <w:rPr>
          <w:color w:val="000000" w:themeColor="text1"/>
        </w:rPr>
        <w:t xml:space="preserve">are </w:t>
      </w:r>
      <w:r w:rsidRPr="6CFF3E85" w:rsidR="009D648A">
        <w:rPr>
          <w:color w:val="000000" w:themeColor="text1"/>
        </w:rPr>
        <w:t xml:space="preserve">mindful of references within their social media profiles that identify them as being affiliated to the </w:t>
      </w:r>
      <w:r w:rsidRPr="6CFF3E85" w:rsidR="002B5DD8">
        <w:rPr>
          <w:color w:val="000000" w:themeColor="text1"/>
        </w:rPr>
        <w:t>u</w:t>
      </w:r>
      <w:r w:rsidRPr="6CFF3E85" w:rsidR="009D648A">
        <w:rPr>
          <w:color w:val="000000" w:themeColor="text1"/>
        </w:rPr>
        <w:t>niversity, as well as the content they post</w:t>
      </w:r>
      <w:r w:rsidRPr="6CFF3E85" w:rsidR="00DC733E">
        <w:rPr>
          <w:color w:val="000000" w:themeColor="text1"/>
        </w:rPr>
        <w:t>. This is relevant, w</w:t>
      </w:r>
      <w:r w:rsidRPr="6CFF3E85" w:rsidR="009D648A">
        <w:rPr>
          <w:color w:val="000000" w:themeColor="text1"/>
        </w:rPr>
        <w:t>hether this is publicly or privately on platforms including – but not limited to – WhatsApp</w:t>
      </w:r>
      <w:r w:rsidRPr="6CFF3E85" w:rsidR="0050633F">
        <w:rPr>
          <w:color w:val="000000" w:themeColor="text1"/>
        </w:rPr>
        <w:t xml:space="preserve"> (</w:t>
      </w:r>
      <w:r w:rsidRPr="6CFF3E85" w:rsidR="00E04DA3">
        <w:rPr>
          <w:color w:val="000000" w:themeColor="text1"/>
        </w:rPr>
        <w:t xml:space="preserve">both </w:t>
      </w:r>
      <w:r w:rsidRPr="6CFF3E85" w:rsidR="0050633F">
        <w:rPr>
          <w:color w:val="000000" w:themeColor="text1"/>
        </w:rPr>
        <w:t>individual and group chats)</w:t>
      </w:r>
      <w:r w:rsidRPr="6CFF3E85" w:rsidR="009D648A">
        <w:rPr>
          <w:color w:val="000000" w:themeColor="text1"/>
        </w:rPr>
        <w:t xml:space="preserve">, Instagram, TikTok, Threads, Twitter, and Snapchat. </w:t>
      </w:r>
      <w:r w:rsidRPr="6CFF3E85" w:rsidR="00DC733E">
        <w:rPr>
          <w:color w:val="000000" w:themeColor="text1"/>
        </w:rPr>
        <w:t>Club m</w:t>
      </w:r>
      <w:r w:rsidRPr="6CFF3E85" w:rsidR="009D648A">
        <w:rPr>
          <w:color w:val="000000" w:themeColor="text1"/>
        </w:rPr>
        <w:t xml:space="preserve">embers </w:t>
      </w:r>
      <w:r w:rsidRPr="6CFF3E85" w:rsidR="00DC733E">
        <w:rPr>
          <w:color w:val="000000" w:themeColor="text1"/>
        </w:rPr>
        <w:t>must be aware</w:t>
      </w:r>
      <w:r w:rsidRPr="6CFF3E85" w:rsidR="009D648A">
        <w:rPr>
          <w:color w:val="000000" w:themeColor="text1"/>
        </w:rPr>
        <w:t xml:space="preserve"> </w:t>
      </w:r>
      <w:r w:rsidRPr="6CFF3E85" w:rsidR="00DC733E">
        <w:rPr>
          <w:color w:val="000000" w:themeColor="text1"/>
        </w:rPr>
        <w:t xml:space="preserve">other students, staff or anyone at all, may see their social media activity. </w:t>
      </w:r>
    </w:p>
    <w:p w:rsidRPr="002F791B" w:rsidR="0050633F" w:rsidP="6CFF3E85" w:rsidRDefault="009D648A" w14:paraId="4AF8D61B" w14:textId="0F08A86E">
      <w:pPr>
        <w:rPr>
          <w:color w:val="000000" w:themeColor="text1"/>
        </w:rPr>
      </w:pPr>
      <w:r w:rsidRPr="6CFF3E85">
        <w:rPr>
          <w:color w:val="000000" w:themeColor="text1"/>
        </w:rPr>
        <w:t xml:space="preserve">When using social media accounts – both personal and club-related – students are expected to uphold </w:t>
      </w:r>
      <w:r w:rsidRPr="6CFF3E85" w:rsidR="00DC733E">
        <w:rPr>
          <w:color w:val="000000" w:themeColor="text1"/>
        </w:rPr>
        <w:t>u</w:t>
      </w:r>
      <w:r w:rsidRPr="6CFF3E85">
        <w:rPr>
          <w:color w:val="000000" w:themeColor="text1"/>
        </w:rPr>
        <w:t xml:space="preserve">niversity values, the </w:t>
      </w:r>
      <w:r w:rsidRPr="6CFF3E85" w:rsidR="00DC733E">
        <w:rPr>
          <w:color w:val="000000" w:themeColor="text1"/>
        </w:rPr>
        <w:t>u</w:t>
      </w:r>
      <w:r w:rsidRPr="6CFF3E85">
        <w:rPr>
          <w:color w:val="000000" w:themeColor="text1"/>
        </w:rPr>
        <w:t xml:space="preserve">niversity’s Mission, </w:t>
      </w:r>
      <w:r w:rsidRPr="6CFF3E85" w:rsidR="00DC733E">
        <w:rPr>
          <w:color w:val="000000" w:themeColor="text1"/>
        </w:rPr>
        <w:t xml:space="preserve">and </w:t>
      </w:r>
      <w:r w:rsidRPr="6CFF3E85">
        <w:rPr>
          <w:color w:val="000000" w:themeColor="text1"/>
        </w:rPr>
        <w:t xml:space="preserve">respect other employees, students and stakeholders, and protect the confidentiality, privacy and security of the </w:t>
      </w:r>
      <w:r w:rsidRPr="6CFF3E85" w:rsidR="002B5DD8">
        <w:rPr>
          <w:color w:val="000000" w:themeColor="text1"/>
        </w:rPr>
        <w:t>u</w:t>
      </w:r>
      <w:r w:rsidRPr="6CFF3E85">
        <w:rPr>
          <w:color w:val="000000" w:themeColor="text1"/>
        </w:rPr>
        <w:t>niversity.</w:t>
      </w:r>
      <w:r w:rsidRPr="6CFF3E85" w:rsidR="0050633F">
        <w:rPr>
          <w:color w:val="000000" w:themeColor="text1"/>
        </w:rPr>
        <w:t xml:space="preserve"> </w:t>
      </w:r>
    </w:p>
    <w:p w:rsidR="009D648A" w:rsidP="009D648A" w:rsidRDefault="0050633F" w14:paraId="4ACE5836" w14:textId="572633EB">
      <w:r w:rsidRPr="6CFF3E85">
        <w:rPr>
          <w:color w:val="000000" w:themeColor="text1"/>
        </w:rPr>
        <w:t xml:space="preserve">All content should be in line with the </w:t>
      </w:r>
      <w:r w:rsidRPr="6CFF3E85" w:rsidR="002B5DD8">
        <w:rPr>
          <w:color w:val="000000" w:themeColor="text1"/>
        </w:rPr>
        <w:t>u</w:t>
      </w:r>
      <w:r w:rsidRPr="6CFF3E85">
        <w:rPr>
          <w:color w:val="000000" w:themeColor="text1"/>
        </w:rPr>
        <w:t>niversity’s</w:t>
      </w:r>
      <w:r w:rsidRPr="6CFF3E85" w:rsidR="00E10938">
        <w:t xml:space="preserve"> </w:t>
      </w:r>
      <w:hyperlink r:id="rId19">
        <w:r w:rsidRPr="6CFF3E85" w:rsidR="00E10938">
          <w:rPr>
            <w:rStyle w:val="Hyperlink"/>
          </w:rPr>
          <w:t>Social Media Policy</w:t>
        </w:r>
      </w:hyperlink>
      <w:r w:rsidRPr="6CFF3E85">
        <w:t xml:space="preserve">. </w:t>
      </w:r>
      <w:r w:rsidRPr="6CFF3E85">
        <w:rPr>
          <w:color w:val="000000" w:themeColor="text1"/>
        </w:rPr>
        <w:t>Any content that is not posted in line with this policy may be subject to</w:t>
      </w:r>
      <w:r w:rsidRPr="6CFF3E85">
        <w:t xml:space="preserve"> the </w:t>
      </w:r>
      <w:hyperlink r:id="rId20">
        <w:r w:rsidRPr="6CFF3E85">
          <w:rPr>
            <w:rStyle w:val="Hyperlink"/>
          </w:rPr>
          <w:t>Student Disciplinary Procedure</w:t>
        </w:r>
      </w:hyperlink>
      <w:r w:rsidRPr="6CFF3E85">
        <w:t>.</w:t>
      </w:r>
    </w:p>
    <w:p w:rsidRPr="002F791B" w:rsidR="00CE2E61" w:rsidP="009D648A" w:rsidRDefault="00CE2E61" w14:paraId="1463DEB3" w14:textId="2E41AC36">
      <w:pPr>
        <w:rPr>
          <w:color w:val="000000" w:themeColor="text1"/>
          <w:u w:val="single"/>
        </w:rPr>
      </w:pPr>
      <w:r w:rsidRPr="002F791B">
        <w:rPr>
          <w:color w:val="000000" w:themeColor="text1"/>
          <w:u w:val="single"/>
        </w:rPr>
        <w:t>General</w:t>
      </w:r>
    </w:p>
    <w:p w:rsidRPr="002F791B" w:rsidR="00921D65" w:rsidP="6CFF3E85" w:rsidRDefault="00921D65" w14:paraId="6BDA3CE0" w14:textId="368B536E">
      <w:pPr>
        <w:rPr>
          <w:color w:val="000000" w:themeColor="text1"/>
        </w:rPr>
      </w:pPr>
      <w:r w:rsidRPr="6CFF3E85">
        <w:rPr>
          <w:color w:val="000000" w:themeColor="text1"/>
        </w:rPr>
        <w:t xml:space="preserve">Alongside the content outlined </w:t>
      </w:r>
      <w:r w:rsidRPr="6CFF3E85" w:rsidR="0025751A">
        <w:rPr>
          <w:color w:val="000000" w:themeColor="text1"/>
        </w:rPr>
        <w:t>above</w:t>
      </w:r>
      <w:r w:rsidRPr="6CFF3E85">
        <w:rPr>
          <w:color w:val="000000" w:themeColor="text1"/>
        </w:rPr>
        <w:t xml:space="preserve">, we encourage members to read their sport’s National Governing Body (NGB) policies, as well as those for associated </w:t>
      </w:r>
      <w:hyperlink r:id="rId21">
        <w:r w:rsidRPr="6CFF3E85">
          <w:rPr>
            <w:rStyle w:val="Hyperlink"/>
          </w:rPr>
          <w:t>BUCS</w:t>
        </w:r>
      </w:hyperlink>
      <w:r w:rsidRPr="6CFF3E85">
        <w:t xml:space="preserve"> </w:t>
      </w:r>
      <w:r w:rsidRPr="6CFF3E85">
        <w:rPr>
          <w:color w:val="000000" w:themeColor="text1"/>
        </w:rPr>
        <w:t>and other competitions they may participate in.</w:t>
      </w:r>
    </w:p>
    <w:p w:rsidRPr="002F791B" w:rsidR="0000259F" w:rsidP="0000259F" w:rsidRDefault="0000259F" w14:paraId="5EA49A84" w14:textId="1A0C73F6">
      <w:pPr>
        <w:rPr>
          <w:color w:val="000000" w:themeColor="text1"/>
        </w:rPr>
      </w:pPr>
      <w:r w:rsidRPr="002F791B">
        <w:rPr>
          <w:color w:val="000000" w:themeColor="text1"/>
        </w:rPr>
        <w:t>All data is processed under the Data Protection Act 1998 and as such, access to your personal information is limited to staff who have a legitimate need to see it for the purpose of carrying out their job at St Mary’s.</w:t>
      </w:r>
    </w:p>
    <w:p w:rsidRPr="002F791B" w:rsidR="0000259F" w:rsidP="0000259F" w:rsidRDefault="0000259F" w14:paraId="6BC8A94B" w14:textId="77777777">
      <w:pPr>
        <w:rPr>
          <w:color w:val="000000" w:themeColor="text1"/>
        </w:rPr>
      </w:pPr>
      <w:r w:rsidRPr="002F791B">
        <w:rPr>
          <w:color w:val="000000" w:themeColor="text1"/>
        </w:rPr>
        <w:t>The only third parties we would share data with are individuals who are employed by organisations who are contractually partnered with St Mary’s University to deliver coaching services within our sports programmes. This data will only be shared with individuals who have a legitimate need to see it, for example a basketball player’s sport scholarship application may be shared with our basketball coaching partner.</w:t>
      </w:r>
    </w:p>
    <w:p w:rsidR="00921D65" w:rsidP="00921D65" w:rsidRDefault="00921D65" w14:paraId="13FA7B0A" w14:textId="52C61650">
      <w:r w:rsidRPr="002F791B">
        <w:rPr>
          <w:color w:val="000000" w:themeColor="text1"/>
        </w:rPr>
        <w:t xml:space="preserve">Sport St Mary’s takes the privacy of members seriously. If you have any questions about how your personal information is used, please contact </w:t>
      </w:r>
      <w:hyperlink w:history="1" r:id="rId22">
        <w:r w:rsidRPr="003231A9" w:rsidR="00CE2E61">
          <w:rPr>
            <w:rStyle w:val="Hyperlink"/>
          </w:rPr>
          <w:t>sportsvillage@stmarys.ac.uk</w:t>
        </w:r>
      </w:hyperlink>
      <w:r>
        <w:t>.</w:t>
      </w:r>
    </w:p>
    <w:p w:rsidR="0043776C" w:rsidP="00921D65" w:rsidRDefault="0043776C" w14:paraId="4DFB8AEA" w14:textId="77777777"/>
    <w:p w:rsidRPr="002F791B" w:rsidR="00F7603E" w:rsidP="00F9306E" w:rsidRDefault="00F7603E" w14:paraId="581FD9CF" w14:textId="476996F3">
      <w:pPr>
        <w:pStyle w:val="Heading1"/>
        <w:numPr>
          <w:ilvl w:val="0"/>
          <w:numId w:val="7"/>
        </w:numPr>
        <w:rPr>
          <w:color w:val="000000" w:themeColor="text1"/>
          <w:u w:val="single"/>
        </w:rPr>
      </w:pPr>
      <w:bookmarkStart w:name="_Toc142488059" w:id="114"/>
      <w:bookmarkStart w:name="_Toc142644303" w:id="115"/>
      <w:bookmarkStart w:name="_Toc181968358" w:id="116"/>
      <w:bookmarkEnd w:id="114"/>
      <w:bookmarkEnd w:id="115"/>
      <w:r w:rsidRPr="1569236B">
        <w:rPr>
          <w:color w:val="000000" w:themeColor="text1"/>
          <w:u w:val="single"/>
        </w:rPr>
        <w:lastRenderedPageBreak/>
        <w:t>University Values</w:t>
      </w:r>
      <w:bookmarkEnd w:id="116"/>
    </w:p>
    <w:p w:rsidRPr="002F791B" w:rsidR="0088044D" w:rsidP="00F7603E" w:rsidRDefault="00F7603E" w14:paraId="5B69B9A2" w14:textId="6A7A355B">
      <w:pPr>
        <w:rPr>
          <w:color w:val="000000" w:themeColor="text1"/>
        </w:rPr>
      </w:pPr>
      <w:r w:rsidRPr="002F791B">
        <w:rPr>
          <w:color w:val="000000" w:themeColor="text1"/>
        </w:rPr>
        <w:t xml:space="preserve">The </w:t>
      </w:r>
      <w:r w:rsidRPr="002F791B" w:rsidR="00E959C4">
        <w:rPr>
          <w:color w:val="000000" w:themeColor="text1"/>
        </w:rPr>
        <w:t>U</w:t>
      </w:r>
      <w:r w:rsidRPr="002F791B">
        <w:rPr>
          <w:color w:val="000000" w:themeColor="text1"/>
        </w:rPr>
        <w:t xml:space="preserve">niversity is founded on </w:t>
      </w:r>
      <w:hyperlink w:history="1" r:id="rId23">
        <w:r w:rsidRPr="000D632F">
          <w:rPr>
            <w:rStyle w:val="Hyperlink"/>
          </w:rPr>
          <w:t>four values</w:t>
        </w:r>
      </w:hyperlink>
      <w:r w:rsidR="00F30C05">
        <w:t xml:space="preserve">. </w:t>
      </w:r>
      <w:r w:rsidRPr="002F791B" w:rsidR="00F30C05">
        <w:rPr>
          <w:color w:val="000000" w:themeColor="text1"/>
        </w:rPr>
        <w:t>These are i</w:t>
      </w:r>
      <w:r w:rsidRPr="002F791B">
        <w:rPr>
          <w:color w:val="000000" w:themeColor="text1"/>
        </w:rPr>
        <w:t xml:space="preserve">nclusiveness, </w:t>
      </w:r>
      <w:r w:rsidRPr="002F791B" w:rsidR="00F30C05">
        <w:rPr>
          <w:color w:val="000000" w:themeColor="text1"/>
        </w:rPr>
        <w:t>g</w:t>
      </w:r>
      <w:r w:rsidRPr="002F791B">
        <w:rPr>
          <w:color w:val="000000" w:themeColor="text1"/>
        </w:rPr>
        <w:t xml:space="preserve">enerosity of spirit, </w:t>
      </w:r>
      <w:r w:rsidRPr="002F791B" w:rsidR="00F30C05">
        <w:rPr>
          <w:color w:val="000000" w:themeColor="text1"/>
        </w:rPr>
        <w:t>r</w:t>
      </w:r>
      <w:r w:rsidRPr="002F791B">
        <w:rPr>
          <w:color w:val="000000" w:themeColor="text1"/>
        </w:rPr>
        <w:t xml:space="preserve">espect, and </w:t>
      </w:r>
      <w:r w:rsidRPr="002F791B" w:rsidR="00F30C05">
        <w:rPr>
          <w:color w:val="000000" w:themeColor="text1"/>
        </w:rPr>
        <w:t>e</w:t>
      </w:r>
      <w:r w:rsidRPr="002F791B">
        <w:rPr>
          <w:color w:val="000000" w:themeColor="text1"/>
        </w:rPr>
        <w:t xml:space="preserve">xcellence. </w:t>
      </w:r>
      <w:r w:rsidRPr="002F791B" w:rsidR="00E959C4">
        <w:rPr>
          <w:color w:val="000000" w:themeColor="text1"/>
        </w:rPr>
        <w:t xml:space="preserve">Our four core values define life at St Mary’s and underpin everything we do. </w:t>
      </w:r>
    </w:p>
    <w:p w:rsidRPr="002F791B" w:rsidR="000D632F" w:rsidP="6CFF3E85" w:rsidRDefault="00E959C4" w14:paraId="66CFBF8E" w14:textId="7C965573">
      <w:pPr>
        <w:rPr>
          <w:color w:val="000000" w:themeColor="text1"/>
        </w:rPr>
      </w:pPr>
      <w:r w:rsidRPr="6CFF3E85">
        <w:rPr>
          <w:color w:val="000000" w:themeColor="text1"/>
        </w:rPr>
        <w:t>Sport</w:t>
      </w:r>
      <w:r w:rsidRPr="6CFF3E85" w:rsidR="00F7603E">
        <w:rPr>
          <w:color w:val="000000" w:themeColor="text1"/>
        </w:rPr>
        <w:t xml:space="preserve"> St Mary’s </w:t>
      </w:r>
      <w:r w:rsidRPr="6CFF3E85" w:rsidR="00F30C05">
        <w:rPr>
          <w:color w:val="000000" w:themeColor="text1"/>
        </w:rPr>
        <w:t xml:space="preserve">set a standard that we must </w:t>
      </w:r>
      <w:r w:rsidRPr="6CFF3E85" w:rsidR="000A26E6">
        <w:rPr>
          <w:color w:val="000000" w:themeColor="text1"/>
        </w:rPr>
        <w:t>live</w:t>
      </w:r>
      <w:r w:rsidRPr="6CFF3E85" w:rsidR="000D632F">
        <w:rPr>
          <w:color w:val="000000" w:themeColor="text1"/>
        </w:rPr>
        <w:t xml:space="preserve"> </w:t>
      </w:r>
      <w:r w:rsidRPr="6CFF3E85" w:rsidR="00F7603E">
        <w:rPr>
          <w:color w:val="000000" w:themeColor="text1"/>
        </w:rPr>
        <w:t>these values</w:t>
      </w:r>
      <w:r w:rsidRPr="6CFF3E85" w:rsidR="000D632F">
        <w:rPr>
          <w:color w:val="000000" w:themeColor="text1"/>
        </w:rPr>
        <w:t xml:space="preserve"> in everything we </w:t>
      </w:r>
      <w:r w:rsidRPr="6CFF3E85" w:rsidR="00F30C05">
        <w:rPr>
          <w:color w:val="000000" w:themeColor="text1"/>
        </w:rPr>
        <w:t>do and</w:t>
      </w:r>
      <w:r w:rsidRPr="6CFF3E85" w:rsidR="00F7603E">
        <w:rPr>
          <w:color w:val="000000" w:themeColor="text1"/>
        </w:rPr>
        <w:t xml:space="preserve"> expect club members to </w:t>
      </w:r>
      <w:r w:rsidRPr="6CFF3E85" w:rsidR="00F30C05">
        <w:rPr>
          <w:color w:val="000000" w:themeColor="text1"/>
        </w:rPr>
        <w:t>do the same</w:t>
      </w:r>
      <w:r w:rsidRPr="6CFF3E85" w:rsidR="00F7603E">
        <w:rPr>
          <w:color w:val="000000" w:themeColor="text1"/>
        </w:rPr>
        <w:t xml:space="preserve">. </w:t>
      </w:r>
      <w:r w:rsidRPr="6CFF3E85" w:rsidR="0088044D">
        <w:rPr>
          <w:color w:val="000000" w:themeColor="text1"/>
        </w:rPr>
        <w:t>Examples have been provided below</w:t>
      </w:r>
      <w:r w:rsidRPr="6CFF3E85" w:rsidR="00D91DDA">
        <w:rPr>
          <w:color w:val="000000" w:themeColor="text1"/>
        </w:rPr>
        <w:t>, taken from a piece of work completed by Club Presidents</w:t>
      </w:r>
      <w:r w:rsidRPr="6CFF3E85" w:rsidR="008C119F">
        <w:rPr>
          <w:color w:val="000000" w:themeColor="text1"/>
        </w:rPr>
        <w:t>,</w:t>
      </w:r>
      <w:r w:rsidRPr="6CFF3E85" w:rsidR="00D91DDA">
        <w:rPr>
          <w:color w:val="000000" w:themeColor="text1"/>
        </w:rPr>
        <w:t xml:space="preserve"> t</w:t>
      </w:r>
      <w:r w:rsidRPr="6CFF3E85" w:rsidR="00F30C05">
        <w:rPr>
          <w:color w:val="000000" w:themeColor="text1"/>
        </w:rPr>
        <w:t xml:space="preserve">hat </w:t>
      </w:r>
      <w:r w:rsidRPr="6CFF3E85" w:rsidR="008C119F">
        <w:rPr>
          <w:color w:val="000000" w:themeColor="text1"/>
        </w:rPr>
        <w:t xml:space="preserve">would </w:t>
      </w:r>
      <w:r w:rsidRPr="6CFF3E85" w:rsidR="00F30C05">
        <w:rPr>
          <w:color w:val="000000" w:themeColor="text1"/>
        </w:rPr>
        <w:t>facilitate</w:t>
      </w:r>
      <w:r w:rsidRPr="6CFF3E85" w:rsidR="00341917">
        <w:rPr>
          <w:color w:val="000000" w:themeColor="text1"/>
        </w:rPr>
        <w:t xml:space="preserve"> a positive experience for everyone involved within the competitive sport programme.</w:t>
      </w:r>
    </w:p>
    <w:p w:rsidRPr="002F791B" w:rsidR="00E959C4" w:rsidP="2EF9224E" w:rsidRDefault="00E959C4" w14:paraId="3ACB9328" w14:textId="7C489A60">
      <w:pPr>
        <w:pStyle w:val="Heading2"/>
        <w:numPr>
          <w:ilvl w:val="0"/>
          <w:numId w:val="5"/>
        </w:numPr>
        <w:rPr>
          <w:color w:val="000000" w:themeColor="text1"/>
          <w:sz w:val="24"/>
          <w:szCs w:val="24"/>
          <w:u w:val="single"/>
        </w:rPr>
      </w:pPr>
      <w:bookmarkStart w:name="_Toc181968359" w:id="117"/>
      <w:r w:rsidRPr="1569236B">
        <w:rPr>
          <w:color w:val="000000" w:themeColor="text1"/>
          <w:sz w:val="24"/>
          <w:szCs w:val="24"/>
          <w:u w:val="single"/>
        </w:rPr>
        <w:t>Inclusiveness</w:t>
      </w:r>
      <w:bookmarkEnd w:id="117"/>
    </w:p>
    <w:p w:rsidRPr="002F791B" w:rsidR="00E959C4" w:rsidP="00E959C4" w:rsidRDefault="00E959C4" w14:paraId="2ED93A94" w14:textId="1EE8EF92">
      <w:pPr>
        <w:rPr>
          <w:color w:val="000000" w:themeColor="text1"/>
        </w:rPr>
      </w:pPr>
      <w:r w:rsidRPr="002F791B">
        <w:rPr>
          <w:color w:val="000000" w:themeColor="text1"/>
        </w:rPr>
        <w:t>We celebrate differences, recognising that everyone is born with a unique identity. St Mary's is a place where students and staff can reach their full potential and make a positive contribution to society.</w:t>
      </w:r>
    </w:p>
    <w:p w:rsidRPr="002F791B" w:rsidR="000739C4" w:rsidP="6CFF3E85" w:rsidRDefault="000739C4" w14:paraId="693B8196" w14:textId="0F86C545">
      <w:pPr>
        <w:rPr>
          <w:color w:val="000000" w:themeColor="text1"/>
        </w:rPr>
      </w:pPr>
      <w:r w:rsidRPr="6CFF3E85">
        <w:rPr>
          <w:color w:val="000000" w:themeColor="text1"/>
        </w:rPr>
        <w:t>In a sporting context, we expect members to</w:t>
      </w:r>
      <w:r w:rsidRPr="6CFF3E85" w:rsidR="00F30C05">
        <w:rPr>
          <w:color w:val="000000" w:themeColor="text1"/>
        </w:rPr>
        <w:t xml:space="preserve"> </w:t>
      </w:r>
      <w:r w:rsidRPr="6CFF3E85" w:rsidR="00D7073B">
        <w:rPr>
          <w:color w:val="000000" w:themeColor="text1"/>
        </w:rPr>
        <w:t>h</w:t>
      </w:r>
      <w:r w:rsidRPr="6CFF3E85">
        <w:rPr>
          <w:color w:val="000000" w:themeColor="text1"/>
        </w:rPr>
        <w:t>elp ensure that players, spectators, and coaches from all teams are welcomed</w:t>
      </w:r>
      <w:r w:rsidRPr="6CFF3E85" w:rsidR="00F30C05">
        <w:rPr>
          <w:color w:val="000000" w:themeColor="text1"/>
        </w:rPr>
        <w:t xml:space="preserve">. We will </w:t>
      </w:r>
      <w:r w:rsidRPr="6CFF3E85">
        <w:rPr>
          <w:color w:val="000000" w:themeColor="text1"/>
        </w:rPr>
        <w:t>avoid singling out individuals or stating fixed and inappropriate stereotypes</w:t>
      </w:r>
      <w:r w:rsidRPr="6CFF3E85" w:rsidR="00D7073B">
        <w:rPr>
          <w:color w:val="000000" w:themeColor="text1"/>
        </w:rPr>
        <w:t>.</w:t>
      </w:r>
    </w:p>
    <w:p w:rsidRPr="002F791B" w:rsidR="00E959C4" w:rsidP="2EF9224E" w:rsidRDefault="00E959C4" w14:paraId="5EA8F975" w14:textId="4A571673">
      <w:pPr>
        <w:pStyle w:val="Heading2"/>
        <w:numPr>
          <w:ilvl w:val="0"/>
          <w:numId w:val="5"/>
        </w:numPr>
        <w:rPr>
          <w:color w:val="000000" w:themeColor="text1"/>
          <w:sz w:val="22"/>
          <w:szCs w:val="22"/>
          <w:u w:val="single"/>
        </w:rPr>
      </w:pPr>
      <w:bookmarkStart w:name="_Toc181968360" w:id="118"/>
      <w:r w:rsidRPr="1569236B">
        <w:rPr>
          <w:color w:val="000000" w:themeColor="text1"/>
          <w:sz w:val="22"/>
          <w:szCs w:val="22"/>
          <w:u w:val="single"/>
        </w:rPr>
        <w:t>Generosity of Spirit</w:t>
      </w:r>
      <w:bookmarkEnd w:id="118"/>
    </w:p>
    <w:p w:rsidRPr="002F791B" w:rsidR="00E959C4" w:rsidP="6CFF3E85" w:rsidRDefault="00E959C4" w14:paraId="1376F877" w14:textId="05B19204">
      <w:pPr>
        <w:rPr>
          <w:color w:val="000000" w:themeColor="text1"/>
        </w:rPr>
      </w:pPr>
      <w:r w:rsidRPr="6CFF3E85">
        <w:rPr>
          <w:color w:val="000000" w:themeColor="text1"/>
        </w:rPr>
        <w:t xml:space="preserve">Our generosity of spirit sets us apart. It can be seen in the encouragement, collegiality, empathy, helpfulness and service to be found across </w:t>
      </w:r>
      <w:r w:rsidRPr="6CFF3E85" w:rsidR="00F30C05">
        <w:rPr>
          <w:color w:val="000000" w:themeColor="text1"/>
        </w:rPr>
        <w:t>St Mary’s</w:t>
      </w:r>
      <w:r w:rsidRPr="6CFF3E85">
        <w:rPr>
          <w:color w:val="000000" w:themeColor="text1"/>
        </w:rPr>
        <w:t xml:space="preserve"> and </w:t>
      </w:r>
      <w:r w:rsidRPr="6CFF3E85" w:rsidR="00F30C05">
        <w:rPr>
          <w:color w:val="000000" w:themeColor="text1"/>
        </w:rPr>
        <w:t>we must extend this</w:t>
      </w:r>
      <w:r w:rsidRPr="6CFF3E85">
        <w:rPr>
          <w:color w:val="000000" w:themeColor="text1"/>
        </w:rPr>
        <w:t xml:space="preserve"> towards opposing teams and supporters.</w:t>
      </w:r>
    </w:p>
    <w:p w:rsidRPr="002F791B" w:rsidR="00690B67" w:rsidP="00E959C4" w:rsidRDefault="00690B67" w14:paraId="086A0E1C" w14:textId="1ADE099F">
      <w:pPr>
        <w:rPr>
          <w:color w:val="000000" w:themeColor="text1"/>
        </w:rPr>
      </w:pPr>
      <w:r w:rsidRPr="002F791B">
        <w:rPr>
          <w:color w:val="000000" w:themeColor="text1"/>
        </w:rPr>
        <w:t>In a sporting context, we expect members to</w:t>
      </w:r>
      <w:r w:rsidRPr="002F791B" w:rsidR="00F30C05">
        <w:rPr>
          <w:color w:val="000000" w:themeColor="text1"/>
        </w:rPr>
        <w:t xml:space="preserve"> </w:t>
      </w:r>
      <w:r w:rsidRPr="002F791B" w:rsidR="00D7073B">
        <w:rPr>
          <w:color w:val="000000" w:themeColor="text1"/>
        </w:rPr>
        <w:t>c</w:t>
      </w:r>
      <w:r w:rsidRPr="002F791B" w:rsidR="00D306A4">
        <w:rPr>
          <w:color w:val="000000" w:themeColor="text1"/>
        </w:rPr>
        <w:t>onform to the rules of sport and the ‘spirit’ of fair play</w:t>
      </w:r>
      <w:r w:rsidRPr="002F791B" w:rsidR="00F30C05">
        <w:rPr>
          <w:color w:val="000000" w:themeColor="text1"/>
        </w:rPr>
        <w:t xml:space="preserve">, and to </w:t>
      </w:r>
      <w:r w:rsidRPr="002F791B" w:rsidR="00D306A4">
        <w:rPr>
          <w:color w:val="000000" w:themeColor="text1"/>
        </w:rPr>
        <w:t>go the extra mile to help</w:t>
      </w:r>
      <w:r w:rsidRPr="002F791B" w:rsidR="000739C4">
        <w:rPr>
          <w:color w:val="000000" w:themeColor="text1"/>
        </w:rPr>
        <w:t xml:space="preserve"> others</w:t>
      </w:r>
      <w:r w:rsidRPr="002F791B" w:rsidR="00F30C05">
        <w:rPr>
          <w:color w:val="000000" w:themeColor="text1"/>
        </w:rPr>
        <w:t>.</w:t>
      </w:r>
    </w:p>
    <w:p w:rsidRPr="002F791B" w:rsidR="00E959C4" w:rsidP="2EF9224E" w:rsidRDefault="00E959C4" w14:paraId="5626A37A" w14:textId="57EE9F32">
      <w:pPr>
        <w:pStyle w:val="Heading2"/>
        <w:numPr>
          <w:ilvl w:val="0"/>
          <w:numId w:val="5"/>
        </w:numPr>
        <w:rPr>
          <w:color w:val="000000" w:themeColor="text1"/>
          <w:sz w:val="24"/>
          <w:szCs w:val="24"/>
          <w:u w:val="single"/>
        </w:rPr>
      </w:pPr>
      <w:bookmarkStart w:name="_Toc181968361" w:id="119"/>
      <w:r w:rsidRPr="1569236B">
        <w:rPr>
          <w:color w:val="000000" w:themeColor="text1"/>
          <w:sz w:val="24"/>
          <w:szCs w:val="24"/>
          <w:u w:val="single"/>
        </w:rPr>
        <w:t>Respect</w:t>
      </w:r>
      <w:bookmarkEnd w:id="119"/>
    </w:p>
    <w:p w:rsidRPr="002F791B" w:rsidR="00E959C4" w:rsidP="00E959C4" w:rsidRDefault="00E959C4" w14:paraId="235A6CA5" w14:textId="3052CF4B">
      <w:pPr>
        <w:rPr>
          <w:color w:val="000000" w:themeColor="text1"/>
        </w:rPr>
      </w:pPr>
      <w:r w:rsidRPr="002F791B">
        <w:rPr>
          <w:color w:val="000000" w:themeColor="text1"/>
        </w:rPr>
        <w:t>We respect everybody. We treat everyone, including opposing teams and supporters, as we ourselves would want to be treated.</w:t>
      </w:r>
      <w:r w:rsidRPr="002F791B" w:rsidR="0043799D">
        <w:rPr>
          <w:color w:val="000000" w:themeColor="text1"/>
        </w:rPr>
        <w:t xml:space="preserve"> We recognise that if someone has treated us poorly in the past this is not a reason to perpetuate and reinforce the same poor behaviours going forward.</w:t>
      </w:r>
    </w:p>
    <w:p w:rsidRPr="002F791B" w:rsidR="0043799D" w:rsidP="00E959C4" w:rsidRDefault="000739C4" w14:paraId="253E93D9" w14:textId="4D908205">
      <w:pPr>
        <w:rPr>
          <w:color w:val="000000" w:themeColor="text1"/>
        </w:rPr>
      </w:pPr>
      <w:r w:rsidRPr="002F791B">
        <w:rPr>
          <w:color w:val="000000" w:themeColor="text1"/>
        </w:rPr>
        <w:t xml:space="preserve">In a sporting context, we expect members to </w:t>
      </w:r>
      <w:r w:rsidRPr="002F791B" w:rsidR="00D7073B">
        <w:rPr>
          <w:color w:val="000000" w:themeColor="text1"/>
        </w:rPr>
        <w:t>a</w:t>
      </w:r>
      <w:r w:rsidRPr="002F791B">
        <w:rPr>
          <w:color w:val="000000" w:themeColor="text1"/>
        </w:rPr>
        <w:t>lways be sporting and respectful</w:t>
      </w:r>
      <w:r w:rsidRPr="002F791B" w:rsidR="00F30C05">
        <w:rPr>
          <w:color w:val="000000" w:themeColor="text1"/>
        </w:rPr>
        <w:t xml:space="preserve"> and to</w:t>
      </w:r>
      <w:r w:rsidRPr="002F791B">
        <w:rPr>
          <w:color w:val="000000" w:themeColor="text1"/>
        </w:rPr>
        <w:t xml:space="preserve"> </w:t>
      </w:r>
      <w:r w:rsidRPr="002F791B" w:rsidR="00F30C05">
        <w:rPr>
          <w:color w:val="000000" w:themeColor="text1"/>
        </w:rPr>
        <w:t>s</w:t>
      </w:r>
      <w:r w:rsidRPr="002F791B">
        <w:rPr>
          <w:color w:val="000000" w:themeColor="text1"/>
        </w:rPr>
        <w:t>ho</w:t>
      </w:r>
      <w:r w:rsidRPr="002F791B" w:rsidR="0043799D">
        <w:rPr>
          <w:color w:val="000000" w:themeColor="text1"/>
        </w:rPr>
        <w:t xml:space="preserve">w fair play </w:t>
      </w:r>
      <w:r w:rsidRPr="002F791B">
        <w:rPr>
          <w:color w:val="000000" w:themeColor="text1"/>
        </w:rPr>
        <w:t>and the same level of respect to everyone</w:t>
      </w:r>
      <w:r w:rsidRPr="002F791B" w:rsidR="0043799D">
        <w:rPr>
          <w:color w:val="000000" w:themeColor="text1"/>
        </w:rPr>
        <w:t xml:space="preserve">. </w:t>
      </w:r>
      <w:r w:rsidRPr="002F791B">
        <w:rPr>
          <w:color w:val="000000" w:themeColor="text1"/>
        </w:rPr>
        <w:t>Never abuse anyone, use foul</w:t>
      </w:r>
      <w:r w:rsidRPr="002F791B" w:rsidR="0043799D">
        <w:rPr>
          <w:color w:val="000000" w:themeColor="text1"/>
        </w:rPr>
        <w:t xml:space="preserve"> or insulting</w:t>
      </w:r>
      <w:r w:rsidRPr="002F791B">
        <w:rPr>
          <w:color w:val="000000" w:themeColor="text1"/>
        </w:rPr>
        <w:t xml:space="preserve"> language, be aggressive, and/or threaten others</w:t>
      </w:r>
      <w:r w:rsidRPr="002F791B" w:rsidR="0043799D">
        <w:rPr>
          <w:color w:val="000000" w:themeColor="text1"/>
        </w:rPr>
        <w:t>.</w:t>
      </w:r>
    </w:p>
    <w:p w:rsidRPr="002F791B" w:rsidR="00E959C4" w:rsidP="2EF9224E" w:rsidRDefault="00E959C4" w14:paraId="5F06A9F1" w14:textId="705A290B">
      <w:pPr>
        <w:pStyle w:val="Heading2"/>
        <w:numPr>
          <w:ilvl w:val="0"/>
          <w:numId w:val="5"/>
        </w:numPr>
        <w:rPr>
          <w:color w:val="000000" w:themeColor="text1"/>
          <w:sz w:val="24"/>
          <w:szCs w:val="24"/>
          <w:u w:val="single"/>
        </w:rPr>
      </w:pPr>
      <w:bookmarkStart w:name="_Toc181968362" w:id="120"/>
      <w:r w:rsidRPr="1569236B">
        <w:rPr>
          <w:color w:val="000000" w:themeColor="text1"/>
          <w:sz w:val="24"/>
          <w:szCs w:val="24"/>
          <w:u w:val="single"/>
        </w:rPr>
        <w:t>Excellence</w:t>
      </w:r>
      <w:bookmarkEnd w:id="120"/>
    </w:p>
    <w:p w:rsidRPr="002F791B" w:rsidR="00E959C4" w:rsidP="6CFF3E85" w:rsidRDefault="00E959C4" w14:paraId="1DB25EA4" w14:textId="63A111FF">
      <w:pPr>
        <w:rPr>
          <w:color w:val="000000" w:themeColor="text1"/>
        </w:rPr>
      </w:pPr>
      <w:r w:rsidRPr="6CFF3E85">
        <w:rPr>
          <w:color w:val="000000" w:themeColor="text1"/>
        </w:rPr>
        <w:t>We strive to be the best at everything we do. We seek professionalism through setting high standards and continuous improvement in all our practices and work.</w:t>
      </w:r>
    </w:p>
    <w:p w:rsidRPr="002F791B" w:rsidR="00D7073B" w:rsidP="6CFF3E85" w:rsidRDefault="00D7073B" w14:paraId="353C4A5D" w14:textId="4C9A8190">
      <w:pPr>
        <w:rPr>
          <w:color w:val="000000" w:themeColor="text1"/>
        </w:rPr>
      </w:pPr>
      <w:r w:rsidRPr="6CFF3E85">
        <w:rPr>
          <w:color w:val="000000" w:themeColor="text1"/>
        </w:rPr>
        <w:t>In a sporting context, we expect members to</w:t>
      </w:r>
      <w:r w:rsidRPr="6CFF3E85" w:rsidR="006B4020">
        <w:rPr>
          <w:color w:val="000000" w:themeColor="text1"/>
        </w:rPr>
        <w:t xml:space="preserve"> </w:t>
      </w:r>
      <w:r w:rsidRPr="6CFF3E85">
        <w:rPr>
          <w:color w:val="000000" w:themeColor="text1"/>
        </w:rPr>
        <w:t xml:space="preserve">always represent themselves, their club(s) and </w:t>
      </w:r>
      <w:r w:rsidRPr="6CFF3E85" w:rsidR="006B4020">
        <w:rPr>
          <w:color w:val="000000" w:themeColor="text1"/>
        </w:rPr>
        <w:t>u</w:t>
      </w:r>
      <w:r w:rsidRPr="6CFF3E85">
        <w:rPr>
          <w:color w:val="000000" w:themeColor="text1"/>
        </w:rPr>
        <w:t>niversity with pride</w:t>
      </w:r>
      <w:r w:rsidRPr="6CFF3E85" w:rsidR="006B4020">
        <w:rPr>
          <w:color w:val="000000" w:themeColor="text1"/>
        </w:rPr>
        <w:t xml:space="preserve">. We must </w:t>
      </w:r>
      <w:r w:rsidRPr="6CFF3E85">
        <w:rPr>
          <w:color w:val="000000" w:themeColor="text1"/>
        </w:rPr>
        <w:t>stand together and be prepared to appropriately challenge any behaviour that does not meet these guidelines</w:t>
      </w:r>
      <w:r w:rsidRPr="6CFF3E85" w:rsidR="006B4020">
        <w:rPr>
          <w:color w:val="000000" w:themeColor="text1"/>
        </w:rPr>
        <w:t xml:space="preserve">. We should be confident that in situations where support and help may be needed, that this can be gained </w:t>
      </w:r>
      <w:r w:rsidRPr="6CFF3E85">
        <w:rPr>
          <w:color w:val="000000" w:themeColor="text1"/>
        </w:rPr>
        <w:t>from teammates, staff, coaches and officials.</w:t>
      </w:r>
    </w:p>
    <w:p w:rsidR="00D7073B" w:rsidP="00E959C4" w:rsidRDefault="00D7073B" w14:paraId="4652E746" w14:textId="3C1B1603">
      <w:r w:rsidRPr="6CFF3E85">
        <w:rPr>
          <w:color w:val="000000" w:themeColor="text1"/>
        </w:rPr>
        <w:t xml:space="preserve">We expect that students hold themselves to </w:t>
      </w:r>
      <w:r w:rsidRPr="6CFF3E85" w:rsidR="00A9565B">
        <w:rPr>
          <w:color w:val="000000" w:themeColor="text1"/>
        </w:rPr>
        <w:t>the same</w:t>
      </w:r>
      <w:r w:rsidRPr="6CFF3E85">
        <w:rPr>
          <w:color w:val="000000" w:themeColor="text1"/>
        </w:rPr>
        <w:t xml:space="preserve"> standards and have a zero-tolerance policy when it comes to </w:t>
      </w:r>
      <w:r w:rsidRPr="6CFF3E85" w:rsidR="00E10938">
        <w:rPr>
          <w:color w:val="000000" w:themeColor="text1"/>
        </w:rPr>
        <w:t>inapprop</w:t>
      </w:r>
      <w:r w:rsidRPr="6CFF3E85" w:rsidR="00910FAA">
        <w:rPr>
          <w:color w:val="000000" w:themeColor="text1"/>
        </w:rPr>
        <w:t xml:space="preserve">riate, </w:t>
      </w:r>
      <w:r w:rsidRPr="6CFF3E85">
        <w:rPr>
          <w:color w:val="000000" w:themeColor="text1"/>
        </w:rPr>
        <w:t xml:space="preserve">poor </w:t>
      </w:r>
      <w:r w:rsidRPr="6CFF3E85" w:rsidR="00910FAA">
        <w:rPr>
          <w:color w:val="000000" w:themeColor="text1"/>
        </w:rPr>
        <w:t xml:space="preserve">and/or illegal </w:t>
      </w:r>
      <w:r w:rsidRPr="6CFF3E85">
        <w:rPr>
          <w:color w:val="000000" w:themeColor="text1"/>
        </w:rPr>
        <w:t>behaviour</w:t>
      </w:r>
      <w:r w:rsidRPr="6CFF3E85" w:rsidR="00CE2E61">
        <w:rPr>
          <w:color w:val="000000" w:themeColor="text1"/>
        </w:rPr>
        <w:t>. A</w:t>
      </w:r>
      <w:r w:rsidRPr="6CFF3E85">
        <w:rPr>
          <w:color w:val="000000" w:themeColor="text1"/>
        </w:rPr>
        <w:t xml:space="preserve">ny misconduct may be subject to the </w:t>
      </w:r>
      <w:hyperlink r:id="rId24">
        <w:r w:rsidRPr="6CFF3E85">
          <w:rPr>
            <w:rStyle w:val="Hyperlink"/>
          </w:rPr>
          <w:t>Student Disciplinary Procedure</w:t>
        </w:r>
      </w:hyperlink>
      <w:r w:rsidRPr="6CFF3E85">
        <w:t>.</w:t>
      </w:r>
    </w:p>
    <w:p w:rsidR="002F791B" w:rsidP="002F791B" w:rsidRDefault="002F791B" w14:paraId="32FFD37C" w14:textId="77777777">
      <w:pPr>
        <w:pStyle w:val="Heading2"/>
        <w:rPr>
          <w:sz w:val="24"/>
          <w:u w:val="single"/>
        </w:rPr>
      </w:pPr>
      <w:bookmarkStart w:name="_Toc142484623" w:id="121"/>
      <w:bookmarkStart w:name="_Toc142488065" w:id="122"/>
      <w:bookmarkStart w:name="_Toc142644309" w:id="123"/>
      <w:bookmarkStart w:name="_Toc141258045" w:id="124"/>
      <w:bookmarkStart w:name="_Toc141281785" w:id="125"/>
      <w:bookmarkStart w:name="_Toc141352124" w:id="126"/>
      <w:bookmarkStart w:name="_Toc141352248" w:id="127"/>
      <w:bookmarkStart w:name="_Toc142484624" w:id="128"/>
      <w:bookmarkStart w:name="_Toc142488066" w:id="129"/>
      <w:bookmarkStart w:name="_Toc142644310" w:id="130"/>
      <w:bookmarkStart w:name="_Toc141191153" w:id="131"/>
      <w:bookmarkStart w:name="_Toc141258046" w:id="132"/>
      <w:bookmarkStart w:name="_Toc141281786" w:id="133"/>
      <w:bookmarkStart w:name="_Toc141352125" w:id="134"/>
      <w:bookmarkStart w:name="_Toc141352249" w:id="135"/>
      <w:bookmarkStart w:name="_Toc142484625" w:id="136"/>
      <w:bookmarkStart w:name="_Toc142488067" w:id="137"/>
      <w:bookmarkStart w:name="_Toc142644311" w:id="138"/>
      <w:bookmarkStart w:name="_Toc141191154" w:id="139"/>
      <w:bookmarkStart w:name="_Toc141258047" w:id="140"/>
      <w:bookmarkStart w:name="_Toc141281787" w:id="141"/>
      <w:bookmarkStart w:name="_Toc141352126" w:id="142"/>
      <w:bookmarkStart w:name="_Toc141352250" w:id="143"/>
      <w:bookmarkStart w:name="_Toc142484626" w:id="144"/>
      <w:bookmarkStart w:name="_Toc142488068" w:id="145"/>
      <w:bookmarkStart w:name="_Toc142644312" w:id="146"/>
      <w:bookmarkStart w:name="_Toc141191155" w:id="147"/>
      <w:bookmarkStart w:name="_Toc141258048" w:id="148"/>
      <w:bookmarkStart w:name="_Toc141281788" w:id="149"/>
      <w:bookmarkStart w:name="_Toc141352127" w:id="150"/>
      <w:bookmarkStart w:name="_Toc141352251" w:id="151"/>
      <w:bookmarkStart w:name="_Toc142484627" w:id="152"/>
      <w:bookmarkStart w:name="_Toc142488069" w:id="153"/>
      <w:bookmarkStart w:name="_Toc142644313" w:id="154"/>
      <w:bookmarkStart w:name="_Toc141191156" w:id="155"/>
      <w:bookmarkStart w:name="_Toc141258049" w:id="156"/>
      <w:bookmarkStart w:name="_Toc141281789" w:id="157"/>
      <w:bookmarkStart w:name="_Toc141352128" w:id="158"/>
      <w:bookmarkStart w:name="_Toc141352252" w:id="159"/>
      <w:bookmarkStart w:name="_Toc142484628" w:id="160"/>
      <w:bookmarkStart w:name="_Toc142488070" w:id="161"/>
      <w:bookmarkStart w:name="_Toc142644314" w:id="162"/>
      <w:bookmarkStart w:name="_Toc141191157" w:id="163"/>
      <w:bookmarkStart w:name="_Toc141258050" w:id="164"/>
      <w:bookmarkStart w:name="_Toc141281790" w:id="165"/>
      <w:bookmarkStart w:name="_Toc141352129" w:id="166"/>
      <w:bookmarkStart w:name="_Toc141352253" w:id="167"/>
      <w:bookmarkStart w:name="_Toc142484629" w:id="168"/>
      <w:bookmarkStart w:name="_Toc142488071" w:id="169"/>
      <w:bookmarkStart w:name="_Toc142644315" w:id="170"/>
      <w:bookmarkStart w:name="_Toc141191158" w:id="171"/>
      <w:bookmarkStart w:name="_Toc141258051" w:id="172"/>
      <w:bookmarkStart w:name="_Toc141281791" w:id="173"/>
      <w:bookmarkStart w:name="_Toc141352130" w:id="174"/>
      <w:bookmarkStart w:name="_Toc141352254" w:id="175"/>
      <w:bookmarkStart w:name="_Toc142484630" w:id="176"/>
      <w:bookmarkStart w:name="_Toc142488072" w:id="177"/>
      <w:bookmarkStart w:name="_Toc142644316" w:id="178"/>
      <w:bookmarkStart w:name="_Report_and_Support" w:id="17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Pr="004D2F21" w:rsidR="0025751A" w:rsidP="004D2F21" w:rsidRDefault="0025751A" w14:paraId="18285862" w14:textId="08B43D30">
      <w:pPr>
        <w:pStyle w:val="Heading1"/>
        <w:numPr>
          <w:ilvl w:val="0"/>
          <w:numId w:val="7"/>
        </w:numPr>
        <w:rPr>
          <w:color w:val="000000" w:themeColor="text1"/>
          <w:u w:val="single"/>
        </w:rPr>
      </w:pPr>
      <w:bookmarkStart w:name="_Toc181968363" w:id="180"/>
      <w:r w:rsidRPr="1569236B">
        <w:rPr>
          <w:color w:val="000000" w:themeColor="text1"/>
          <w:u w:val="single"/>
        </w:rPr>
        <w:t xml:space="preserve">Being an </w:t>
      </w:r>
      <w:r w:rsidRPr="1569236B" w:rsidR="00434AA3">
        <w:rPr>
          <w:color w:val="000000" w:themeColor="text1"/>
          <w:u w:val="single"/>
        </w:rPr>
        <w:t>A</w:t>
      </w:r>
      <w:r w:rsidRPr="1569236B">
        <w:rPr>
          <w:color w:val="000000" w:themeColor="text1"/>
          <w:u w:val="single"/>
        </w:rPr>
        <w:t xml:space="preserve">ctive </w:t>
      </w:r>
      <w:r w:rsidRPr="1569236B" w:rsidR="00434AA3">
        <w:rPr>
          <w:color w:val="000000" w:themeColor="text1"/>
          <w:u w:val="single"/>
        </w:rPr>
        <w:t>B</w:t>
      </w:r>
      <w:r w:rsidRPr="1569236B">
        <w:rPr>
          <w:color w:val="000000" w:themeColor="text1"/>
          <w:u w:val="single"/>
        </w:rPr>
        <w:t>ystander</w:t>
      </w:r>
      <w:bookmarkEnd w:id="180"/>
    </w:p>
    <w:p w:rsidRPr="002F791B" w:rsidR="0025751A" w:rsidP="0025751A" w:rsidRDefault="0025751A" w14:paraId="4EFA545E" w14:textId="29A57B14">
      <w:pPr>
        <w:rPr>
          <w:color w:val="000000" w:themeColor="text1"/>
        </w:rPr>
      </w:pPr>
      <w:r w:rsidRPr="002F791B">
        <w:rPr>
          <w:color w:val="000000" w:themeColor="text1"/>
        </w:rPr>
        <w:t xml:space="preserve">If any member sees another individual acting inappropriately or </w:t>
      </w:r>
      <w:r w:rsidRPr="002F791B" w:rsidR="00A27AA9">
        <w:rPr>
          <w:color w:val="000000" w:themeColor="text1"/>
        </w:rPr>
        <w:t>counter to u</w:t>
      </w:r>
      <w:r w:rsidRPr="002F791B">
        <w:rPr>
          <w:color w:val="000000" w:themeColor="text1"/>
        </w:rPr>
        <w:t xml:space="preserve">niversity values, they should feel confident to challenge the behaviour and </w:t>
      </w:r>
      <w:r w:rsidRPr="002F791B" w:rsidR="00A27AA9">
        <w:rPr>
          <w:color w:val="000000" w:themeColor="text1"/>
        </w:rPr>
        <w:t>intervene and</w:t>
      </w:r>
      <w:r w:rsidRPr="002F791B">
        <w:rPr>
          <w:color w:val="000000" w:themeColor="text1"/>
        </w:rPr>
        <w:t xml:space="preserve"> become an </w:t>
      </w:r>
      <w:r w:rsidRPr="002F791B">
        <w:rPr>
          <w:i/>
          <w:color w:val="000000" w:themeColor="text1"/>
        </w:rPr>
        <w:t>active bystander</w:t>
      </w:r>
      <w:r w:rsidRPr="002F791B" w:rsidR="00A27AA9">
        <w:rPr>
          <w:color w:val="000000" w:themeColor="text1"/>
        </w:rPr>
        <w:t xml:space="preserve">. This is </w:t>
      </w:r>
      <w:r w:rsidRPr="002F791B">
        <w:rPr>
          <w:color w:val="000000" w:themeColor="text1"/>
        </w:rPr>
        <w:t>someone who challenges and acts upon poor behaviour.</w:t>
      </w:r>
    </w:p>
    <w:p w:rsidRPr="002F791B" w:rsidR="0025751A" w:rsidP="0025751A" w:rsidRDefault="0025751A" w14:paraId="74837795" w14:textId="77777777">
      <w:pPr>
        <w:rPr>
          <w:color w:val="000000" w:themeColor="text1"/>
        </w:rPr>
      </w:pPr>
      <w:r w:rsidRPr="002F791B">
        <w:rPr>
          <w:color w:val="000000" w:themeColor="text1"/>
        </w:rPr>
        <w:t>To become an active bystander, individuals should:</w:t>
      </w:r>
    </w:p>
    <w:p w:rsidRPr="002F791B" w:rsidR="0025751A" w:rsidP="00F9306E" w:rsidRDefault="0025751A" w14:paraId="728F7C5F" w14:textId="77777777">
      <w:pPr>
        <w:pStyle w:val="ListParagraph"/>
        <w:numPr>
          <w:ilvl w:val="0"/>
          <w:numId w:val="13"/>
        </w:numPr>
        <w:rPr>
          <w:color w:val="000000" w:themeColor="text1"/>
        </w:rPr>
      </w:pPr>
      <w:r w:rsidRPr="002F791B">
        <w:rPr>
          <w:b/>
          <w:color w:val="000000" w:themeColor="text1"/>
        </w:rPr>
        <w:t>Notice</w:t>
      </w:r>
      <w:r w:rsidRPr="002F791B">
        <w:rPr>
          <w:color w:val="000000" w:themeColor="text1"/>
        </w:rPr>
        <w:t xml:space="preserve"> the situation - be aware of what is happening around you</w:t>
      </w:r>
    </w:p>
    <w:p w:rsidRPr="002F791B" w:rsidR="0025751A" w:rsidP="6CFF3E85" w:rsidRDefault="0025751A" w14:paraId="05A3426D" w14:textId="77777777">
      <w:pPr>
        <w:pStyle w:val="ListParagraph"/>
        <w:numPr>
          <w:ilvl w:val="0"/>
          <w:numId w:val="13"/>
        </w:numPr>
        <w:rPr>
          <w:color w:val="000000" w:themeColor="text1"/>
        </w:rPr>
      </w:pPr>
      <w:r w:rsidRPr="6CFF3E85">
        <w:rPr>
          <w:b/>
          <w:bCs/>
          <w:color w:val="000000" w:themeColor="text1"/>
        </w:rPr>
        <w:t>Interpret</w:t>
      </w:r>
      <w:r w:rsidRPr="6CFF3E85">
        <w:rPr>
          <w:color w:val="000000" w:themeColor="text1"/>
        </w:rPr>
        <w:t xml:space="preserve"> it as a problem – don’t assume that the situation will resolve itself</w:t>
      </w:r>
    </w:p>
    <w:p w:rsidRPr="002F791B" w:rsidR="0025751A" w:rsidP="00F9306E" w:rsidRDefault="0025751A" w14:paraId="6337F117" w14:textId="77777777">
      <w:pPr>
        <w:pStyle w:val="ListParagraph"/>
        <w:numPr>
          <w:ilvl w:val="0"/>
          <w:numId w:val="13"/>
        </w:numPr>
        <w:rPr>
          <w:color w:val="000000" w:themeColor="text1"/>
        </w:rPr>
      </w:pPr>
      <w:r w:rsidRPr="002F791B">
        <w:rPr>
          <w:b/>
          <w:color w:val="000000" w:themeColor="text1"/>
        </w:rPr>
        <w:t>Feel</w:t>
      </w:r>
      <w:r w:rsidRPr="002F791B">
        <w:rPr>
          <w:color w:val="000000" w:themeColor="text1"/>
        </w:rPr>
        <w:t xml:space="preserve"> responsible to act – take responsibility for intervening</w:t>
      </w:r>
    </w:p>
    <w:p w:rsidRPr="002F791B" w:rsidR="0025751A" w:rsidP="00F9306E" w:rsidRDefault="0025751A" w14:paraId="7428E09C" w14:textId="77777777">
      <w:pPr>
        <w:pStyle w:val="ListParagraph"/>
        <w:numPr>
          <w:ilvl w:val="0"/>
          <w:numId w:val="13"/>
        </w:numPr>
        <w:rPr>
          <w:color w:val="000000" w:themeColor="text1"/>
        </w:rPr>
      </w:pPr>
      <w:r w:rsidRPr="002F791B">
        <w:rPr>
          <w:b/>
          <w:color w:val="000000" w:themeColor="text1"/>
        </w:rPr>
        <w:t>Think</w:t>
      </w:r>
      <w:r w:rsidRPr="002F791B">
        <w:rPr>
          <w:color w:val="000000" w:themeColor="text1"/>
        </w:rPr>
        <w:t xml:space="preserve"> about intersectionality - different people are vulnerable in different situations</w:t>
      </w:r>
    </w:p>
    <w:p w:rsidRPr="002F791B" w:rsidR="0025751A" w:rsidP="00F9306E" w:rsidRDefault="0025751A" w14:paraId="5F3DB808" w14:textId="77777777">
      <w:pPr>
        <w:pStyle w:val="ListParagraph"/>
        <w:numPr>
          <w:ilvl w:val="0"/>
          <w:numId w:val="13"/>
        </w:numPr>
        <w:rPr>
          <w:color w:val="000000" w:themeColor="text1"/>
        </w:rPr>
      </w:pPr>
      <w:r w:rsidRPr="002F791B">
        <w:rPr>
          <w:b/>
          <w:color w:val="000000" w:themeColor="text1"/>
        </w:rPr>
        <w:t>Possess</w:t>
      </w:r>
      <w:r w:rsidRPr="002F791B">
        <w:rPr>
          <w:color w:val="000000" w:themeColor="text1"/>
        </w:rPr>
        <w:t xml:space="preserve"> necessary skills to act - the SPEAK acronym of bystander intervention</w:t>
      </w:r>
    </w:p>
    <w:p w:rsidRPr="002F791B" w:rsidR="0025751A" w:rsidP="0025751A" w:rsidRDefault="0025751A" w14:paraId="5DC9F261" w14:textId="77777777">
      <w:pPr>
        <w:rPr>
          <w:color w:val="000000" w:themeColor="text1"/>
        </w:rPr>
      </w:pPr>
      <w:r w:rsidRPr="002F791B">
        <w:rPr>
          <w:color w:val="000000" w:themeColor="text1"/>
        </w:rPr>
        <w:t>To help challenge behaviour, active bystanders should remember the SPEAK acronym, and should do so:</w:t>
      </w:r>
    </w:p>
    <w:p w:rsidRPr="002F791B" w:rsidR="0025751A" w:rsidP="00F9306E" w:rsidRDefault="0025751A" w14:paraId="27646D86" w14:textId="77777777">
      <w:pPr>
        <w:pStyle w:val="ListParagraph"/>
        <w:numPr>
          <w:ilvl w:val="0"/>
          <w:numId w:val="14"/>
        </w:numPr>
        <w:rPr>
          <w:color w:val="000000" w:themeColor="text1"/>
        </w:rPr>
      </w:pPr>
      <w:r w:rsidRPr="002F791B">
        <w:rPr>
          <w:b/>
          <w:color w:val="000000" w:themeColor="text1"/>
        </w:rPr>
        <w:t>S</w:t>
      </w:r>
      <w:r w:rsidRPr="002F791B">
        <w:rPr>
          <w:color w:val="000000" w:themeColor="text1"/>
        </w:rPr>
        <w:t xml:space="preserve">traight away </w:t>
      </w:r>
    </w:p>
    <w:p w:rsidRPr="002F791B" w:rsidR="0025751A" w:rsidP="6CFF3E85" w:rsidRDefault="0025751A" w14:paraId="52CA71F0" w14:textId="77777777">
      <w:pPr>
        <w:pStyle w:val="ListParagraph"/>
        <w:numPr>
          <w:ilvl w:val="1"/>
          <w:numId w:val="14"/>
        </w:numPr>
        <w:rPr>
          <w:color w:val="000000" w:themeColor="text1"/>
        </w:rPr>
      </w:pPr>
      <w:r w:rsidRPr="6CFF3E85">
        <w:rPr>
          <w:color w:val="000000" w:themeColor="text1"/>
        </w:rPr>
        <w:t>If you can address the situation straight away without putting yourself at risk, act immediately. You may choose to speak to the person affected by the behaviour rather than addressing the person causing the issue.</w:t>
      </w:r>
    </w:p>
    <w:p w:rsidRPr="002F791B" w:rsidR="0025751A" w:rsidP="00F9306E" w:rsidRDefault="0025751A" w14:paraId="3B81F03C" w14:textId="77777777">
      <w:pPr>
        <w:pStyle w:val="ListParagraph"/>
        <w:numPr>
          <w:ilvl w:val="0"/>
          <w:numId w:val="14"/>
        </w:numPr>
        <w:rPr>
          <w:color w:val="000000" w:themeColor="text1"/>
        </w:rPr>
      </w:pPr>
      <w:r w:rsidRPr="002F791B">
        <w:rPr>
          <w:b/>
          <w:color w:val="000000" w:themeColor="text1"/>
        </w:rPr>
        <w:t>P</w:t>
      </w:r>
      <w:r w:rsidRPr="002F791B">
        <w:rPr>
          <w:color w:val="000000" w:themeColor="text1"/>
        </w:rPr>
        <w:t>olite</w:t>
      </w:r>
    </w:p>
    <w:p w:rsidRPr="002F791B" w:rsidR="0025751A" w:rsidP="6CFF3E85" w:rsidRDefault="0025751A" w14:paraId="02EA04CB" w14:textId="77777777">
      <w:pPr>
        <w:pStyle w:val="ListParagraph"/>
        <w:numPr>
          <w:ilvl w:val="1"/>
          <w:numId w:val="14"/>
        </w:numPr>
        <w:rPr>
          <w:color w:val="000000" w:themeColor="text1"/>
        </w:rPr>
      </w:pPr>
      <w:r w:rsidRPr="6CFF3E85">
        <w:rPr>
          <w:color w:val="000000" w:themeColor="text1"/>
        </w:rPr>
        <w:t>Don’t aggravate the situation. Think about your tone of voice and body language. Remain calm and state politely what action is needed.</w:t>
      </w:r>
    </w:p>
    <w:p w:rsidRPr="002F791B" w:rsidR="0025751A" w:rsidP="00F9306E" w:rsidRDefault="0025751A" w14:paraId="66C68ECD" w14:textId="77777777">
      <w:pPr>
        <w:pStyle w:val="ListParagraph"/>
        <w:numPr>
          <w:ilvl w:val="0"/>
          <w:numId w:val="14"/>
        </w:numPr>
        <w:rPr>
          <w:color w:val="000000" w:themeColor="text1"/>
        </w:rPr>
      </w:pPr>
      <w:r w:rsidRPr="002F791B">
        <w:rPr>
          <w:b/>
          <w:color w:val="000000" w:themeColor="text1"/>
        </w:rPr>
        <w:t>E</w:t>
      </w:r>
      <w:r w:rsidRPr="002F791B">
        <w:rPr>
          <w:color w:val="000000" w:themeColor="text1"/>
        </w:rPr>
        <w:t>vidence</w:t>
      </w:r>
    </w:p>
    <w:p w:rsidRPr="002F791B" w:rsidR="0025751A" w:rsidP="6CFF3E85" w:rsidRDefault="0025751A" w14:paraId="6A612B02" w14:textId="77777777">
      <w:pPr>
        <w:pStyle w:val="ListParagraph"/>
        <w:numPr>
          <w:ilvl w:val="1"/>
          <w:numId w:val="14"/>
        </w:numPr>
        <w:rPr>
          <w:color w:val="000000" w:themeColor="text1"/>
        </w:rPr>
      </w:pPr>
      <w:r w:rsidRPr="6CFF3E85">
        <w:rPr>
          <w:color w:val="000000" w:themeColor="text1"/>
        </w:rPr>
        <w:t>Stick to exactly what has happened, don’t exaggerate or argue as this could escalate rather than de-escalate the situation.</w:t>
      </w:r>
    </w:p>
    <w:p w:rsidRPr="002F791B" w:rsidR="0025751A" w:rsidP="00F9306E" w:rsidRDefault="0025751A" w14:paraId="2CBBE915" w14:textId="77777777">
      <w:pPr>
        <w:pStyle w:val="ListParagraph"/>
        <w:numPr>
          <w:ilvl w:val="0"/>
          <w:numId w:val="14"/>
        </w:numPr>
        <w:rPr>
          <w:color w:val="000000" w:themeColor="text1"/>
        </w:rPr>
      </w:pPr>
      <w:r w:rsidRPr="002F791B">
        <w:rPr>
          <w:b/>
          <w:color w:val="000000" w:themeColor="text1"/>
        </w:rPr>
        <w:t>A</w:t>
      </w:r>
      <w:r w:rsidRPr="002F791B">
        <w:rPr>
          <w:color w:val="000000" w:themeColor="text1"/>
        </w:rPr>
        <w:t>void confrontation</w:t>
      </w:r>
    </w:p>
    <w:p w:rsidRPr="002F791B" w:rsidR="0025751A" w:rsidP="6CFF3E85" w:rsidRDefault="0025751A" w14:paraId="3FE9A00C" w14:textId="77777777">
      <w:pPr>
        <w:pStyle w:val="ListParagraph"/>
        <w:numPr>
          <w:ilvl w:val="1"/>
          <w:numId w:val="14"/>
        </w:numPr>
        <w:rPr>
          <w:color w:val="000000" w:themeColor="text1"/>
        </w:rPr>
      </w:pPr>
      <w:r w:rsidRPr="6CFF3E85">
        <w:rPr>
          <w:color w:val="000000" w:themeColor="text1"/>
        </w:rPr>
        <w:t>If the situation is too dangerous to challenge then and there (such as there is the threat of violence or you are outnumbered), avoid confrontation and get support quickly</w:t>
      </w:r>
    </w:p>
    <w:p w:rsidRPr="002F791B" w:rsidR="0025751A" w:rsidP="00F9306E" w:rsidRDefault="0025751A" w14:paraId="00ADC8E6" w14:textId="77777777">
      <w:pPr>
        <w:pStyle w:val="ListParagraph"/>
        <w:numPr>
          <w:ilvl w:val="0"/>
          <w:numId w:val="14"/>
        </w:numPr>
        <w:rPr>
          <w:color w:val="000000" w:themeColor="text1"/>
        </w:rPr>
      </w:pPr>
      <w:r w:rsidRPr="002F791B">
        <w:rPr>
          <w:b/>
          <w:color w:val="000000" w:themeColor="text1"/>
        </w:rPr>
        <w:t>K</w:t>
      </w:r>
      <w:r w:rsidRPr="002F791B">
        <w:rPr>
          <w:color w:val="000000" w:themeColor="text1"/>
        </w:rPr>
        <w:t xml:space="preserve">now who to speak to </w:t>
      </w:r>
    </w:p>
    <w:p w:rsidRPr="00A1371D" w:rsidR="0025751A" w:rsidP="00F9306E" w:rsidRDefault="00A07659" w14:paraId="2600DF8C" w14:textId="5DD584D3">
      <w:pPr>
        <w:pStyle w:val="ListParagraph"/>
        <w:numPr>
          <w:ilvl w:val="1"/>
          <w:numId w:val="14"/>
        </w:numPr>
      </w:pPr>
      <w:r w:rsidRPr="6CFF3E85">
        <w:rPr>
          <w:color w:val="000000" w:themeColor="text1"/>
        </w:rPr>
        <w:t>If you ever feel that behaviours are in the realm of possible criminality, you can report a non-emergency crime (meaning that the incident is not currently live) to the Police</w:t>
      </w:r>
      <w:r w:rsidRPr="6CFF3E85" w:rsidR="0025751A">
        <w:rPr>
          <w:color w:val="000000" w:themeColor="text1"/>
        </w:rPr>
        <w:t>.</w:t>
      </w:r>
      <w:r w:rsidRPr="6CFF3E85">
        <w:rPr>
          <w:color w:val="000000" w:themeColor="text1"/>
        </w:rPr>
        <w:t xml:space="preserve"> You can do so by calling 101 or visiting </w:t>
      </w:r>
      <w:r w:rsidRPr="6CFF3E85" w:rsidR="00BD27B5">
        <w:rPr>
          <w:color w:val="000000" w:themeColor="text1"/>
        </w:rPr>
        <w:t xml:space="preserve">the </w:t>
      </w:r>
      <w:hyperlink r:id="rId25">
        <w:r w:rsidRPr="6CFF3E85" w:rsidR="00BD27B5">
          <w:rPr>
            <w:rStyle w:val="Hyperlink"/>
          </w:rPr>
          <w:t>www.police.uk</w:t>
        </w:r>
      </w:hyperlink>
      <w:r w:rsidRPr="6CFF3E85" w:rsidR="00BD27B5">
        <w:t xml:space="preserve"> </w:t>
      </w:r>
      <w:r w:rsidRPr="6CFF3E85" w:rsidR="00BD27B5">
        <w:rPr>
          <w:color w:val="000000" w:themeColor="text1"/>
        </w:rPr>
        <w:t xml:space="preserve">website. </w:t>
      </w:r>
      <w:r w:rsidRPr="6CFF3E85" w:rsidR="00BD27B5">
        <w:rPr>
          <w:b/>
          <w:bCs/>
          <w:color w:val="000000" w:themeColor="text1"/>
        </w:rPr>
        <w:t xml:space="preserve">If a crime is happening right now, you should dial 999 immediately. </w:t>
      </w:r>
      <w:r w:rsidRPr="6CFF3E85" w:rsidR="0025751A">
        <w:rPr>
          <w:color w:val="000000" w:themeColor="text1"/>
        </w:rPr>
        <w:t>On campus if you feel unsure what to do next you can report issues to St Mary’s Security or other staff members. If you are off-campus or at a community event look for venue security who will be best placed to assist you</w:t>
      </w:r>
      <w:r w:rsidRPr="6CFF3E85" w:rsidR="0043776C">
        <w:rPr>
          <w:color w:val="000000" w:themeColor="text1"/>
        </w:rPr>
        <w:t>.</w:t>
      </w:r>
    </w:p>
    <w:p w:rsidRPr="004D2F21" w:rsidR="00A1371D" w:rsidP="004D2F21" w:rsidRDefault="00A1371D" w14:paraId="63557422" w14:textId="714215A4">
      <w:pPr>
        <w:pStyle w:val="Heading1"/>
        <w:numPr>
          <w:ilvl w:val="0"/>
          <w:numId w:val="7"/>
        </w:numPr>
        <w:rPr>
          <w:color w:val="000000" w:themeColor="text1"/>
          <w:u w:val="single"/>
        </w:rPr>
      </w:pPr>
      <w:bookmarkStart w:name="_Toc181968364" w:id="181"/>
      <w:r w:rsidRPr="1569236B">
        <w:rPr>
          <w:color w:val="000000" w:themeColor="text1"/>
          <w:u w:val="single"/>
        </w:rPr>
        <w:t>Student Induction Modules</w:t>
      </w:r>
      <w:bookmarkEnd w:id="181"/>
    </w:p>
    <w:p w:rsidRPr="00086432" w:rsidR="009E4495" w:rsidP="009E4495" w:rsidRDefault="00785CB5" w14:paraId="05AA1D1E" w14:textId="3AC21DD9">
      <w:pPr>
        <w:rPr>
          <w:color w:val="000000" w:themeColor="text1"/>
        </w:rPr>
      </w:pPr>
      <w:r>
        <w:rPr>
          <w:color w:val="000000" w:themeColor="text1"/>
        </w:rPr>
        <w:t>St Mary’s has</w:t>
      </w:r>
      <w:r w:rsidRPr="00086432" w:rsidR="00A1371D">
        <w:rPr>
          <w:color w:val="000000" w:themeColor="text1"/>
        </w:rPr>
        <w:t xml:space="preserve"> </w:t>
      </w:r>
      <w:hyperlink w:history="1" r:id="rId26">
        <w:r w:rsidRPr="00A1089C" w:rsidR="00A1089C">
          <w:rPr>
            <w:rStyle w:val="Hyperlink"/>
          </w:rPr>
          <w:t>mandatory induction modules</w:t>
        </w:r>
      </w:hyperlink>
      <w:r w:rsidR="00A1089C">
        <w:t xml:space="preserve"> </w:t>
      </w:r>
      <w:r w:rsidRPr="00086432" w:rsidR="00A1371D">
        <w:rPr>
          <w:color w:val="000000" w:themeColor="text1"/>
        </w:rPr>
        <w:t xml:space="preserve">for </w:t>
      </w:r>
      <w:r w:rsidRPr="00086432" w:rsidR="00086432">
        <w:rPr>
          <w:color w:val="000000" w:themeColor="text1"/>
        </w:rPr>
        <w:t xml:space="preserve">our </w:t>
      </w:r>
      <w:r w:rsidRPr="00086432" w:rsidR="00A1371D">
        <w:rPr>
          <w:color w:val="000000" w:themeColor="text1"/>
        </w:rPr>
        <w:t xml:space="preserve">students, including members of the sport clubs, </w:t>
      </w:r>
      <w:r w:rsidRPr="00086432" w:rsidR="00A1089C">
        <w:rPr>
          <w:color w:val="000000" w:themeColor="text1"/>
        </w:rPr>
        <w:t>to complete.</w:t>
      </w:r>
    </w:p>
    <w:p w:rsidRPr="00086432" w:rsidR="00A1089C" w:rsidP="00A1089C" w:rsidRDefault="00785CB5" w14:paraId="1CD1C1C4" w14:textId="11C7CB55">
      <w:pPr>
        <w:rPr>
          <w:color w:val="000000" w:themeColor="text1"/>
        </w:rPr>
      </w:pPr>
      <w:r>
        <w:rPr>
          <w:color w:val="000000" w:themeColor="text1"/>
        </w:rPr>
        <w:lastRenderedPageBreak/>
        <w:t>The university is</w:t>
      </w:r>
      <w:r w:rsidRPr="00A1089C" w:rsidR="00A1089C">
        <w:rPr>
          <w:color w:val="000000" w:themeColor="text1"/>
        </w:rPr>
        <w:t xml:space="preserve"> committed to creating an inclusive, safe, supportive environment for all our students, staff, and visitors. Our values of </w:t>
      </w:r>
      <w:r w:rsidRPr="00086432" w:rsidR="00A1089C">
        <w:rPr>
          <w:color w:val="000000" w:themeColor="text1"/>
        </w:rPr>
        <w:t>i</w:t>
      </w:r>
      <w:r w:rsidRPr="00A1089C" w:rsidR="00A1089C">
        <w:rPr>
          <w:color w:val="000000" w:themeColor="text1"/>
        </w:rPr>
        <w:t xml:space="preserve">nclusiveness, </w:t>
      </w:r>
      <w:r w:rsidRPr="00086432" w:rsidR="00A1089C">
        <w:rPr>
          <w:color w:val="000000" w:themeColor="text1"/>
        </w:rPr>
        <w:t>g</w:t>
      </w:r>
      <w:r w:rsidRPr="00A1089C" w:rsidR="00A1089C">
        <w:rPr>
          <w:color w:val="000000" w:themeColor="text1"/>
        </w:rPr>
        <w:t xml:space="preserve">enerosity of </w:t>
      </w:r>
      <w:r w:rsidRPr="00086432" w:rsidR="00A1089C">
        <w:rPr>
          <w:color w:val="000000" w:themeColor="text1"/>
        </w:rPr>
        <w:t>s</w:t>
      </w:r>
      <w:r w:rsidRPr="00A1089C" w:rsidR="00A1089C">
        <w:rPr>
          <w:color w:val="000000" w:themeColor="text1"/>
        </w:rPr>
        <w:t xml:space="preserve">pirit, </w:t>
      </w:r>
      <w:r w:rsidRPr="00086432" w:rsidR="00A1089C">
        <w:rPr>
          <w:color w:val="000000" w:themeColor="text1"/>
        </w:rPr>
        <w:t>r</w:t>
      </w:r>
      <w:r w:rsidRPr="00A1089C" w:rsidR="00A1089C">
        <w:rPr>
          <w:color w:val="000000" w:themeColor="text1"/>
        </w:rPr>
        <w:t xml:space="preserve">espect and </w:t>
      </w:r>
      <w:r w:rsidRPr="00086432" w:rsidR="00A1089C">
        <w:rPr>
          <w:color w:val="000000" w:themeColor="text1"/>
        </w:rPr>
        <w:t>e</w:t>
      </w:r>
      <w:r w:rsidRPr="00A1089C" w:rsidR="00A1089C">
        <w:rPr>
          <w:color w:val="000000" w:themeColor="text1"/>
        </w:rPr>
        <w:t>xcellence set the tone</w:t>
      </w:r>
      <w:r>
        <w:rPr>
          <w:color w:val="000000" w:themeColor="text1"/>
        </w:rPr>
        <w:t xml:space="preserve">, </w:t>
      </w:r>
      <w:r w:rsidRPr="00A1089C" w:rsidR="00A1089C">
        <w:rPr>
          <w:color w:val="000000" w:themeColor="text1"/>
        </w:rPr>
        <w:t xml:space="preserve">and the expectations of how we behave as a </w:t>
      </w:r>
      <w:r w:rsidRPr="00086432" w:rsidR="00A1089C">
        <w:rPr>
          <w:color w:val="000000" w:themeColor="text1"/>
        </w:rPr>
        <w:t>u</w:t>
      </w:r>
      <w:r w:rsidRPr="00A1089C" w:rsidR="00A1089C">
        <w:rPr>
          <w:color w:val="000000" w:themeColor="text1"/>
        </w:rPr>
        <w:t xml:space="preserve">niversity community, both as individuals and as an institution. </w:t>
      </w:r>
      <w:r w:rsidRPr="00086432" w:rsidR="00A1089C">
        <w:rPr>
          <w:color w:val="000000" w:themeColor="text1"/>
        </w:rPr>
        <w:t>These learning modules are there to</w:t>
      </w:r>
      <w:r w:rsidRPr="00A1089C" w:rsidR="00A1089C">
        <w:rPr>
          <w:color w:val="000000" w:themeColor="text1"/>
        </w:rPr>
        <w:t xml:space="preserve"> provide you with a better understanding of our culture and the behaviours</w:t>
      </w:r>
      <w:r w:rsidRPr="00086432" w:rsidR="00A1089C">
        <w:rPr>
          <w:color w:val="000000" w:themeColor="text1"/>
        </w:rPr>
        <w:t>. The modules cover areas including:</w:t>
      </w:r>
    </w:p>
    <w:p w:rsidRPr="00086432" w:rsidR="00A1089C" w:rsidP="00F9306E" w:rsidRDefault="00A1089C" w14:paraId="33E9F0A4" w14:textId="5E0BA27E">
      <w:pPr>
        <w:pStyle w:val="ListParagraph"/>
        <w:numPr>
          <w:ilvl w:val="0"/>
          <w:numId w:val="17"/>
        </w:numPr>
        <w:rPr>
          <w:color w:val="000000" w:themeColor="text1"/>
        </w:rPr>
      </w:pPr>
      <w:r w:rsidRPr="00086432">
        <w:rPr>
          <w:color w:val="000000" w:themeColor="text1"/>
        </w:rPr>
        <w:t>Bullying and harassment</w:t>
      </w:r>
    </w:p>
    <w:p w:rsidRPr="00086432" w:rsidR="00A1089C" w:rsidP="00F9306E" w:rsidRDefault="00A1089C" w14:paraId="608AF55F" w14:textId="33873C9D">
      <w:pPr>
        <w:pStyle w:val="ListParagraph"/>
        <w:numPr>
          <w:ilvl w:val="0"/>
          <w:numId w:val="17"/>
        </w:numPr>
        <w:rPr>
          <w:color w:val="000000" w:themeColor="text1"/>
        </w:rPr>
      </w:pPr>
      <w:r w:rsidRPr="00086432">
        <w:rPr>
          <w:color w:val="000000" w:themeColor="text1"/>
        </w:rPr>
        <w:t>Hate incidents</w:t>
      </w:r>
    </w:p>
    <w:p w:rsidRPr="00086432" w:rsidR="00A1089C" w:rsidP="00F9306E" w:rsidRDefault="00A1089C" w14:paraId="662D1C50" w14:textId="45658263">
      <w:pPr>
        <w:pStyle w:val="ListParagraph"/>
        <w:numPr>
          <w:ilvl w:val="0"/>
          <w:numId w:val="17"/>
        </w:numPr>
        <w:rPr>
          <w:color w:val="000000" w:themeColor="text1"/>
        </w:rPr>
      </w:pPr>
      <w:r w:rsidRPr="00086432">
        <w:rPr>
          <w:color w:val="000000" w:themeColor="text1"/>
        </w:rPr>
        <w:t>Sexual conduct and consent (including report and support)</w:t>
      </w:r>
    </w:p>
    <w:p w:rsidRPr="00086432" w:rsidR="00A1089C" w:rsidP="00F9306E" w:rsidRDefault="00A1089C" w14:paraId="6247E1EF" w14:textId="65A5BAC2">
      <w:pPr>
        <w:pStyle w:val="ListParagraph"/>
        <w:numPr>
          <w:ilvl w:val="0"/>
          <w:numId w:val="17"/>
        </w:numPr>
        <w:rPr>
          <w:color w:val="000000" w:themeColor="text1"/>
        </w:rPr>
      </w:pPr>
      <w:r w:rsidRPr="00086432">
        <w:rPr>
          <w:color w:val="000000" w:themeColor="text1"/>
        </w:rPr>
        <w:t>Alcohol and drugs</w:t>
      </w:r>
    </w:p>
    <w:p w:rsidRPr="00086432" w:rsidR="00A1089C" w:rsidP="00F9306E" w:rsidRDefault="00086432" w14:paraId="21FA7EEB" w14:textId="0E3EE23D">
      <w:pPr>
        <w:pStyle w:val="ListParagraph"/>
        <w:numPr>
          <w:ilvl w:val="0"/>
          <w:numId w:val="17"/>
        </w:numPr>
        <w:rPr>
          <w:color w:val="000000" w:themeColor="text1"/>
        </w:rPr>
      </w:pPr>
      <w:r w:rsidRPr="00086432">
        <w:rPr>
          <w:color w:val="000000" w:themeColor="text1"/>
        </w:rPr>
        <w:t>University disciplinary procedure</w:t>
      </w:r>
    </w:p>
    <w:p w:rsidRPr="00086432" w:rsidR="00086432" w:rsidP="00F9306E" w:rsidRDefault="00086432" w14:paraId="1D79F1B7" w14:textId="669C556D">
      <w:pPr>
        <w:pStyle w:val="ListParagraph"/>
        <w:numPr>
          <w:ilvl w:val="0"/>
          <w:numId w:val="17"/>
        </w:numPr>
        <w:rPr>
          <w:color w:val="000000" w:themeColor="text1"/>
        </w:rPr>
      </w:pPr>
      <w:r w:rsidRPr="00086432">
        <w:rPr>
          <w:color w:val="000000" w:themeColor="text1"/>
        </w:rPr>
        <w:t>Bystander intervention</w:t>
      </w:r>
    </w:p>
    <w:p w:rsidRPr="00086432" w:rsidR="00086432" w:rsidP="00F9306E" w:rsidRDefault="00086432" w14:paraId="16862259" w14:textId="1C5130A1">
      <w:pPr>
        <w:pStyle w:val="ListParagraph"/>
        <w:numPr>
          <w:ilvl w:val="0"/>
          <w:numId w:val="17"/>
        </w:numPr>
        <w:rPr>
          <w:color w:val="000000" w:themeColor="text1"/>
        </w:rPr>
      </w:pPr>
      <w:r w:rsidRPr="00086432">
        <w:rPr>
          <w:color w:val="000000" w:themeColor="text1"/>
        </w:rPr>
        <w:t>Living our values</w:t>
      </w:r>
    </w:p>
    <w:p w:rsidR="00A1089C" w:rsidP="009E4495" w:rsidRDefault="00A1089C" w14:paraId="169635E3" w14:textId="77777777"/>
    <w:p w:rsidRPr="004D2F21" w:rsidR="009E4495" w:rsidP="004D2F21" w:rsidRDefault="009E4495" w14:paraId="7185D6F0" w14:textId="20D1CAC7">
      <w:pPr>
        <w:pStyle w:val="Heading1"/>
        <w:numPr>
          <w:ilvl w:val="0"/>
          <w:numId w:val="7"/>
        </w:numPr>
        <w:rPr>
          <w:color w:val="000000" w:themeColor="text1"/>
          <w:u w:val="single"/>
        </w:rPr>
      </w:pPr>
      <w:bookmarkStart w:name="_Toc181968365" w:id="182"/>
      <w:r w:rsidRPr="1569236B">
        <w:rPr>
          <w:color w:val="000000" w:themeColor="text1"/>
          <w:u w:val="single"/>
        </w:rPr>
        <w:t>In</w:t>
      </w:r>
      <w:r w:rsidRPr="1569236B" w:rsidR="00290668">
        <w:rPr>
          <w:color w:val="000000" w:themeColor="text1"/>
          <w:u w:val="single"/>
        </w:rPr>
        <w:t>ductions</w:t>
      </w:r>
      <w:r w:rsidRPr="1569236B">
        <w:rPr>
          <w:color w:val="000000" w:themeColor="text1"/>
          <w:u w:val="single"/>
        </w:rPr>
        <w:t xml:space="preserve"> and Socials</w:t>
      </w:r>
      <w:bookmarkEnd w:id="182"/>
    </w:p>
    <w:p w:rsidRPr="002F791B" w:rsidR="009E4495" w:rsidP="009E4495" w:rsidRDefault="009E4495" w14:paraId="3693B34B" w14:textId="6628DBBF">
      <w:pPr>
        <w:rPr>
          <w:color w:val="000000" w:themeColor="text1"/>
        </w:rPr>
      </w:pPr>
      <w:r w:rsidRPr="002F791B">
        <w:rPr>
          <w:color w:val="000000" w:themeColor="text1"/>
        </w:rPr>
        <w:t>All club activity</w:t>
      </w:r>
      <w:r w:rsidRPr="002F791B" w:rsidR="00E204C1">
        <w:rPr>
          <w:color w:val="000000" w:themeColor="text1"/>
        </w:rPr>
        <w:t xml:space="preserve"> that takes place onsite or off</w:t>
      </w:r>
      <w:r w:rsidRPr="002F791B">
        <w:rPr>
          <w:color w:val="000000" w:themeColor="text1"/>
        </w:rPr>
        <w:t xml:space="preserve"> – including social activities and events – should be delivered in line with </w:t>
      </w:r>
      <w:r w:rsidRPr="002F791B" w:rsidR="00E204C1">
        <w:rPr>
          <w:color w:val="000000" w:themeColor="text1"/>
        </w:rPr>
        <w:t>u</w:t>
      </w:r>
      <w:r w:rsidRPr="002F791B">
        <w:rPr>
          <w:color w:val="000000" w:themeColor="text1"/>
        </w:rPr>
        <w:t>niversity values</w:t>
      </w:r>
      <w:r w:rsidRPr="002F791B" w:rsidR="00E204C1">
        <w:rPr>
          <w:color w:val="000000" w:themeColor="text1"/>
        </w:rPr>
        <w:t>. I</w:t>
      </w:r>
      <w:r w:rsidRPr="002F791B">
        <w:rPr>
          <w:color w:val="000000" w:themeColor="text1"/>
        </w:rPr>
        <w:t xml:space="preserve">t is important that these events </w:t>
      </w:r>
      <w:r w:rsidRPr="002F791B" w:rsidR="00E204C1">
        <w:rPr>
          <w:color w:val="000000" w:themeColor="text1"/>
        </w:rPr>
        <w:t>are</w:t>
      </w:r>
      <w:r w:rsidR="00910FAA">
        <w:rPr>
          <w:color w:val="000000" w:themeColor="text1"/>
        </w:rPr>
        <w:t xml:space="preserve"> suitable</w:t>
      </w:r>
      <w:r w:rsidRPr="002F791B" w:rsidR="00E204C1">
        <w:rPr>
          <w:color w:val="000000" w:themeColor="text1"/>
        </w:rPr>
        <w:t xml:space="preserve"> and will deliver a positive </w:t>
      </w:r>
      <w:r w:rsidRPr="002F791B">
        <w:rPr>
          <w:color w:val="000000" w:themeColor="text1"/>
        </w:rPr>
        <w:t xml:space="preserve">high-quality experience for </w:t>
      </w:r>
      <w:r w:rsidRPr="002F791B" w:rsidR="00E204C1">
        <w:rPr>
          <w:color w:val="000000" w:themeColor="text1"/>
        </w:rPr>
        <w:t xml:space="preserve">all students </w:t>
      </w:r>
      <w:r w:rsidRPr="002F791B">
        <w:rPr>
          <w:color w:val="000000" w:themeColor="text1"/>
        </w:rPr>
        <w:t xml:space="preserve">in attendance. </w:t>
      </w:r>
    </w:p>
    <w:p w:rsidRPr="002F791B" w:rsidR="009E4495" w:rsidP="009E4495" w:rsidRDefault="009E4495" w14:paraId="5B5212B2" w14:textId="75BD30B3">
      <w:pPr>
        <w:rPr>
          <w:b/>
          <w:color w:val="000000" w:themeColor="text1"/>
          <w:u w:val="single"/>
        </w:rPr>
      </w:pPr>
      <w:r w:rsidRPr="002F791B">
        <w:rPr>
          <w:b/>
          <w:color w:val="000000" w:themeColor="text1"/>
          <w:u w:val="single"/>
        </w:rPr>
        <w:t>Benefits of induction events</w:t>
      </w:r>
      <w:r w:rsidRPr="002F791B" w:rsidR="00290668">
        <w:rPr>
          <w:b/>
          <w:color w:val="000000" w:themeColor="text1"/>
          <w:u w:val="single"/>
        </w:rPr>
        <w:t xml:space="preserve"> and </w:t>
      </w:r>
      <w:r w:rsidRPr="002F791B">
        <w:rPr>
          <w:b/>
          <w:color w:val="000000" w:themeColor="text1"/>
          <w:u w:val="single"/>
        </w:rPr>
        <w:t>club socials</w:t>
      </w:r>
    </w:p>
    <w:p w:rsidRPr="002F791B" w:rsidR="009E4495" w:rsidP="009E4495" w:rsidRDefault="009E4495" w14:paraId="76A41752" w14:textId="5F2ACFEE">
      <w:pPr>
        <w:rPr>
          <w:color w:val="000000" w:themeColor="text1"/>
        </w:rPr>
      </w:pPr>
      <w:r w:rsidRPr="002F791B">
        <w:rPr>
          <w:color w:val="000000" w:themeColor="text1"/>
        </w:rPr>
        <w:t>When activities are safe and inclusive, club induction</w:t>
      </w:r>
      <w:r w:rsidR="003C5E2A">
        <w:rPr>
          <w:color w:val="000000" w:themeColor="text1"/>
        </w:rPr>
        <w:t xml:space="preserve"> and </w:t>
      </w:r>
      <w:r w:rsidRPr="002F791B">
        <w:rPr>
          <w:color w:val="000000" w:themeColor="text1"/>
        </w:rPr>
        <w:t>social events can have significant benefits, including:</w:t>
      </w:r>
    </w:p>
    <w:p w:rsidRPr="002F791B" w:rsidR="009E4495" w:rsidP="00F9306E" w:rsidRDefault="009E4495" w14:paraId="101F8AC5" w14:textId="77777777">
      <w:pPr>
        <w:pStyle w:val="ListParagraph"/>
        <w:numPr>
          <w:ilvl w:val="0"/>
          <w:numId w:val="8"/>
        </w:numPr>
        <w:rPr>
          <w:color w:val="000000" w:themeColor="text1"/>
        </w:rPr>
      </w:pPr>
      <w:r w:rsidRPr="002F791B">
        <w:rPr>
          <w:color w:val="000000" w:themeColor="text1"/>
        </w:rPr>
        <w:t>Facilitating a positive, inclusive student experience</w:t>
      </w:r>
    </w:p>
    <w:p w:rsidRPr="002F791B" w:rsidR="009E4495" w:rsidP="00F9306E" w:rsidRDefault="009E4495" w14:paraId="251B6349" w14:textId="77777777">
      <w:pPr>
        <w:pStyle w:val="ListParagraph"/>
        <w:numPr>
          <w:ilvl w:val="0"/>
          <w:numId w:val="8"/>
        </w:numPr>
        <w:rPr>
          <w:color w:val="000000" w:themeColor="text1"/>
        </w:rPr>
      </w:pPr>
      <w:r w:rsidRPr="002F791B">
        <w:rPr>
          <w:color w:val="000000" w:themeColor="text1"/>
        </w:rPr>
        <w:t>Developing strong relationships between club members</w:t>
      </w:r>
    </w:p>
    <w:p w:rsidRPr="002F791B" w:rsidR="009E4495" w:rsidP="00F9306E" w:rsidRDefault="009E4495" w14:paraId="26BCB872" w14:textId="77777777">
      <w:pPr>
        <w:pStyle w:val="ListParagraph"/>
        <w:numPr>
          <w:ilvl w:val="0"/>
          <w:numId w:val="8"/>
        </w:numPr>
        <w:rPr>
          <w:color w:val="000000" w:themeColor="text1"/>
        </w:rPr>
      </w:pPr>
      <w:r w:rsidRPr="002F791B">
        <w:rPr>
          <w:color w:val="000000" w:themeColor="text1"/>
        </w:rPr>
        <w:t>Improving club and team spirit</w:t>
      </w:r>
    </w:p>
    <w:p w:rsidRPr="002F791B" w:rsidR="009E4495" w:rsidP="00F9306E" w:rsidRDefault="009E4495" w14:paraId="30FCA77C" w14:textId="77777777">
      <w:pPr>
        <w:pStyle w:val="ListParagraph"/>
        <w:numPr>
          <w:ilvl w:val="0"/>
          <w:numId w:val="8"/>
        </w:numPr>
        <w:rPr>
          <w:color w:val="000000" w:themeColor="text1"/>
        </w:rPr>
      </w:pPr>
      <w:r w:rsidRPr="002F791B">
        <w:rPr>
          <w:color w:val="000000" w:themeColor="text1"/>
        </w:rPr>
        <w:t>Creating a positive club culture</w:t>
      </w:r>
    </w:p>
    <w:p w:rsidRPr="002F791B" w:rsidR="009E4495" w:rsidP="00F9306E" w:rsidRDefault="009E4495" w14:paraId="67B2111E" w14:textId="77777777">
      <w:pPr>
        <w:pStyle w:val="ListParagraph"/>
        <w:numPr>
          <w:ilvl w:val="0"/>
          <w:numId w:val="8"/>
        </w:numPr>
        <w:rPr>
          <w:color w:val="000000" w:themeColor="text1"/>
        </w:rPr>
      </w:pPr>
      <w:r w:rsidRPr="002F791B">
        <w:rPr>
          <w:color w:val="000000" w:themeColor="text1"/>
        </w:rPr>
        <w:t>Supporting fundraising initiatives for the club</w:t>
      </w:r>
    </w:p>
    <w:p w:rsidRPr="002F791B" w:rsidR="009E4495" w:rsidP="00F9306E" w:rsidRDefault="009E4495" w14:paraId="35479A45" w14:textId="77777777">
      <w:pPr>
        <w:pStyle w:val="ListParagraph"/>
        <w:numPr>
          <w:ilvl w:val="0"/>
          <w:numId w:val="8"/>
        </w:numPr>
        <w:rPr>
          <w:color w:val="000000" w:themeColor="text1"/>
        </w:rPr>
      </w:pPr>
      <w:r w:rsidRPr="002F791B">
        <w:rPr>
          <w:color w:val="000000" w:themeColor="text1"/>
        </w:rPr>
        <w:t>Improving on-pitch performance</w:t>
      </w:r>
    </w:p>
    <w:p w:rsidRPr="00086432" w:rsidR="009E4495" w:rsidP="009E4495" w:rsidRDefault="009E4495" w14:paraId="79196D4F" w14:textId="20236F11">
      <w:pPr>
        <w:rPr>
          <w:b/>
          <w:color w:val="000000" w:themeColor="text1"/>
          <w:u w:val="single"/>
        </w:rPr>
      </w:pPr>
      <w:r w:rsidRPr="00086432">
        <w:rPr>
          <w:b/>
          <w:color w:val="000000" w:themeColor="text1"/>
          <w:u w:val="single"/>
        </w:rPr>
        <w:t>Unacceptable induction events</w:t>
      </w:r>
      <w:r w:rsidRPr="00086432" w:rsidR="00290668">
        <w:rPr>
          <w:b/>
          <w:color w:val="000000" w:themeColor="text1"/>
          <w:u w:val="single"/>
        </w:rPr>
        <w:t xml:space="preserve"> and </w:t>
      </w:r>
      <w:r w:rsidRPr="00086432">
        <w:rPr>
          <w:b/>
          <w:color w:val="000000" w:themeColor="text1"/>
          <w:u w:val="single"/>
        </w:rPr>
        <w:t>socials</w:t>
      </w:r>
      <w:r w:rsidRPr="00086432" w:rsidR="00290668">
        <w:rPr>
          <w:b/>
          <w:color w:val="000000" w:themeColor="text1"/>
          <w:u w:val="single"/>
        </w:rPr>
        <w:t xml:space="preserve"> including initiations</w:t>
      </w:r>
    </w:p>
    <w:p w:rsidRPr="00086432" w:rsidR="009E4495" w:rsidP="009E4495" w:rsidRDefault="009E4495" w14:paraId="5F8357D9" w14:textId="7C55C501">
      <w:pPr>
        <w:rPr>
          <w:color w:val="000000" w:themeColor="text1"/>
          <w:lang w:val="en-US"/>
        </w:rPr>
      </w:pPr>
      <w:r w:rsidRPr="00086432">
        <w:rPr>
          <w:color w:val="000000" w:themeColor="text1"/>
          <w:lang w:val="en-US"/>
        </w:rPr>
        <w:t xml:space="preserve">Whilst social activities and events </w:t>
      </w:r>
      <w:r w:rsidRPr="00086432">
        <w:rPr>
          <w:i/>
          <w:color w:val="000000" w:themeColor="text1"/>
          <w:lang w:val="en-US"/>
        </w:rPr>
        <w:t xml:space="preserve">can </w:t>
      </w:r>
      <w:r w:rsidRPr="00086432">
        <w:rPr>
          <w:color w:val="000000" w:themeColor="text1"/>
          <w:lang w:val="en-US"/>
        </w:rPr>
        <w:t xml:space="preserve">lead to benefits, </w:t>
      </w:r>
      <w:r w:rsidR="003C5E2A">
        <w:rPr>
          <w:color w:val="000000" w:themeColor="text1"/>
          <w:lang w:val="en-US"/>
        </w:rPr>
        <w:t xml:space="preserve">it also needs to be recognised that when delivered in an inappropriate manner, </w:t>
      </w:r>
      <w:r w:rsidRPr="00086432">
        <w:rPr>
          <w:color w:val="000000" w:themeColor="text1"/>
          <w:lang w:val="en-US"/>
        </w:rPr>
        <w:t xml:space="preserve">they can have </w:t>
      </w:r>
      <w:r w:rsidRPr="00086432" w:rsidR="00910FAA">
        <w:rPr>
          <w:color w:val="000000" w:themeColor="text1"/>
          <w:lang w:val="en-US"/>
        </w:rPr>
        <w:t xml:space="preserve">negative </w:t>
      </w:r>
      <w:r w:rsidRPr="00086432" w:rsidR="00290668">
        <w:rPr>
          <w:color w:val="000000" w:themeColor="text1"/>
          <w:lang w:val="en-US"/>
        </w:rPr>
        <w:t>and even tragic</w:t>
      </w:r>
      <w:r w:rsidRPr="00086432">
        <w:rPr>
          <w:color w:val="000000" w:themeColor="text1"/>
          <w:lang w:val="en-US"/>
        </w:rPr>
        <w:t xml:space="preserve"> consequences. </w:t>
      </w:r>
      <w:r w:rsidRPr="00086432" w:rsidR="00290668">
        <w:rPr>
          <w:color w:val="000000" w:themeColor="text1"/>
          <w:lang w:val="en-US"/>
        </w:rPr>
        <w:t xml:space="preserve">At the very least unacceptable activities of any kind can make students not want to </w:t>
      </w:r>
      <w:r w:rsidR="003C5E2A">
        <w:rPr>
          <w:color w:val="000000" w:themeColor="text1"/>
          <w:lang w:val="en-US"/>
        </w:rPr>
        <w:t xml:space="preserve">be part of </w:t>
      </w:r>
      <w:r w:rsidRPr="00086432" w:rsidR="00290668">
        <w:rPr>
          <w:color w:val="000000" w:themeColor="text1"/>
          <w:lang w:val="en-US"/>
        </w:rPr>
        <w:t>a club and a</w:t>
      </w:r>
      <w:r w:rsidRPr="00086432">
        <w:rPr>
          <w:color w:val="000000" w:themeColor="text1"/>
          <w:lang w:val="en-US"/>
        </w:rPr>
        <w:t xml:space="preserve">t </w:t>
      </w:r>
      <w:r w:rsidRPr="00086432" w:rsidR="00290668">
        <w:rPr>
          <w:color w:val="000000" w:themeColor="text1"/>
          <w:lang w:val="en-US"/>
        </w:rPr>
        <w:t>a devastating level</w:t>
      </w:r>
      <w:r w:rsidRPr="00086432">
        <w:rPr>
          <w:color w:val="000000" w:themeColor="text1"/>
          <w:lang w:val="en-US"/>
        </w:rPr>
        <w:t xml:space="preserve">, </w:t>
      </w:r>
      <w:r w:rsidRPr="00086432" w:rsidR="007F7700">
        <w:rPr>
          <w:color w:val="000000" w:themeColor="text1"/>
          <w:lang w:val="en-US"/>
        </w:rPr>
        <w:t>students at other institutions</w:t>
      </w:r>
      <w:r w:rsidRPr="00086432" w:rsidR="00910FAA">
        <w:rPr>
          <w:color w:val="000000" w:themeColor="text1"/>
          <w:lang w:val="en-US"/>
        </w:rPr>
        <w:t xml:space="preserve"> including</w:t>
      </w:r>
      <w:r w:rsidRPr="00086432" w:rsidR="007F7700">
        <w:rPr>
          <w:color w:val="000000" w:themeColor="text1"/>
          <w:lang w:val="en-US"/>
        </w:rPr>
        <w:t xml:space="preserve"> </w:t>
      </w:r>
      <w:hyperlink w:history="1" r:id="rId27">
        <w:r w:rsidRPr="00BF1F5F">
          <w:rPr>
            <w:rStyle w:val="Hyperlink"/>
            <w:lang w:val="en-US"/>
          </w:rPr>
          <w:t>Ed Farmer</w:t>
        </w:r>
      </w:hyperlink>
      <w:r>
        <w:rPr>
          <w:lang w:val="en-US"/>
        </w:rPr>
        <w:t xml:space="preserve"> and </w:t>
      </w:r>
      <w:hyperlink w:history="1" r:id="rId28">
        <w:r w:rsidRPr="00BF1F5F">
          <w:rPr>
            <w:rStyle w:val="Hyperlink"/>
            <w:lang w:val="en-US"/>
          </w:rPr>
          <w:t>Sam Potter</w:t>
        </w:r>
      </w:hyperlink>
      <w:r>
        <w:rPr>
          <w:lang w:val="en-US"/>
        </w:rPr>
        <w:t xml:space="preserve">, </w:t>
      </w:r>
      <w:r w:rsidRPr="00086432">
        <w:rPr>
          <w:color w:val="000000" w:themeColor="text1"/>
          <w:lang w:val="en-US"/>
        </w:rPr>
        <w:t>have died at university sports club initiations due to excessive alcohol consumption.</w:t>
      </w:r>
      <w:r w:rsidR="00E1582D">
        <w:rPr>
          <w:color w:val="000000" w:themeColor="text1"/>
          <w:lang w:val="en-US"/>
        </w:rPr>
        <w:t xml:space="preserve"> </w:t>
      </w:r>
      <w:r w:rsidRPr="00086432">
        <w:rPr>
          <w:color w:val="000000" w:themeColor="text1"/>
          <w:lang w:val="en-US"/>
        </w:rPr>
        <w:t xml:space="preserve"> </w:t>
      </w:r>
    </w:p>
    <w:p w:rsidRPr="00086432" w:rsidR="009E4495" w:rsidP="009E4495" w:rsidRDefault="007F7700" w14:paraId="4CCE0C41" w14:textId="4B6CFE1F">
      <w:pPr>
        <w:rPr>
          <w:b/>
          <w:i/>
          <w:color w:val="000000" w:themeColor="text1"/>
          <w:lang w:val="en-US"/>
        </w:rPr>
      </w:pPr>
      <w:r w:rsidRPr="00086432">
        <w:rPr>
          <w:color w:val="000000" w:themeColor="text1"/>
          <w:lang w:val="en-US"/>
        </w:rPr>
        <w:t>E</w:t>
      </w:r>
      <w:r w:rsidRPr="00086432" w:rsidR="009E4495">
        <w:rPr>
          <w:color w:val="000000" w:themeColor="text1"/>
          <w:lang w:val="en-US"/>
        </w:rPr>
        <w:t>vents in which members (</w:t>
      </w:r>
      <w:r w:rsidRPr="00086432">
        <w:rPr>
          <w:color w:val="000000" w:themeColor="text1"/>
          <w:lang w:val="en-US"/>
        </w:rPr>
        <w:t>new or existing</w:t>
      </w:r>
      <w:r w:rsidRPr="00086432" w:rsidR="009E4495">
        <w:rPr>
          <w:color w:val="000000" w:themeColor="text1"/>
          <w:lang w:val="en-US"/>
        </w:rPr>
        <w:t xml:space="preserve">) of a club are expected to perform a task or series of tasks, </w:t>
      </w:r>
      <w:r w:rsidRPr="00086432" w:rsidR="00176C80">
        <w:rPr>
          <w:color w:val="000000" w:themeColor="text1"/>
          <w:lang w:val="en-US"/>
        </w:rPr>
        <w:t>to</w:t>
      </w:r>
      <w:r w:rsidRPr="00086432" w:rsidR="009E4495">
        <w:rPr>
          <w:color w:val="000000" w:themeColor="text1"/>
          <w:lang w:val="en-US"/>
        </w:rPr>
        <w:t xml:space="preserve"> gain credibility, </w:t>
      </w:r>
      <w:r w:rsidRPr="00086432" w:rsidR="00176C80">
        <w:rPr>
          <w:color w:val="000000" w:themeColor="text1"/>
          <w:lang w:val="en-US"/>
        </w:rPr>
        <w:t>status,</w:t>
      </w:r>
      <w:r w:rsidRPr="00086432" w:rsidR="009E4495">
        <w:rPr>
          <w:color w:val="000000" w:themeColor="text1"/>
          <w:lang w:val="en-US"/>
        </w:rPr>
        <w:t xml:space="preserve"> or entry </w:t>
      </w:r>
      <w:r w:rsidRPr="00086432">
        <w:rPr>
          <w:color w:val="000000" w:themeColor="text1"/>
          <w:lang w:val="en-US"/>
        </w:rPr>
        <w:t>into</w:t>
      </w:r>
      <w:r w:rsidRPr="00086432" w:rsidR="009E4495">
        <w:rPr>
          <w:color w:val="000000" w:themeColor="text1"/>
          <w:lang w:val="en-US"/>
        </w:rPr>
        <w:t xml:space="preserve"> the club (otherwise known as </w:t>
      </w:r>
      <w:r w:rsidRPr="00086432" w:rsidR="009E4495">
        <w:rPr>
          <w:i/>
          <w:color w:val="000000" w:themeColor="text1"/>
          <w:lang w:val="en-US"/>
        </w:rPr>
        <w:t xml:space="preserve">initiations) </w:t>
      </w:r>
      <w:r w:rsidRPr="00086432" w:rsidR="009E4495">
        <w:rPr>
          <w:color w:val="000000" w:themeColor="text1"/>
          <w:lang w:val="en-US"/>
        </w:rPr>
        <w:t xml:space="preserve">are </w:t>
      </w:r>
      <w:r w:rsidRPr="00086432" w:rsidR="009E4495">
        <w:rPr>
          <w:b/>
          <w:color w:val="000000" w:themeColor="text1"/>
          <w:u w:val="single"/>
          <w:lang w:val="en-US"/>
        </w:rPr>
        <w:t>not allowed under any circumstance.</w:t>
      </w:r>
      <w:r w:rsidRPr="00086432" w:rsidR="009E4495">
        <w:rPr>
          <w:b/>
          <w:i/>
          <w:color w:val="000000" w:themeColor="text1"/>
          <w:lang w:val="en-US"/>
        </w:rPr>
        <w:t xml:space="preserve"> </w:t>
      </w:r>
    </w:p>
    <w:p w:rsidRPr="00086432" w:rsidR="009E4495" w:rsidP="6CFF3E85" w:rsidRDefault="009E4495" w14:paraId="17B8ED16" w14:textId="77777777">
      <w:pPr>
        <w:rPr>
          <w:color w:val="000000" w:themeColor="text1"/>
        </w:rPr>
      </w:pPr>
      <w:r w:rsidRPr="6CFF3E85">
        <w:rPr>
          <w:color w:val="000000" w:themeColor="text1"/>
        </w:rPr>
        <w:t>All members are responsible for making sure that other members feel safe, valued and welcomed. Any activity that is not positive, safe or inclusive is not acceptable, and St Mary’s takes a zero-tolerance approach to these events.</w:t>
      </w:r>
    </w:p>
    <w:p w:rsidRPr="00086432" w:rsidR="009E4495" w:rsidP="009E4495" w:rsidRDefault="009E4495" w14:paraId="2C6C25CF" w14:textId="77777777">
      <w:pPr>
        <w:rPr>
          <w:color w:val="000000" w:themeColor="text1"/>
        </w:rPr>
      </w:pPr>
      <w:r w:rsidRPr="00086432">
        <w:rPr>
          <w:color w:val="000000" w:themeColor="text1"/>
          <w:lang w:val="en-US"/>
        </w:rPr>
        <w:lastRenderedPageBreak/>
        <w:t>This also extends to online initiation activities on social networking sites or blogs, etc. Individuals should not be pressured into divulging personal information, be subject to comments, photos or images that demean or compromise the dignity of individuals or groups.</w:t>
      </w:r>
      <w:r w:rsidRPr="00086432">
        <w:rPr>
          <w:color w:val="000000" w:themeColor="text1"/>
        </w:rPr>
        <w:t> </w:t>
      </w:r>
    </w:p>
    <w:p w:rsidRPr="00086432" w:rsidR="009E4495" w:rsidP="009E4495" w:rsidRDefault="009E4495" w14:paraId="4BF32E3F" w14:textId="77777777">
      <w:pPr>
        <w:rPr>
          <w:color w:val="000000" w:themeColor="text1"/>
        </w:rPr>
      </w:pPr>
      <w:r w:rsidRPr="00086432">
        <w:rPr>
          <w:color w:val="000000" w:themeColor="text1"/>
        </w:rPr>
        <w:t xml:space="preserve">As noted on the BUCS </w:t>
      </w:r>
      <w:hyperlink w:history="1" r:id="rId29">
        <w:r w:rsidRPr="00165A1C">
          <w:rPr>
            <w:rStyle w:val="Hyperlink"/>
          </w:rPr>
          <w:t>website</w:t>
        </w:r>
      </w:hyperlink>
      <w:r w:rsidRPr="00086432">
        <w:rPr>
          <w:color w:val="000000" w:themeColor="text1"/>
        </w:rPr>
        <w:t>, some further specific examples of inappropriate or dangerous activities or behaviours associated with social activities include but are not limited to: </w:t>
      </w:r>
    </w:p>
    <w:p w:rsidRPr="00086432" w:rsidR="00176C80" w:rsidP="00F9306E" w:rsidRDefault="00176C80" w14:paraId="415BCBF3" w14:textId="77777777">
      <w:pPr>
        <w:pStyle w:val="ListParagraph"/>
        <w:numPr>
          <w:ilvl w:val="0"/>
          <w:numId w:val="9"/>
        </w:numPr>
        <w:rPr>
          <w:color w:val="000000" w:themeColor="text1"/>
        </w:rPr>
      </w:pPr>
      <w:r w:rsidRPr="00086432">
        <w:rPr>
          <w:color w:val="000000" w:themeColor="text1"/>
        </w:rPr>
        <w:t>Consumption of excessive quantities of alcohol</w:t>
      </w:r>
    </w:p>
    <w:p w:rsidRPr="00086432" w:rsidR="00176C80" w:rsidP="00F9306E" w:rsidRDefault="00176C80" w14:paraId="79AC080F" w14:textId="29ACB73B">
      <w:pPr>
        <w:pStyle w:val="ListParagraph"/>
        <w:numPr>
          <w:ilvl w:val="0"/>
          <w:numId w:val="9"/>
        </w:numPr>
        <w:rPr>
          <w:color w:val="000000" w:themeColor="text1"/>
        </w:rPr>
      </w:pPr>
      <w:r w:rsidRPr="00086432">
        <w:rPr>
          <w:color w:val="000000" w:themeColor="text1"/>
        </w:rPr>
        <w:t>Consumption of abnormal and unpleasant substances</w:t>
      </w:r>
    </w:p>
    <w:p w:rsidRPr="00086432" w:rsidR="00176C80" w:rsidP="00F9306E" w:rsidRDefault="00176C80" w14:paraId="38D79429" w14:textId="1812E8ED">
      <w:pPr>
        <w:pStyle w:val="ListParagraph"/>
        <w:numPr>
          <w:ilvl w:val="0"/>
          <w:numId w:val="9"/>
        </w:numPr>
        <w:rPr>
          <w:color w:val="000000" w:themeColor="text1"/>
        </w:rPr>
      </w:pPr>
      <w:r w:rsidRPr="00086432">
        <w:rPr>
          <w:color w:val="000000" w:themeColor="text1"/>
        </w:rPr>
        <w:t>Forced acts of nudity and/or sexualised behaviour</w:t>
      </w:r>
    </w:p>
    <w:p w:rsidRPr="00086432" w:rsidR="009E4495" w:rsidP="6CFF3E85" w:rsidRDefault="009E4495" w14:paraId="4B41FBA1" w14:textId="3BF1730D">
      <w:pPr>
        <w:pStyle w:val="ListParagraph"/>
        <w:numPr>
          <w:ilvl w:val="0"/>
          <w:numId w:val="9"/>
        </w:numPr>
        <w:rPr>
          <w:color w:val="000000" w:themeColor="text1"/>
        </w:rPr>
      </w:pPr>
      <w:r w:rsidRPr="6CFF3E85">
        <w:rPr>
          <w:color w:val="000000" w:themeColor="text1"/>
        </w:rPr>
        <w:t xml:space="preserve">Bullying, harassment and power inequality, often used </w:t>
      </w:r>
      <w:r w:rsidRPr="6CFF3E85" w:rsidR="007F7700">
        <w:rPr>
          <w:color w:val="000000" w:themeColor="text1"/>
        </w:rPr>
        <w:t>to</w:t>
      </w:r>
      <w:r w:rsidRPr="6CFF3E85">
        <w:rPr>
          <w:color w:val="000000" w:themeColor="text1"/>
        </w:rPr>
        <w:t xml:space="preserve"> coerce participation in activities, challenges and other risky behaviours designed to humiliate, often against a person’s will</w:t>
      </w:r>
    </w:p>
    <w:p w:rsidRPr="00086432" w:rsidR="009E4495" w:rsidP="00F9306E" w:rsidRDefault="009E4495" w14:paraId="41088775" w14:textId="1E7F92D4">
      <w:pPr>
        <w:pStyle w:val="ListParagraph"/>
        <w:numPr>
          <w:ilvl w:val="0"/>
          <w:numId w:val="9"/>
        </w:numPr>
        <w:rPr>
          <w:color w:val="000000" w:themeColor="text1"/>
        </w:rPr>
      </w:pPr>
      <w:r w:rsidRPr="00086432">
        <w:rPr>
          <w:color w:val="000000" w:themeColor="text1"/>
        </w:rPr>
        <w:t>The humiliation of a person in public (</w:t>
      </w:r>
      <w:r w:rsidRPr="00086432" w:rsidR="00176C80">
        <w:rPr>
          <w:color w:val="000000" w:themeColor="text1"/>
        </w:rPr>
        <w:t>i.e.,</w:t>
      </w:r>
      <w:r w:rsidRPr="00086432">
        <w:rPr>
          <w:color w:val="000000" w:themeColor="text1"/>
        </w:rPr>
        <w:t xml:space="preserve"> setting someone up to fail)</w:t>
      </w:r>
    </w:p>
    <w:p w:rsidRPr="00086432" w:rsidR="009E4495" w:rsidP="6CFF3E85" w:rsidRDefault="009E4495" w14:paraId="7F41738F" w14:textId="77777777">
      <w:pPr>
        <w:pStyle w:val="ListParagraph"/>
        <w:numPr>
          <w:ilvl w:val="0"/>
          <w:numId w:val="9"/>
        </w:numPr>
        <w:rPr>
          <w:color w:val="000000" w:themeColor="text1"/>
        </w:rPr>
      </w:pPr>
      <w:r w:rsidRPr="6CFF3E85">
        <w:rPr>
          <w:color w:val="000000" w:themeColor="text1"/>
        </w:rPr>
        <w:t>Isolation or ostracising of individuals through the removal of their mobile phones, geographical remoteness or physical isolation</w:t>
      </w:r>
    </w:p>
    <w:p w:rsidRPr="00086432" w:rsidR="009E4495" w:rsidP="00F9306E" w:rsidRDefault="009E4495" w14:paraId="0CFB2FE9" w14:textId="3940E7BB">
      <w:pPr>
        <w:pStyle w:val="ListParagraph"/>
        <w:numPr>
          <w:ilvl w:val="0"/>
          <w:numId w:val="9"/>
        </w:numPr>
        <w:rPr>
          <w:color w:val="000000" w:themeColor="text1"/>
        </w:rPr>
      </w:pPr>
      <w:r w:rsidRPr="00086432">
        <w:rPr>
          <w:color w:val="000000" w:themeColor="text1"/>
        </w:rPr>
        <w:t>Physical acts perpetrated against a person’s body (</w:t>
      </w:r>
      <w:r w:rsidRPr="00086432" w:rsidR="00176C80">
        <w:rPr>
          <w:color w:val="000000" w:themeColor="text1"/>
        </w:rPr>
        <w:t>e.g.,</w:t>
      </w:r>
      <w:r w:rsidRPr="00086432">
        <w:rPr>
          <w:color w:val="000000" w:themeColor="text1"/>
        </w:rPr>
        <w:t xml:space="preserve"> shaving their hair)</w:t>
      </w:r>
    </w:p>
    <w:p w:rsidRPr="00086432" w:rsidR="009E4495" w:rsidP="00F9306E" w:rsidRDefault="009E4495" w14:paraId="1B69B3F8" w14:textId="77777777">
      <w:pPr>
        <w:pStyle w:val="ListParagraph"/>
        <w:numPr>
          <w:ilvl w:val="0"/>
          <w:numId w:val="9"/>
        </w:numPr>
        <w:rPr>
          <w:color w:val="000000" w:themeColor="text1"/>
        </w:rPr>
      </w:pPr>
      <w:r w:rsidRPr="00086432">
        <w:rPr>
          <w:color w:val="000000" w:themeColor="text1"/>
        </w:rPr>
        <w:t>Psychological torment</w:t>
      </w:r>
    </w:p>
    <w:p w:rsidRPr="00086432" w:rsidR="009E4495" w:rsidP="00F9306E" w:rsidRDefault="009E4495" w14:paraId="4129FF05" w14:textId="77777777">
      <w:pPr>
        <w:pStyle w:val="ListParagraph"/>
        <w:numPr>
          <w:ilvl w:val="0"/>
          <w:numId w:val="9"/>
        </w:numPr>
        <w:rPr>
          <w:color w:val="000000" w:themeColor="text1"/>
        </w:rPr>
      </w:pPr>
      <w:r w:rsidRPr="00086432">
        <w:rPr>
          <w:color w:val="000000" w:themeColor="text1"/>
        </w:rPr>
        <w:t>Sexual assault</w:t>
      </w:r>
    </w:p>
    <w:p w:rsidRPr="00086432" w:rsidR="009E4495" w:rsidP="00F9306E" w:rsidRDefault="00BD5742" w14:paraId="03293910" w14:textId="67698458">
      <w:pPr>
        <w:pStyle w:val="ListParagraph"/>
        <w:numPr>
          <w:ilvl w:val="0"/>
          <w:numId w:val="9"/>
        </w:numPr>
        <w:rPr>
          <w:color w:val="000000" w:themeColor="text1"/>
        </w:rPr>
      </w:pPr>
      <w:r>
        <w:rPr>
          <w:color w:val="000000" w:themeColor="text1"/>
        </w:rPr>
        <w:t>H</w:t>
      </w:r>
      <w:r w:rsidRPr="00086432" w:rsidR="009E4495">
        <w:rPr>
          <w:color w:val="000000" w:themeColor="text1"/>
        </w:rPr>
        <w:t>arassment</w:t>
      </w:r>
    </w:p>
    <w:p w:rsidRPr="00086432" w:rsidR="009E4495" w:rsidP="00F9306E" w:rsidRDefault="00176C80" w14:paraId="5F7ED0E9" w14:textId="58E012E0">
      <w:pPr>
        <w:pStyle w:val="ListParagraph"/>
        <w:numPr>
          <w:ilvl w:val="0"/>
          <w:numId w:val="9"/>
        </w:numPr>
        <w:rPr>
          <w:color w:val="000000" w:themeColor="text1"/>
        </w:rPr>
      </w:pPr>
      <w:r w:rsidRPr="00086432">
        <w:rPr>
          <w:color w:val="000000" w:themeColor="text1"/>
        </w:rPr>
        <w:t>Singling out and victimising</w:t>
      </w:r>
      <w:r w:rsidRPr="00086432" w:rsidR="009E4495">
        <w:rPr>
          <w:color w:val="000000" w:themeColor="text1"/>
        </w:rPr>
        <w:t xml:space="preserve"> a specific group of individuals (</w:t>
      </w:r>
      <w:r w:rsidRPr="00086432">
        <w:rPr>
          <w:color w:val="000000" w:themeColor="text1"/>
        </w:rPr>
        <w:t>e.g.,</w:t>
      </w:r>
      <w:r w:rsidRPr="00086432" w:rsidR="009E4495">
        <w:rPr>
          <w:color w:val="000000" w:themeColor="text1"/>
        </w:rPr>
        <w:t xml:space="preserve"> “Freshers”)</w:t>
      </w:r>
    </w:p>
    <w:p w:rsidRPr="00086432" w:rsidR="009E4495" w:rsidP="6CFF3E85" w:rsidRDefault="009E4495" w14:paraId="5D87B826" w14:textId="1E097071">
      <w:pPr>
        <w:rPr>
          <w:color w:val="000000" w:themeColor="text1"/>
        </w:rPr>
      </w:pPr>
      <w:r w:rsidRPr="6CFF3E85">
        <w:rPr>
          <w:color w:val="000000" w:themeColor="text1"/>
        </w:rPr>
        <w:t xml:space="preserve">A combination of clubs, club committee members and/or individual members may be held responsible for any complaints or concerns </w:t>
      </w:r>
      <w:r w:rsidRPr="6CFF3E85" w:rsidR="00176C80">
        <w:rPr>
          <w:color w:val="000000" w:themeColor="text1"/>
        </w:rPr>
        <w:t>regarding</w:t>
      </w:r>
      <w:r w:rsidRPr="6CFF3E85">
        <w:rPr>
          <w:color w:val="000000" w:themeColor="text1"/>
        </w:rPr>
        <w:t xml:space="preserve"> club social and event activity; therefore, it is </w:t>
      </w:r>
      <w:r w:rsidRPr="6CFF3E85" w:rsidR="00910FAA">
        <w:rPr>
          <w:color w:val="000000" w:themeColor="text1"/>
        </w:rPr>
        <w:t>every club members’</w:t>
      </w:r>
      <w:r w:rsidRPr="6CFF3E85">
        <w:rPr>
          <w:color w:val="000000" w:themeColor="text1"/>
        </w:rPr>
        <w:t xml:space="preserve"> duty to ensure these are appropriate. </w:t>
      </w:r>
    </w:p>
    <w:p w:rsidR="009E4495" w:rsidP="009E4495" w:rsidRDefault="009E4495" w14:paraId="3AB08271" w14:textId="09C379EC">
      <w:r w:rsidRPr="6CFF3E85">
        <w:rPr>
          <w:color w:val="000000" w:themeColor="text1"/>
        </w:rPr>
        <w:t xml:space="preserve">Action may be taken against clubs or individuals that </w:t>
      </w:r>
      <w:r w:rsidRPr="6CFF3E85" w:rsidR="00E1582D">
        <w:rPr>
          <w:color w:val="000000" w:themeColor="text1"/>
        </w:rPr>
        <w:t>are involved in unacceptable events, socials and/or initiations</w:t>
      </w:r>
      <w:r w:rsidRPr="6CFF3E85">
        <w:rPr>
          <w:color w:val="000000" w:themeColor="text1"/>
        </w:rPr>
        <w:t>, including through the</w:t>
      </w:r>
      <w:r w:rsidRPr="6CFF3E85">
        <w:t xml:space="preserve"> </w:t>
      </w:r>
      <w:hyperlink r:id="rId30">
        <w:r w:rsidRPr="6CFF3E85">
          <w:rPr>
            <w:rStyle w:val="Hyperlink"/>
          </w:rPr>
          <w:t>Student Disciplinary Procedure</w:t>
        </w:r>
      </w:hyperlink>
      <w:r w:rsidRPr="6CFF3E85">
        <w:t xml:space="preserve">. </w:t>
      </w:r>
    </w:p>
    <w:p w:rsidR="1AF21F85" w:rsidP="6CFF3E85" w:rsidRDefault="1AF21F85" w14:paraId="6E7D2B16" w14:textId="347B4BA8">
      <w:pPr>
        <w:rPr>
          <w:rFonts w:eastAsia="Helvetica" w:cs="Helvetica"/>
          <w:color w:val="auto"/>
        </w:rPr>
      </w:pPr>
      <w:r w:rsidRPr="6CFF3E85">
        <w:rPr>
          <w:color w:val="auto"/>
        </w:rPr>
        <w:t xml:space="preserve">Should any instance of an initiation or suspected initiation occur, any individual (anonymous </w:t>
      </w:r>
      <w:r w:rsidRPr="6CFF3E85" w:rsidR="19E148CD">
        <w:rPr>
          <w:color w:val="auto"/>
        </w:rPr>
        <w:t xml:space="preserve">should they wish) is encouraged to report this directly to BUCS </w:t>
      </w:r>
      <w:hyperlink r:id="rId31">
        <w:r w:rsidRPr="6CFF3E85" w:rsidR="19E148CD">
          <w:rPr>
            <w:rStyle w:val="Hyperlink"/>
            <w:rFonts w:eastAsia="Helvetica" w:cs="Helvetica"/>
            <w:color w:val="0070C0"/>
          </w:rPr>
          <w:t>BUCS Report an initiation</w:t>
        </w:r>
      </w:hyperlink>
      <w:r w:rsidRPr="6CFF3E85" w:rsidR="19E148CD">
        <w:rPr>
          <w:rFonts w:eastAsia="Helvetica" w:cs="Helvetica"/>
          <w:color w:val="0070C0"/>
        </w:rPr>
        <w:t xml:space="preserve"> </w:t>
      </w:r>
      <w:r w:rsidRPr="6CFF3E85" w:rsidR="19E148CD">
        <w:rPr>
          <w:rFonts w:eastAsia="Helvetica" w:cs="Helvetica"/>
          <w:color w:val="auto"/>
        </w:rPr>
        <w:t xml:space="preserve">and subsequently with the Sport St Mary’s team. Upon receipt of any report, both entities will conduct a thorough investigation and </w:t>
      </w:r>
      <w:r w:rsidRPr="6CFF3E85" w:rsidR="6FFB183C">
        <w:rPr>
          <w:rFonts w:eastAsia="Helvetica" w:cs="Helvetica"/>
          <w:color w:val="auto"/>
        </w:rPr>
        <w:t>sanctions may be applied which</w:t>
      </w:r>
      <w:r w:rsidRPr="6CFF3E85" w:rsidR="33B6A3D9">
        <w:rPr>
          <w:rFonts w:eastAsia="Helvetica" w:cs="Helvetica"/>
          <w:color w:val="auto"/>
        </w:rPr>
        <w:t xml:space="preserve"> could include, but are not limited to;</w:t>
      </w:r>
    </w:p>
    <w:p w:rsidR="6CFF3E85" w:rsidP="6CFF3E85" w:rsidRDefault="6CFF3E85" w14:paraId="2BBDCC29" w14:textId="431A2F9F">
      <w:pPr>
        <w:rPr>
          <w:rFonts w:eastAsia="Helvetica" w:cs="Helvetica"/>
          <w:color w:val="auto"/>
        </w:rPr>
      </w:pPr>
    </w:p>
    <w:p w:rsidR="33B6A3D9" w:rsidP="6CFF3E85" w:rsidRDefault="33B6A3D9" w14:paraId="0912187E" w14:textId="42792E21">
      <w:pPr>
        <w:pStyle w:val="ListParagraph"/>
        <w:numPr>
          <w:ilvl w:val="0"/>
          <w:numId w:val="1"/>
        </w:numPr>
        <w:rPr>
          <w:rFonts w:eastAsia="Helvetica" w:cs="Helvetica"/>
          <w:color w:val="auto"/>
        </w:rPr>
      </w:pPr>
      <w:r w:rsidRPr="6CFF3E85">
        <w:rPr>
          <w:rFonts w:eastAsia="Helvetica" w:cs="Helvetica"/>
          <w:color w:val="auto"/>
        </w:rPr>
        <w:t>A fine for the club</w:t>
      </w:r>
    </w:p>
    <w:p w:rsidR="33B6A3D9" w:rsidP="6CFF3E85" w:rsidRDefault="33B6A3D9" w14:paraId="59F22A57" w14:textId="3BD22F86">
      <w:pPr>
        <w:pStyle w:val="ListParagraph"/>
        <w:numPr>
          <w:ilvl w:val="0"/>
          <w:numId w:val="1"/>
        </w:numPr>
        <w:rPr>
          <w:rFonts w:eastAsia="Helvetica" w:cs="Helvetica"/>
          <w:color w:val="auto"/>
        </w:rPr>
      </w:pPr>
      <w:r w:rsidRPr="6CFF3E85">
        <w:rPr>
          <w:rFonts w:eastAsia="Helvetica" w:cs="Helvetica"/>
          <w:color w:val="auto"/>
        </w:rPr>
        <w:t>Community service for club member(s)</w:t>
      </w:r>
    </w:p>
    <w:p w:rsidR="33B6A3D9" w:rsidP="6CFF3E85" w:rsidRDefault="33B6A3D9" w14:paraId="0BE17040" w14:textId="2202AFFF">
      <w:pPr>
        <w:pStyle w:val="ListParagraph"/>
        <w:numPr>
          <w:ilvl w:val="0"/>
          <w:numId w:val="1"/>
        </w:numPr>
        <w:rPr>
          <w:rFonts w:eastAsia="Helvetica" w:cs="Helvetica"/>
          <w:color w:val="auto"/>
        </w:rPr>
      </w:pPr>
      <w:r w:rsidRPr="6CFF3E85">
        <w:rPr>
          <w:rFonts w:eastAsia="Helvetica" w:cs="Helvetica"/>
          <w:color w:val="auto"/>
        </w:rPr>
        <w:t>Member(s), team(s) or club removed from specific match, matches or removed from all competitions</w:t>
      </w:r>
    </w:p>
    <w:p w:rsidR="33B6A3D9" w:rsidP="6CFF3E85" w:rsidRDefault="33B6A3D9" w14:paraId="4B2258FD" w14:textId="2ABDED27">
      <w:pPr>
        <w:pStyle w:val="ListParagraph"/>
        <w:numPr>
          <w:ilvl w:val="0"/>
          <w:numId w:val="1"/>
        </w:numPr>
        <w:rPr>
          <w:rFonts w:eastAsia="Helvetica" w:cs="Helvetica"/>
          <w:color w:val="auto"/>
        </w:rPr>
      </w:pPr>
      <w:r w:rsidRPr="6CFF3E85">
        <w:rPr>
          <w:rFonts w:eastAsia="Helvetica" w:cs="Helvetica"/>
          <w:color w:val="auto"/>
        </w:rPr>
        <w:t>Withdrawal of facilities for training and/or competition</w:t>
      </w:r>
    </w:p>
    <w:p w:rsidR="33B6A3D9" w:rsidP="6CFF3E85" w:rsidRDefault="33B6A3D9" w14:paraId="09EC8A67" w14:textId="2E768ECF">
      <w:pPr>
        <w:pStyle w:val="ListParagraph"/>
        <w:numPr>
          <w:ilvl w:val="0"/>
          <w:numId w:val="1"/>
        </w:numPr>
        <w:rPr>
          <w:rFonts w:eastAsia="Helvetica" w:cs="Helvetica"/>
          <w:color w:val="auto"/>
        </w:rPr>
      </w:pPr>
      <w:r w:rsidRPr="6CFF3E85">
        <w:rPr>
          <w:rFonts w:eastAsia="Helvetica" w:cs="Helvetica"/>
          <w:color w:val="auto"/>
        </w:rPr>
        <w:t>Suspension or complete closure of the club</w:t>
      </w:r>
    </w:p>
    <w:p w:rsidR="33B6A3D9" w:rsidP="6CFF3E85" w:rsidRDefault="33B6A3D9" w14:paraId="3518197A" w14:textId="7A5BCC38">
      <w:pPr>
        <w:pStyle w:val="ListParagraph"/>
        <w:numPr>
          <w:ilvl w:val="0"/>
          <w:numId w:val="1"/>
        </w:numPr>
        <w:rPr>
          <w:rFonts w:eastAsia="Helvetica" w:cs="Helvetica"/>
          <w:color w:val="auto"/>
        </w:rPr>
      </w:pPr>
      <w:r w:rsidRPr="6CFF3E85">
        <w:rPr>
          <w:rFonts w:eastAsia="Helvetica" w:cs="Helvetica"/>
          <w:color w:val="auto"/>
        </w:rPr>
        <w:t>Member(s) referred to student disciplinary procedure</w:t>
      </w:r>
    </w:p>
    <w:p w:rsidR="33B6A3D9" w:rsidP="6CFF3E85" w:rsidRDefault="33B6A3D9" w14:paraId="5884C583" w14:textId="03DFE661">
      <w:pPr>
        <w:pStyle w:val="ListParagraph"/>
        <w:numPr>
          <w:ilvl w:val="0"/>
          <w:numId w:val="1"/>
        </w:numPr>
        <w:rPr>
          <w:rFonts w:eastAsia="Helvetica" w:cs="Helvetica"/>
          <w:color w:val="auto"/>
        </w:rPr>
      </w:pPr>
      <w:r w:rsidRPr="6CFF3E85">
        <w:rPr>
          <w:rFonts w:eastAsia="Helvetica" w:cs="Helvetica"/>
          <w:color w:val="auto"/>
        </w:rPr>
        <w:t>Referral to the police</w:t>
      </w:r>
    </w:p>
    <w:p w:rsidR="582697F6" w:rsidP="6CFF3E85" w:rsidRDefault="582697F6" w14:paraId="28738940" w14:textId="42D8F329">
      <w:pPr>
        <w:rPr>
          <w:rFonts w:eastAsia="Helvetica" w:cs="Helvetica"/>
          <w:i/>
          <w:iCs/>
          <w:color w:val="auto"/>
        </w:rPr>
      </w:pPr>
      <w:r w:rsidRPr="6CFF3E85">
        <w:rPr>
          <w:rFonts w:eastAsia="Helvetica" w:cs="Helvetica"/>
          <w:i/>
          <w:iCs/>
          <w:color w:val="auto"/>
        </w:rPr>
        <w:t xml:space="preserve">Further details can be found in the university’s </w:t>
      </w:r>
      <w:hyperlink r:id="rId32">
        <w:r w:rsidRPr="6CFF3E85">
          <w:rPr>
            <w:rStyle w:val="Hyperlink"/>
            <w:rFonts w:eastAsia="Helvetica" w:cs="Helvetica"/>
            <w:i/>
            <w:iCs/>
          </w:rPr>
          <w:t xml:space="preserve">Bullying and Harassment </w:t>
        </w:r>
        <w:r w:rsidRPr="6CFF3E85" w:rsidR="7202D05B">
          <w:rPr>
            <w:rStyle w:val="Hyperlink"/>
            <w:rFonts w:eastAsia="Helvetica" w:cs="Helvetica"/>
            <w:i/>
            <w:iCs/>
          </w:rPr>
          <w:t>guidance policy.</w:t>
        </w:r>
      </w:hyperlink>
    </w:p>
    <w:p w:rsidR="6CFF3E85" w:rsidP="6CFF3E85" w:rsidRDefault="6CFF3E85" w14:paraId="3DC5154B" w14:textId="6BDF6302">
      <w:pPr>
        <w:pStyle w:val="ListParagraph"/>
        <w:rPr>
          <w:rFonts w:eastAsia="Helvetica" w:cs="Helvetica"/>
          <w:color w:val="auto"/>
        </w:rPr>
      </w:pPr>
    </w:p>
    <w:p w:rsidR="33B6A3D9" w:rsidP="6CFF3E85" w:rsidRDefault="33B6A3D9" w14:paraId="0B3B0552" w14:textId="7F50041E">
      <w:pPr>
        <w:rPr>
          <w:rFonts w:eastAsia="Helvetica" w:cs="Helvetica"/>
          <w:color w:val="auto"/>
        </w:rPr>
      </w:pPr>
      <w:r w:rsidRPr="6CFF3E85">
        <w:rPr>
          <w:rFonts w:eastAsia="Helvetica" w:cs="Helvetica"/>
          <w:color w:val="auto"/>
        </w:rPr>
        <w:t xml:space="preserve">In addition to this, BUCS could look to apply their own sanctions as per </w:t>
      </w:r>
      <w:hyperlink r:id="rId33">
        <w:r w:rsidRPr="6CFF3E85">
          <w:rPr>
            <w:rStyle w:val="Hyperlink"/>
            <w:rFonts w:eastAsia="Helvetica" w:cs="Helvetica"/>
          </w:rPr>
          <w:t>BUCS Reg 5.</w:t>
        </w:r>
      </w:hyperlink>
    </w:p>
    <w:p w:rsidR="6CFF3E85" w:rsidP="6CFF3E85" w:rsidRDefault="6CFF3E85" w14:paraId="40400A78" w14:textId="4E27E4E0">
      <w:pPr>
        <w:rPr>
          <w:rFonts w:eastAsia="Helvetica" w:cs="Helvetica"/>
          <w:color w:val="auto"/>
        </w:rPr>
      </w:pPr>
    </w:p>
    <w:p w:rsidRPr="00086432" w:rsidR="00201B22" w:rsidP="6CFF3E85" w:rsidRDefault="00176C80" w14:paraId="6C07B6E8" w14:textId="41BA8B10">
      <w:pPr>
        <w:rPr>
          <w:color w:val="000000" w:themeColor="text1"/>
        </w:rPr>
      </w:pPr>
      <w:r w:rsidRPr="6CFF3E85">
        <w:rPr>
          <w:color w:val="000000" w:themeColor="text1"/>
        </w:rPr>
        <w:t xml:space="preserve">It is clear what kinds of activities and behaviours are unacceptable and </w:t>
      </w:r>
      <w:r w:rsidRPr="6CFF3E85" w:rsidR="00E1582D">
        <w:rPr>
          <w:color w:val="000000" w:themeColor="text1"/>
        </w:rPr>
        <w:t xml:space="preserve">are </w:t>
      </w:r>
      <w:r w:rsidRPr="6CFF3E85">
        <w:rPr>
          <w:color w:val="000000" w:themeColor="text1"/>
        </w:rPr>
        <w:t>not allowed. If you are still unsure if an</w:t>
      </w:r>
      <w:r w:rsidRPr="6CFF3E85" w:rsidR="00F15937">
        <w:rPr>
          <w:color w:val="000000" w:themeColor="text1"/>
        </w:rPr>
        <w:t>y</w:t>
      </w:r>
      <w:r w:rsidRPr="6CFF3E85">
        <w:rPr>
          <w:color w:val="000000" w:themeColor="text1"/>
        </w:rPr>
        <w:t xml:space="preserve"> activity your club is planning </w:t>
      </w:r>
      <w:r w:rsidRPr="6CFF3E85" w:rsidR="00201B22">
        <w:rPr>
          <w:color w:val="000000" w:themeColor="text1"/>
        </w:rPr>
        <w:t xml:space="preserve">is appropriate, then you </w:t>
      </w:r>
      <w:r w:rsidRPr="6CFF3E85" w:rsidR="00910FAA">
        <w:rPr>
          <w:color w:val="000000" w:themeColor="text1"/>
        </w:rPr>
        <w:t xml:space="preserve">can </w:t>
      </w:r>
      <w:r w:rsidRPr="6CFF3E85" w:rsidR="00201B22">
        <w:rPr>
          <w:color w:val="000000" w:themeColor="text1"/>
        </w:rPr>
        <w:t xml:space="preserve">gain guidance on through contacting the </w:t>
      </w:r>
      <w:r w:rsidRPr="6CFF3E85" w:rsidR="4D92922F">
        <w:rPr>
          <w:color w:val="000000" w:themeColor="text1"/>
        </w:rPr>
        <w:t>Performance Sport Manager or Assistant Head – Sport Development.</w:t>
      </w:r>
    </w:p>
    <w:p w:rsidRPr="00086432" w:rsidR="009E4495" w:rsidP="009E4495" w:rsidRDefault="009E4495" w14:paraId="2088ED76" w14:textId="32C95083">
      <w:pPr>
        <w:rPr>
          <w:color w:val="000000" w:themeColor="text1"/>
        </w:rPr>
      </w:pPr>
      <w:r w:rsidRPr="7980417C">
        <w:rPr>
          <w:color w:val="000000" w:themeColor="text1"/>
        </w:rPr>
        <w:t>If a club would like to host a sporting or fundraising event on campus, please contact the</w:t>
      </w:r>
      <w:hyperlink r:id="rId34">
        <w:r w:rsidRPr="7980417C">
          <w:rPr>
            <w:color w:val="000000" w:themeColor="text1"/>
          </w:rPr>
          <w:t xml:space="preserve"> </w:t>
        </w:r>
        <w:r w:rsidRPr="7980417C" w:rsidR="6AAC2DB2">
          <w:rPr>
            <w:color w:val="000000" w:themeColor="text1"/>
          </w:rPr>
          <w:t>Sport</w:t>
        </w:r>
        <w:r w:rsidRPr="7980417C">
          <w:rPr>
            <w:color w:val="000000" w:themeColor="text1"/>
          </w:rPr>
          <w:t xml:space="preserve"> </w:t>
        </w:r>
        <w:r w:rsidRPr="7980417C" w:rsidR="6AAC2DB2">
          <w:rPr>
            <w:color w:val="000000" w:themeColor="text1"/>
          </w:rPr>
          <w:t xml:space="preserve">Performance Manager </w:t>
        </w:r>
        <w:r w:rsidRPr="7980417C" w:rsidR="7980417C">
          <w:rPr>
            <w:color w:val="000000" w:themeColor="text1"/>
          </w:rPr>
          <w:t>a</w:t>
        </w:r>
        <w:r w:rsidRPr="7980417C">
          <w:rPr>
            <w:color w:val="000000" w:themeColor="text1"/>
          </w:rPr>
          <w:t>nd Student Life President who can help support this delivery.</w:t>
        </w:r>
      </w:hyperlink>
    </w:p>
    <w:p w:rsidRPr="00086432" w:rsidR="00141E9A" w:rsidP="009E4495" w:rsidRDefault="00141E9A" w14:paraId="1F3C6E0A" w14:textId="6C5644C1">
      <w:pPr>
        <w:rPr>
          <w:color w:val="000000" w:themeColor="text1"/>
        </w:rPr>
      </w:pPr>
    </w:p>
    <w:p w:rsidRPr="004D2F21" w:rsidR="00141E9A" w:rsidP="6CFF3E85" w:rsidRDefault="00141E9A" w14:paraId="4F8B3637" w14:textId="77777777">
      <w:pPr>
        <w:pStyle w:val="Heading1"/>
        <w:numPr>
          <w:ilvl w:val="0"/>
          <w:numId w:val="7"/>
        </w:numPr>
        <w:rPr>
          <w:color w:val="000000" w:themeColor="text1"/>
          <w:u w:val="single"/>
        </w:rPr>
      </w:pPr>
      <w:bookmarkStart w:name="_Toc181968366" w:id="183"/>
      <w:r w:rsidRPr="6CFF3E85">
        <w:rPr>
          <w:color w:val="000000" w:themeColor="text1"/>
          <w:u w:val="single"/>
        </w:rPr>
        <w:t>Equality, Diversity and Inclusion</w:t>
      </w:r>
      <w:bookmarkEnd w:id="183"/>
      <w:r w:rsidRPr="6CFF3E85">
        <w:rPr>
          <w:color w:val="000000" w:themeColor="text1"/>
          <w:u w:val="single"/>
        </w:rPr>
        <w:t xml:space="preserve"> </w:t>
      </w:r>
    </w:p>
    <w:p w:rsidRPr="00086432" w:rsidR="00141E9A" w:rsidP="00141E9A" w:rsidRDefault="00141E9A" w14:paraId="2AABC901" w14:textId="6BC07C6A">
      <w:pPr>
        <w:rPr>
          <w:color w:val="000000" w:themeColor="text1"/>
        </w:rPr>
      </w:pPr>
      <w:r w:rsidRPr="00086432">
        <w:rPr>
          <w:color w:val="000000" w:themeColor="text1"/>
        </w:rPr>
        <w:t>St Mary’s is committed to creating an inclusive culture by promoting equality of opportunity and respecting differences amongst its students, staff, and other stakeholders.</w:t>
      </w:r>
    </w:p>
    <w:p w:rsidRPr="00086432" w:rsidR="00141E9A" w:rsidP="6CFF3E85" w:rsidRDefault="00141E9A" w14:paraId="1B4AE9DB" w14:textId="03BF8618">
      <w:pPr>
        <w:rPr>
          <w:color w:val="000000" w:themeColor="text1"/>
        </w:rPr>
      </w:pPr>
      <w:r w:rsidRPr="6CFF3E85">
        <w:rPr>
          <w:color w:val="000000" w:themeColor="text1"/>
        </w:rPr>
        <w:t xml:space="preserve">The university has a long tradition of widening access to education for all while fostering a respectful and tolerant environment where all backgrounds are celebrated. The </w:t>
      </w:r>
      <w:r w:rsidRPr="6CFF3E85" w:rsidR="001A6B9B">
        <w:rPr>
          <w:color w:val="000000" w:themeColor="text1"/>
        </w:rPr>
        <w:t>u</w:t>
      </w:r>
      <w:r w:rsidRPr="6CFF3E85">
        <w:rPr>
          <w:color w:val="000000" w:themeColor="text1"/>
        </w:rPr>
        <w:t>niversity’s equality, diversity and inclusion ambitions align with the</w:t>
      </w:r>
      <w:r w:rsidRPr="6CFF3E85">
        <w:t> </w:t>
      </w:r>
      <w:hyperlink r:id="rId35">
        <w:r w:rsidRPr="6CFF3E85">
          <w:rPr>
            <w:rStyle w:val="Hyperlink"/>
          </w:rPr>
          <w:t>Vision 2030</w:t>
        </w:r>
      </w:hyperlink>
      <w:r w:rsidRPr="6CFF3E85">
        <w:t xml:space="preserve">, </w:t>
      </w:r>
      <w:r w:rsidRPr="6CFF3E85">
        <w:rPr>
          <w:color w:val="000000" w:themeColor="text1"/>
        </w:rPr>
        <w:t>where each individual is unique and valued.</w:t>
      </w:r>
    </w:p>
    <w:p w:rsidR="00141E9A" w:rsidP="00141E9A" w:rsidRDefault="00141E9A" w14:paraId="23FA3CC5" w14:textId="137E82EC">
      <w:r w:rsidRPr="00086432">
        <w:rPr>
          <w:color w:val="000000" w:themeColor="text1"/>
        </w:rPr>
        <w:t xml:space="preserve">St Mary’s has a range of </w:t>
      </w:r>
      <w:r w:rsidRPr="00086432" w:rsidR="003B55A3">
        <w:rPr>
          <w:color w:val="000000" w:themeColor="text1"/>
        </w:rPr>
        <w:t xml:space="preserve">equality, diversity and inclusion </w:t>
      </w:r>
      <w:r w:rsidRPr="00086432">
        <w:rPr>
          <w:color w:val="000000" w:themeColor="text1"/>
        </w:rPr>
        <w:t>information and resources available on its</w:t>
      </w:r>
      <w:r>
        <w:t xml:space="preserve"> </w:t>
      </w:r>
      <w:hyperlink w:history="1" r:id="rId36">
        <w:r>
          <w:rPr>
            <w:rStyle w:val="Hyperlink"/>
          </w:rPr>
          <w:t>website</w:t>
        </w:r>
      </w:hyperlink>
      <w:r w:rsidRPr="00086432">
        <w:rPr>
          <w:color w:val="000000" w:themeColor="text1"/>
        </w:rPr>
        <w:t xml:space="preserve">, including a range of </w:t>
      </w:r>
      <w:hyperlink w:history="1" r:id="rId37">
        <w:r w:rsidRPr="003B55A3" w:rsidR="003B55A3">
          <w:rPr>
            <w:rStyle w:val="Hyperlink"/>
          </w:rPr>
          <w:t>student focused policies</w:t>
        </w:r>
      </w:hyperlink>
      <w:r w:rsidR="003B55A3">
        <w:t>.</w:t>
      </w:r>
    </w:p>
    <w:p w:rsidRPr="00086432" w:rsidR="00141E9A" w:rsidP="6CFF3E85" w:rsidRDefault="00452A9B" w14:paraId="51FA0C9C" w14:textId="5380A236">
      <w:pPr>
        <w:rPr>
          <w:color w:val="000000" w:themeColor="text1"/>
        </w:rPr>
      </w:pPr>
      <w:r w:rsidRPr="6CFF3E85">
        <w:rPr>
          <w:color w:val="000000" w:themeColor="text1"/>
        </w:rPr>
        <w:t>T</w:t>
      </w:r>
      <w:r w:rsidRPr="6CFF3E85" w:rsidR="003B55A3">
        <w:rPr>
          <w:color w:val="000000" w:themeColor="text1"/>
        </w:rPr>
        <w:t>he university</w:t>
      </w:r>
      <w:r w:rsidRPr="6CFF3E85" w:rsidR="002B658C">
        <w:rPr>
          <w:color w:val="000000" w:themeColor="text1"/>
        </w:rPr>
        <w:t>’s</w:t>
      </w:r>
      <w:r w:rsidRPr="6CFF3E85" w:rsidR="003B55A3">
        <w:rPr>
          <w:color w:val="000000" w:themeColor="text1"/>
        </w:rPr>
        <w:t xml:space="preserve"> policies and </w:t>
      </w:r>
      <w:r w:rsidRPr="6CFF3E85" w:rsidR="00141E9A">
        <w:rPr>
          <w:color w:val="000000" w:themeColor="text1"/>
        </w:rPr>
        <w:t>N</w:t>
      </w:r>
      <w:r w:rsidRPr="6CFF3E85" w:rsidR="00DE2C93">
        <w:rPr>
          <w:color w:val="000000" w:themeColor="text1"/>
        </w:rPr>
        <w:t>GB</w:t>
      </w:r>
      <w:r w:rsidRPr="6CFF3E85" w:rsidR="003B55A3">
        <w:rPr>
          <w:color w:val="000000" w:themeColor="text1"/>
        </w:rPr>
        <w:t xml:space="preserve"> </w:t>
      </w:r>
      <w:r w:rsidRPr="6CFF3E85" w:rsidR="00141E9A">
        <w:rPr>
          <w:color w:val="000000" w:themeColor="text1"/>
        </w:rPr>
        <w:t>policies</w:t>
      </w:r>
      <w:r w:rsidRPr="6CFF3E85" w:rsidR="003B55A3">
        <w:rPr>
          <w:color w:val="000000" w:themeColor="text1"/>
        </w:rPr>
        <w:t>, provide the framework for the depart</w:t>
      </w:r>
      <w:r w:rsidRPr="6CFF3E85">
        <w:rPr>
          <w:color w:val="000000" w:themeColor="text1"/>
        </w:rPr>
        <w:t xml:space="preserve">ment’s approach to equality in sport and this </w:t>
      </w:r>
      <w:r w:rsidRPr="6CFF3E85" w:rsidR="00E31124">
        <w:rPr>
          <w:color w:val="000000" w:themeColor="text1"/>
        </w:rPr>
        <w:t>is backed</w:t>
      </w:r>
      <w:r w:rsidRPr="6CFF3E85">
        <w:rPr>
          <w:color w:val="000000" w:themeColor="text1"/>
        </w:rPr>
        <w:t xml:space="preserve"> through a range of initiatives each year that engage with students to encourage </w:t>
      </w:r>
      <w:r w:rsidRPr="6CFF3E85" w:rsidR="002C17E4">
        <w:rPr>
          <w:color w:val="000000" w:themeColor="text1"/>
        </w:rPr>
        <w:t xml:space="preserve">inclusive </w:t>
      </w:r>
      <w:r w:rsidRPr="6CFF3E85">
        <w:rPr>
          <w:color w:val="000000" w:themeColor="text1"/>
        </w:rPr>
        <w:t>participation in sport. For example, Simmie Girls Can, Rainbow Laces and widening participation sports events</w:t>
      </w:r>
      <w:r w:rsidRPr="6CFF3E85" w:rsidR="00141E9A">
        <w:rPr>
          <w:color w:val="000000" w:themeColor="text1"/>
        </w:rPr>
        <w:t xml:space="preserve">. </w:t>
      </w:r>
    </w:p>
    <w:p w:rsidRPr="00086432" w:rsidR="00141E9A" w:rsidP="6CFF3E85" w:rsidRDefault="00141E9A" w14:paraId="44D86878" w14:textId="21FCC7B5">
      <w:pPr>
        <w:rPr>
          <w:color w:val="000000" w:themeColor="text1"/>
        </w:rPr>
      </w:pPr>
      <w:r w:rsidRPr="6CFF3E85">
        <w:rPr>
          <w:color w:val="000000" w:themeColor="text1"/>
        </w:rPr>
        <w:t>There is ongoing d</w:t>
      </w:r>
      <w:r w:rsidRPr="6CFF3E85" w:rsidR="00DE2C93">
        <w:rPr>
          <w:color w:val="000000" w:themeColor="text1"/>
        </w:rPr>
        <w:t>iscussion</w:t>
      </w:r>
      <w:r w:rsidRPr="6CFF3E85">
        <w:rPr>
          <w:color w:val="000000" w:themeColor="text1"/>
        </w:rPr>
        <w:t xml:space="preserve"> about the participation of transgender athletes throughout sport, </w:t>
      </w:r>
      <w:r w:rsidRPr="6CFF3E85" w:rsidR="00DE2C93">
        <w:rPr>
          <w:color w:val="000000" w:themeColor="text1"/>
        </w:rPr>
        <w:t>with a focus particularly on elite sport</w:t>
      </w:r>
      <w:r w:rsidRPr="6CFF3E85">
        <w:rPr>
          <w:color w:val="000000" w:themeColor="text1"/>
        </w:rPr>
        <w:t>. St Mary’s endorses equality of access to sport and is committed to eliminating transphobia and all other forms of discrimination within sport.</w:t>
      </w:r>
    </w:p>
    <w:p w:rsidRPr="00086432" w:rsidR="00141E9A" w:rsidP="00141E9A" w:rsidRDefault="00141E9A" w14:paraId="3D2C914C" w14:textId="65BF4935">
      <w:pPr>
        <w:rPr>
          <w:color w:val="000000" w:themeColor="text1"/>
        </w:rPr>
      </w:pPr>
      <w:r w:rsidRPr="00086432">
        <w:rPr>
          <w:color w:val="000000" w:themeColor="text1"/>
        </w:rPr>
        <w:t>Each sport is overseen by its own respective N</w:t>
      </w:r>
      <w:r w:rsidRPr="00086432" w:rsidR="00DE2C93">
        <w:rPr>
          <w:color w:val="000000" w:themeColor="text1"/>
        </w:rPr>
        <w:t>GB</w:t>
      </w:r>
      <w:r w:rsidRPr="00086432">
        <w:rPr>
          <w:color w:val="000000" w:themeColor="text1"/>
        </w:rPr>
        <w:t xml:space="preserve">, each with their own approach to transgender participation in competitive sport, some of which can vary considerably. </w:t>
      </w:r>
    </w:p>
    <w:p w:rsidRPr="00086432" w:rsidR="00141E9A" w:rsidP="6CFF3E85" w:rsidRDefault="00141E9A" w14:paraId="71CEDD68" w14:textId="73B059CD">
      <w:pPr>
        <w:rPr>
          <w:color w:val="000000" w:themeColor="text1"/>
        </w:rPr>
      </w:pPr>
      <w:r w:rsidRPr="6CFF3E85">
        <w:rPr>
          <w:color w:val="000000" w:themeColor="text1"/>
        </w:rPr>
        <w:t xml:space="preserve">Some NGBs have more comprehensive policies than </w:t>
      </w:r>
      <w:r w:rsidRPr="6CFF3E85" w:rsidR="00DE2C93">
        <w:rPr>
          <w:color w:val="000000" w:themeColor="text1"/>
        </w:rPr>
        <w:t xml:space="preserve">others. We </w:t>
      </w:r>
      <w:r w:rsidRPr="6CFF3E85">
        <w:rPr>
          <w:color w:val="000000" w:themeColor="text1"/>
        </w:rPr>
        <w:t>will refer to</w:t>
      </w:r>
      <w:r w:rsidRPr="6CFF3E85" w:rsidR="00DE2C93">
        <w:rPr>
          <w:color w:val="000000" w:themeColor="text1"/>
        </w:rPr>
        <w:t xml:space="preserve"> the relevant</w:t>
      </w:r>
      <w:r w:rsidRPr="6CFF3E85">
        <w:rPr>
          <w:color w:val="000000" w:themeColor="text1"/>
        </w:rPr>
        <w:t xml:space="preserve"> NGB and/or competition guidelines in supporting students to participate in competitive sport.</w:t>
      </w:r>
    </w:p>
    <w:p w:rsidRPr="00086432" w:rsidR="0043776C" w:rsidP="6CFF3E85" w:rsidRDefault="00141E9A" w14:paraId="0AFDAD75" w14:textId="63F3E97E">
      <w:pPr>
        <w:rPr>
          <w:color w:val="000000" w:themeColor="text1"/>
        </w:rPr>
      </w:pPr>
      <w:r w:rsidRPr="6CFF3E85">
        <w:rPr>
          <w:color w:val="000000" w:themeColor="text1"/>
        </w:rPr>
        <w:t>The majority of competitions that St Mary’s teams enter are governed by BUCS, who have published their own</w:t>
      </w:r>
      <w:r w:rsidRPr="6CFF3E85">
        <w:t xml:space="preserve"> </w:t>
      </w:r>
      <w:hyperlink r:id="rId38">
        <w:r w:rsidRPr="6CFF3E85">
          <w:rPr>
            <w:rStyle w:val="Hyperlink"/>
          </w:rPr>
          <w:t>Transgender Policy</w:t>
        </w:r>
      </w:hyperlink>
      <w:r w:rsidRPr="6CFF3E85">
        <w:t xml:space="preserve"> </w:t>
      </w:r>
      <w:r w:rsidRPr="6CFF3E85">
        <w:rPr>
          <w:color w:val="000000" w:themeColor="text1"/>
        </w:rPr>
        <w:t>which provides useful guidance and links to further information.</w:t>
      </w:r>
    </w:p>
    <w:p w:rsidR="00DE2C93" w:rsidP="00176C80" w:rsidRDefault="00DE2C93" w14:paraId="1F5183E8" w14:textId="77777777"/>
    <w:p w:rsidRPr="004D2F21" w:rsidR="00E959C4" w:rsidP="004D2F21" w:rsidRDefault="00E959C4" w14:paraId="163ADC5A" w14:textId="1474FA6E">
      <w:pPr>
        <w:pStyle w:val="Heading1"/>
        <w:numPr>
          <w:ilvl w:val="0"/>
          <w:numId w:val="7"/>
        </w:numPr>
        <w:rPr>
          <w:color w:val="000000" w:themeColor="text1"/>
          <w:u w:val="single"/>
        </w:rPr>
      </w:pPr>
      <w:bookmarkStart w:name="_Report_and_Support_1" w:id="184"/>
      <w:bookmarkStart w:name="_Toc181968367" w:id="185"/>
      <w:bookmarkEnd w:id="184"/>
      <w:r w:rsidRPr="1569236B">
        <w:rPr>
          <w:color w:val="000000" w:themeColor="text1"/>
          <w:u w:val="single"/>
        </w:rPr>
        <w:t>Report and Support</w:t>
      </w:r>
      <w:bookmarkEnd w:id="185"/>
    </w:p>
    <w:p w:rsidRPr="00086432" w:rsidR="00E959C4" w:rsidP="6CFF3E85" w:rsidRDefault="00C9155A" w14:paraId="7638556F" w14:textId="54947D48">
      <w:pPr>
        <w:rPr>
          <w:color w:val="000000" w:themeColor="text1"/>
        </w:rPr>
      </w:pPr>
      <w:r w:rsidRPr="6CFF3E85">
        <w:rPr>
          <w:color w:val="000000" w:themeColor="text1"/>
        </w:rPr>
        <w:t xml:space="preserve">If club members </w:t>
      </w:r>
      <w:r w:rsidRPr="6CFF3E85" w:rsidR="00775825">
        <w:rPr>
          <w:color w:val="000000" w:themeColor="text1"/>
        </w:rPr>
        <w:t>witness</w:t>
      </w:r>
      <w:r w:rsidRPr="6CFF3E85">
        <w:rPr>
          <w:color w:val="000000" w:themeColor="text1"/>
        </w:rPr>
        <w:t xml:space="preserve"> any</w:t>
      </w:r>
      <w:r w:rsidRPr="6CFF3E85" w:rsidR="00775825">
        <w:rPr>
          <w:color w:val="000000" w:themeColor="text1"/>
        </w:rPr>
        <w:t xml:space="preserve"> inappropriate behaviour, </w:t>
      </w:r>
      <w:r w:rsidRPr="6CFF3E85">
        <w:rPr>
          <w:color w:val="000000" w:themeColor="text1"/>
        </w:rPr>
        <w:t xml:space="preserve">they should feel confident in </w:t>
      </w:r>
      <w:r w:rsidRPr="6CFF3E85" w:rsidR="006E4F2F">
        <w:rPr>
          <w:color w:val="000000" w:themeColor="text1"/>
        </w:rPr>
        <w:t>us</w:t>
      </w:r>
      <w:r w:rsidRPr="6CFF3E85">
        <w:rPr>
          <w:color w:val="000000" w:themeColor="text1"/>
        </w:rPr>
        <w:t>ing</w:t>
      </w:r>
      <w:r w:rsidRPr="6CFF3E85" w:rsidR="006E4F2F">
        <w:rPr>
          <w:color w:val="000000" w:themeColor="text1"/>
        </w:rPr>
        <w:t xml:space="preserve"> the</w:t>
      </w:r>
      <w:r w:rsidRPr="6CFF3E85">
        <w:rPr>
          <w:color w:val="000000" w:themeColor="text1"/>
        </w:rPr>
        <w:t xml:space="preserve"> university</w:t>
      </w:r>
      <w:r w:rsidRPr="6CFF3E85" w:rsidR="006E4F2F">
        <w:rPr>
          <w:color w:val="000000" w:themeColor="text1"/>
        </w:rPr>
        <w:t xml:space="preserve"> </w:t>
      </w:r>
      <w:hyperlink r:id="rId39">
        <w:r w:rsidRPr="6CFF3E85" w:rsidR="006E4F2F">
          <w:rPr>
            <w:rStyle w:val="Hyperlink"/>
          </w:rPr>
          <w:t>Report and Support</w:t>
        </w:r>
      </w:hyperlink>
      <w:r w:rsidRPr="6CFF3E85" w:rsidR="006E4F2F">
        <w:t xml:space="preserve"> </w:t>
      </w:r>
      <w:r w:rsidRPr="6CFF3E85">
        <w:rPr>
          <w:color w:val="000000" w:themeColor="text1"/>
        </w:rPr>
        <w:t>procedure as</w:t>
      </w:r>
      <w:r w:rsidRPr="6CFF3E85" w:rsidR="006E4F2F">
        <w:rPr>
          <w:color w:val="000000" w:themeColor="text1"/>
        </w:rPr>
        <w:t xml:space="preserve"> outlined below.</w:t>
      </w:r>
      <w:r w:rsidRPr="6CFF3E85">
        <w:rPr>
          <w:color w:val="000000" w:themeColor="text1"/>
        </w:rPr>
        <w:t xml:space="preserve"> This is in place to allow all students to </w:t>
      </w:r>
      <w:r w:rsidRPr="6CFF3E85" w:rsidR="00E959C4">
        <w:rPr>
          <w:color w:val="000000" w:themeColor="text1"/>
        </w:rPr>
        <w:t>understand the options available to anyone who is aware of any misconduct or would like to access support options.</w:t>
      </w:r>
    </w:p>
    <w:p w:rsidRPr="00086432" w:rsidR="0050633F" w:rsidP="0050633F" w:rsidRDefault="0050633F" w14:paraId="04D0CE5A" w14:textId="59A74944">
      <w:pPr>
        <w:rPr>
          <w:color w:val="000000" w:themeColor="text1"/>
        </w:rPr>
      </w:pPr>
      <w:r w:rsidRPr="00086432">
        <w:rPr>
          <w:b/>
          <w:color w:val="000000" w:themeColor="text1"/>
          <w:u w:val="single"/>
        </w:rPr>
        <w:t>Report</w:t>
      </w:r>
    </w:p>
    <w:p w:rsidRPr="00086432" w:rsidR="0050633F" w:rsidP="6CFF3E85" w:rsidRDefault="0050633F" w14:paraId="6C13D6EF" w14:textId="02D28E97">
      <w:pPr>
        <w:rPr>
          <w:color w:val="000000" w:themeColor="text1"/>
          <w:sz w:val="24"/>
          <w:szCs w:val="24"/>
        </w:rPr>
      </w:pPr>
      <w:r w:rsidRPr="6CFF3E85">
        <w:rPr>
          <w:color w:val="000000" w:themeColor="text1"/>
        </w:rPr>
        <w:lastRenderedPageBreak/>
        <w:t>If a student feels that they have been the victim of an incident,</w:t>
      </w:r>
      <w:r w:rsidRPr="6CFF3E85" w:rsidR="00775825">
        <w:rPr>
          <w:color w:val="000000" w:themeColor="text1"/>
        </w:rPr>
        <w:t xml:space="preserve"> or have witnessed an incident,</w:t>
      </w:r>
      <w:r w:rsidRPr="6CFF3E85">
        <w:rPr>
          <w:color w:val="000000" w:themeColor="text1"/>
        </w:rPr>
        <w:t xml:space="preserve"> the </w:t>
      </w:r>
      <w:r w:rsidRPr="6CFF3E85" w:rsidR="002E0A97">
        <w:rPr>
          <w:color w:val="000000" w:themeColor="text1"/>
        </w:rPr>
        <w:t>reporting</w:t>
      </w:r>
      <w:r w:rsidRPr="6CFF3E85">
        <w:rPr>
          <w:color w:val="000000" w:themeColor="text1"/>
        </w:rPr>
        <w:t xml:space="preserve"> options </w:t>
      </w:r>
      <w:r w:rsidRPr="6CFF3E85" w:rsidR="00C9155A">
        <w:rPr>
          <w:color w:val="000000" w:themeColor="text1"/>
        </w:rPr>
        <w:t>include anonymous reporting,</w:t>
      </w:r>
      <w:r w:rsidRPr="6CFF3E85" w:rsidR="00E51F76">
        <w:rPr>
          <w:color w:val="000000" w:themeColor="text1"/>
        </w:rPr>
        <w:t xml:space="preserve"> an informal disclosure, a formal disclosure and reporting to the Police</w:t>
      </w:r>
      <w:r w:rsidRPr="6CFF3E85" w:rsidR="002E0A97">
        <w:rPr>
          <w:color w:val="000000" w:themeColor="text1"/>
        </w:rPr>
        <w:t>.</w:t>
      </w:r>
      <w:r w:rsidRPr="6CFF3E85">
        <w:rPr>
          <w:color w:val="000000" w:themeColor="text1"/>
          <w:sz w:val="24"/>
          <w:szCs w:val="24"/>
        </w:rPr>
        <w:t> </w:t>
      </w:r>
    </w:p>
    <w:p w:rsidRPr="00086432" w:rsidR="002E0A97" w:rsidP="6CFF3E85" w:rsidRDefault="002E0A97" w14:paraId="3B50F91B" w14:textId="0B350C6D">
      <w:pPr>
        <w:rPr>
          <w:color w:val="000000" w:themeColor="text1"/>
        </w:rPr>
      </w:pPr>
      <w:r w:rsidRPr="6CFF3E85">
        <w:rPr>
          <w:color w:val="000000" w:themeColor="text1"/>
        </w:rPr>
        <w:t xml:space="preserve">Links are provided to read about each process in more detail, and each process works slightly differently. Submissions can be made formally or informally/anonymously, however it is worth noting that for any action to be able to taken, the submission would have to be done </w:t>
      </w:r>
      <w:hyperlink r:id="rId40">
        <w:r w:rsidRPr="6CFF3E85">
          <w:rPr>
            <w:rStyle w:val="Hyperlink"/>
          </w:rPr>
          <w:t>formally</w:t>
        </w:r>
      </w:hyperlink>
      <w:r w:rsidRPr="6CFF3E85">
        <w:t xml:space="preserve"> </w:t>
      </w:r>
      <w:r w:rsidRPr="6CFF3E85">
        <w:rPr>
          <w:color w:val="000000" w:themeColor="text1"/>
        </w:rPr>
        <w:t>to trigger an investigation, which is then completed by the Student Conduct team.</w:t>
      </w:r>
    </w:p>
    <w:p w:rsidRPr="00086432" w:rsidR="0050633F" w:rsidP="6CFF3E85" w:rsidRDefault="0050633F" w14:paraId="502992EC" w14:textId="01C9834A">
      <w:pPr>
        <w:pStyle w:val="ListParagraph"/>
        <w:numPr>
          <w:ilvl w:val="0"/>
          <w:numId w:val="13"/>
        </w:numPr>
        <w:rPr>
          <w:color w:val="000000" w:themeColor="text1"/>
        </w:rPr>
      </w:pPr>
      <w:r w:rsidRPr="6CFF3E85">
        <w:rPr>
          <w:color w:val="000000" w:themeColor="text1"/>
        </w:rPr>
        <w:t xml:space="preserve">Anonymous </w:t>
      </w:r>
      <w:r w:rsidRPr="6CFF3E85" w:rsidR="00E51F76">
        <w:rPr>
          <w:color w:val="000000" w:themeColor="text1"/>
        </w:rPr>
        <w:t>r</w:t>
      </w:r>
      <w:r w:rsidRPr="6CFF3E85">
        <w:rPr>
          <w:color w:val="000000" w:themeColor="text1"/>
        </w:rPr>
        <w:t xml:space="preserve">eporting - There could be several reasons why you might choose to submit a report anonymously. You should note, however, that if you choose to submit a report anonymously, the </w:t>
      </w:r>
      <w:r w:rsidRPr="6CFF3E85" w:rsidR="00E51F76">
        <w:rPr>
          <w:color w:val="000000" w:themeColor="text1"/>
        </w:rPr>
        <w:t>u</w:t>
      </w:r>
      <w:r w:rsidRPr="6CFF3E85">
        <w:rPr>
          <w:color w:val="000000" w:themeColor="text1"/>
        </w:rPr>
        <w:t>niversity is not able to act on any information provided or respond to you directly. However, by logging incidences, the information provided could help others</w:t>
      </w:r>
      <w:r w:rsidRPr="6CFF3E85" w:rsidR="00E51F76">
        <w:rPr>
          <w:color w:val="000000" w:themeColor="text1"/>
        </w:rPr>
        <w:t>, for example, by identifying themes around inappropriate behaviours and putting the necessary procedures in place</w:t>
      </w:r>
      <w:r w:rsidRPr="6CFF3E85">
        <w:rPr>
          <w:color w:val="000000" w:themeColor="text1"/>
        </w:rPr>
        <w:t>.</w:t>
      </w:r>
    </w:p>
    <w:p w:rsidRPr="002D648B" w:rsidR="00775825" w:rsidP="00F9306E" w:rsidRDefault="0050633F" w14:paraId="1E5A2BB3" w14:textId="3E92A708">
      <w:pPr>
        <w:pStyle w:val="ListParagraph"/>
        <w:numPr>
          <w:ilvl w:val="0"/>
          <w:numId w:val="11"/>
        </w:numPr>
        <w:ind w:left="714" w:hanging="357"/>
      </w:pPr>
      <w:r w:rsidRPr="6CFF3E85">
        <w:rPr>
          <w:color w:val="000000" w:themeColor="text1"/>
        </w:rPr>
        <w:t xml:space="preserve">Making an </w:t>
      </w:r>
      <w:r w:rsidRPr="6CFF3E85" w:rsidR="00E51F76">
        <w:rPr>
          <w:color w:val="000000" w:themeColor="text1"/>
        </w:rPr>
        <w:t>i</w:t>
      </w:r>
      <w:r w:rsidRPr="6CFF3E85">
        <w:rPr>
          <w:color w:val="000000" w:themeColor="text1"/>
        </w:rPr>
        <w:t xml:space="preserve">nformal </w:t>
      </w:r>
      <w:r w:rsidRPr="6CFF3E85" w:rsidR="00E51F76">
        <w:rPr>
          <w:color w:val="000000" w:themeColor="text1"/>
        </w:rPr>
        <w:t>d</w:t>
      </w:r>
      <w:r w:rsidRPr="6CFF3E85">
        <w:rPr>
          <w:color w:val="000000" w:themeColor="text1"/>
        </w:rPr>
        <w:t xml:space="preserve">isclosure – You may have reasons why you wish to informally disclose something to the </w:t>
      </w:r>
      <w:r w:rsidRPr="6CFF3E85" w:rsidR="00E51F76">
        <w:rPr>
          <w:color w:val="000000" w:themeColor="text1"/>
        </w:rPr>
        <w:t>u</w:t>
      </w:r>
      <w:r w:rsidRPr="6CFF3E85">
        <w:rPr>
          <w:color w:val="000000" w:themeColor="text1"/>
        </w:rPr>
        <w:t>niversity. More information</w:t>
      </w:r>
      <w:r w:rsidRPr="6CFF3E85" w:rsidR="00E51F76">
        <w:rPr>
          <w:color w:val="000000" w:themeColor="text1"/>
        </w:rPr>
        <w:t xml:space="preserve"> can be found</w:t>
      </w:r>
      <w:r w:rsidRPr="6CFF3E85">
        <w:rPr>
          <w:rFonts w:eastAsia="Times New Roman"/>
          <w:color w:val="000000" w:themeColor="text1"/>
        </w:rPr>
        <w:t xml:space="preserve"> </w:t>
      </w:r>
      <w:hyperlink r:id="rId41">
        <w:r w:rsidRPr="6CFF3E85">
          <w:rPr>
            <w:rStyle w:val="Hyperlink"/>
            <w:rFonts w:eastAsia="Times New Roman"/>
          </w:rPr>
          <w:t>here.</w:t>
        </w:r>
      </w:hyperlink>
      <w:r w:rsidRPr="6CFF3E85">
        <w:rPr>
          <w:rStyle w:val="apple-converted-space"/>
          <w:rFonts w:eastAsia="Times New Roman"/>
          <w:color w:val="000000" w:themeColor="text1"/>
        </w:rPr>
        <w:t> </w:t>
      </w:r>
      <w:r w:rsidRPr="6CFF3E85">
        <w:rPr>
          <w:rFonts w:eastAsia="Times New Roman"/>
          <w:color w:val="000000" w:themeColor="text1"/>
        </w:rPr>
        <w:t xml:space="preserve"> </w:t>
      </w:r>
    </w:p>
    <w:p w:rsidRPr="00086432" w:rsidR="00775825" w:rsidP="6CFF3E85" w:rsidRDefault="0050633F" w14:paraId="7CEA0560" w14:textId="471E0338">
      <w:pPr>
        <w:pStyle w:val="ListParagraph"/>
        <w:numPr>
          <w:ilvl w:val="0"/>
          <w:numId w:val="11"/>
        </w:numPr>
        <w:ind w:left="714" w:hanging="357"/>
        <w:rPr>
          <w:rFonts w:eastAsia="Times New Roman"/>
          <w:color w:val="000000" w:themeColor="text1"/>
        </w:rPr>
      </w:pPr>
      <w:r w:rsidRPr="6CFF3E85">
        <w:rPr>
          <w:color w:val="000000" w:themeColor="text1"/>
        </w:rPr>
        <w:t xml:space="preserve">Formal </w:t>
      </w:r>
      <w:r w:rsidRPr="6CFF3E85" w:rsidR="00E51F76">
        <w:rPr>
          <w:color w:val="000000" w:themeColor="text1"/>
        </w:rPr>
        <w:t>r</w:t>
      </w:r>
      <w:r w:rsidRPr="6CFF3E85">
        <w:rPr>
          <w:color w:val="000000" w:themeColor="text1"/>
        </w:rPr>
        <w:t xml:space="preserve">eporting to the </w:t>
      </w:r>
      <w:r w:rsidRPr="6CFF3E85" w:rsidR="00E51F76">
        <w:rPr>
          <w:color w:val="000000" w:themeColor="text1"/>
        </w:rPr>
        <w:t>u</w:t>
      </w:r>
      <w:r w:rsidRPr="6CFF3E85">
        <w:rPr>
          <w:color w:val="000000" w:themeColor="text1"/>
        </w:rPr>
        <w:t>niversity - If you feel that you have been the victim of an</w:t>
      </w:r>
      <w:r w:rsidRPr="6CFF3E85" w:rsidR="00775825">
        <w:rPr>
          <w:color w:val="000000" w:themeColor="text1"/>
        </w:rPr>
        <w:t xml:space="preserve"> </w:t>
      </w:r>
      <w:r w:rsidRPr="6CFF3E85">
        <w:rPr>
          <w:color w:val="000000" w:themeColor="text1"/>
        </w:rPr>
        <w:t xml:space="preserve">incident(s) by another student(s) you may want to report this formally to the </w:t>
      </w:r>
      <w:r w:rsidRPr="6CFF3E85" w:rsidR="00224FB3">
        <w:rPr>
          <w:color w:val="000000" w:themeColor="text1"/>
        </w:rPr>
        <w:t>u</w:t>
      </w:r>
      <w:r w:rsidRPr="6CFF3E85">
        <w:rPr>
          <w:color w:val="000000" w:themeColor="text1"/>
        </w:rPr>
        <w:t>niversity so that an investigation may be carried out by the Student Conduct team. This would be known as submitting a report through the</w:t>
      </w:r>
      <w:r w:rsidRPr="6CFF3E85">
        <w:rPr>
          <w:rFonts w:eastAsia="Times New Roman"/>
          <w:color w:val="000000" w:themeColor="text1"/>
        </w:rPr>
        <w:t xml:space="preserve"> </w:t>
      </w:r>
      <w:hyperlink r:id="rId42">
        <w:r w:rsidRPr="6CFF3E85">
          <w:rPr>
            <w:rStyle w:val="Hyperlink"/>
            <w:rFonts w:eastAsia="Times New Roman"/>
          </w:rPr>
          <w:t>Student Disciplinary Procedure.</w:t>
        </w:r>
      </w:hyperlink>
      <w:r w:rsidRPr="6CFF3E85">
        <w:rPr>
          <w:rFonts w:eastAsia="Times New Roman"/>
          <w:color w:val="000000" w:themeColor="text1"/>
        </w:rPr>
        <w:t xml:space="preserve"> </w:t>
      </w:r>
      <w:r w:rsidRPr="6CFF3E85">
        <w:rPr>
          <w:color w:val="000000" w:themeColor="text1"/>
        </w:rPr>
        <w:t>You can do this by emailing the Conduct Team on</w:t>
      </w:r>
      <w:r w:rsidRPr="6CFF3E85">
        <w:rPr>
          <w:rFonts w:eastAsia="Times New Roman"/>
          <w:color w:val="000000" w:themeColor="text1"/>
        </w:rPr>
        <w:t xml:space="preserve"> </w:t>
      </w:r>
      <w:hyperlink r:id="rId43">
        <w:r w:rsidRPr="6CFF3E85">
          <w:rPr>
            <w:rStyle w:val="Hyperlink"/>
            <w:rFonts w:eastAsia="Times New Roman"/>
          </w:rPr>
          <w:t>conduct@stmarys.ac.uk</w:t>
        </w:r>
      </w:hyperlink>
      <w:r w:rsidRPr="6CFF3E85">
        <w:rPr>
          <w:rFonts w:eastAsia="Times New Roman"/>
          <w:color w:val="000000" w:themeColor="text1"/>
        </w:rPr>
        <w:t xml:space="preserve">  </w:t>
      </w:r>
      <w:r w:rsidRPr="6CFF3E85">
        <w:rPr>
          <w:color w:val="000000" w:themeColor="text1"/>
        </w:rPr>
        <w:t>who would</w:t>
      </w:r>
      <w:r w:rsidRPr="6CFF3E85" w:rsidR="00E51F76">
        <w:rPr>
          <w:color w:val="000000" w:themeColor="text1"/>
        </w:rPr>
        <w:t xml:space="preserve"> </w:t>
      </w:r>
      <w:r w:rsidRPr="6CFF3E85">
        <w:rPr>
          <w:color w:val="000000" w:themeColor="text1"/>
        </w:rPr>
        <w:t>be happy to answer any questions you have in the first instance. </w:t>
      </w:r>
      <w:r w:rsidRPr="6CFF3E85" w:rsidR="00A07659">
        <w:rPr>
          <w:color w:val="000000" w:themeColor="text1"/>
        </w:rPr>
        <w:t>O</w:t>
      </w:r>
      <w:r w:rsidRPr="6CFF3E85">
        <w:rPr>
          <w:color w:val="000000" w:themeColor="text1"/>
        </w:rPr>
        <w:t xml:space="preserve">ther eyewitness accounts </w:t>
      </w:r>
      <w:r w:rsidRPr="6CFF3E85" w:rsidR="00A07659">
        <w:rPr>
          <w:color w:val="000000" w:themeColor="text1"/>
        </w:rPr>
        <w:t xml:space="preserve">may </w:t>
      </w:r>
      <w:r w:rsidRPr="6CFF3E85">
        <w:rPr>
          <w:color w:val="000000" w:themeColor="text1"/>
        </w:rPr>
        <w:t>also be of use if you</w:t>
      </w:r>
      <w:r w:rsidRPr="6CFF3E85" w:rsidR="00A07659">
        <w:rPr>
          <w:color w:val="000000" w:themeColor="text1"/>
        </w:rPr>
        <w:t xml:space="preserve"> make a formal </w:t>
      </w:r>
      <w:r w:rsidRPr="6CFF3E85">
        <w:rPr>
          <w:color w:val="000000" w:themeColor="text1"/>
        </w:rPr>
        <w:t xml:space="preserve">report. Any evidence that you may have which you feel supports your claims </w:t>
      </w:r>
      <w:r w:rsidRPr="6CFF3E85" w:rsidR="00A07659">
        <w:rPr>
          <w:color w:val="000000" w:themeColor="text1"/>
        </w:rPr>
        <w:t>can be provided</w:t>
      </w:r>
      <w:r w:rsidRPr="6CFF3E85">
        <w:rPr>
          <w:color w:val="000000" w:themeColor="text1"/>
        </w:rPr>
        <w:t>.</w:t>
      </w:r>
    </w:p>
    <w:p w:rsidRPr="00086432" w:rsidR="0050633F" w:rsidP="6CFF3E85" w:rsidRDefault="0050633F" w14:paraId="2F46332C" w14:textId="2D2844F4">
      <w:pPr>
        <w:pStyle w:val="ListParagraph"/>
        <w:numPr>
          <w:ilvl w:val="0"/>
          <w:numId w:val="11"/>
        </w:numPr>
        <w:ind w:left="714" w:hanging="357"/>
        <w:rPr>
          <w:rFonts w:eastAsia="Times New Roman"/>
          <w:color w:val="000000" w:themeColor="text1"/>
        </w:rPr>
      </w:pPr>
      <w:r w:rsidRPr="6CFF3E85">
        <w:rPr>
          <w:color w:val="000000" w:themeColor="text1"/>
        </w:rPr>
        <w:t>Police – If you ever feel that the behaviours towards you are in the realm of possible criminality, you can report a non-emergency crime (meaning that the incident is not currently live) to the police. You can do so by calling 101 or vising the</w:t>
      </w:r>
      <w:r w:rsidRPr="6CFF3E85">
        <w:rPr>
          <w:rFonts w:eastAsia="Times New Roman"/>
          <w:color w:val="000000" w:themeColor="text1"/>
        </w:rPr>
        <w:t xml:space="preserve"> </w:t>
      </w:r>
      <w:hyperlink r:id="rId44">
        <w:r w:rsidRPr="6CFF3E85">
          <w:rPr>
            <w:rStyle w:val="Hyperlink"/>
            <w:rFonts w:eastAsia="Times New Roman"/>
          </w:rPr>
          <w:t>www.police.uk</w:t>
        </w:r>
      </w:hyperlink>
      <w:r w:rsidRPr="6CFF3E85">
        <w:rPr>
          <w:rFonts w:eastAsia="Times New Roman"/>
          <w:color w:val="000000" w:themeColor="text1"/>
        </w:rPr>
        <w:t xml:space="preserve"> </w:t>
      </w:r>
      <w:r w:rsidRPr="6CFF3E85">
        <w:rPr>
          <w:color w:val="000000" w:themeColor="text1"/>
        </w:rPr>
        <w:t>website. </w:t>
      </w:r>
      <w:r w:rsidRPr="6CFF3E85">
        <w:rPr>
          <w:b/>
          <w:bCs/>
          <w:color w:val="000000" w:themeColor="text1"/>
        </w:rPr>
        <w:t>If a crime is happening right now, you should dial 999 immediately.</w:t>
      </w:r>
      <w:r w:rsidRPr="6CFF3E85">
        <w:rPr>
          <w:rStyle w:val="apple-converted-space"/>
          <w:rFonts w:eastAsia="Times New Roman"/>
          <w:color w:val="000000" w:themeColor="text1"/>
        </w:rPr>
        <w:t> </w:t>
      </w:r>
    </w:p>
    <w:p w:rsidRPr="00086432" w:rsidR="0050633F" w:rsidP="0050633F" w:rsidRDefault="0050633F" w14:paraId="5206F0FD" w14:textId="01B28AC0">
      <w:pPr>
        <w:rPr>
          <w:b/>
          <w:color w:val="000000" w:themeColor="text1"/>
          <w:u w:val="single"/>
        </w:rPr>
      </w:pPr>
      <w:r w:rsidRPr="00086432">
        <w:rPr>
          <w:color w:val="000000" w:themeColor="text1"/>
        </w:rPr>
        <w:t> </w:t>
      </w:r>
      <w:r w:rsidRPr="00086432">
        <w:rPr>
          <w:b/>
          <w:color w:val="000000" w:themeColor="text1"/>
          <w:u w:val="single"/>
        </w:rPr>
        <w:t>Support</w:t>
      </w:r>
    </w:p>
    <w:p w:rsidRPr="00086432" w:rsidR="0050633F" w:rsidP="6CFF3E85" w:rsidRDefault="0050633F" w14:paraId="1D3FF223" w14:textId="1ECE964D">
      <w:pPr>
        <w:pStyle w:val="ListParagraph"/>
        <w:numPr>
          <w:ilvl w:val="0"/>
          <w:numId w:val="12"/>
        </w:numPr>
        <w:ind w:left="714" w:hanging="357"/>
        <w:rPr>
          <w:color w:val="000000" w:themeColor="text1"/>
        </w:rPr>
      </w:pPr>
      <w:r w:rsidRPr="6CFF3E85">
        <w:rPr>
          <w:color w:val="000000" w:themeColor="text1"/>
        </w:rPr>
        <w:t xml:space="preserve">The Wellbeing Service offers </w:t>
      </w:r>
      <w:hyperlink r:id="rId45">
        <w:r w:rsidRPr="6CFF3E85">
          <w:rPr>
            <w:rStyle w:val="Hyperlink"/>
            <w:rFonts w:eastAsia="Times New Roman"/>
          </w:rPr>
          <w:t>counselling</w:t>
        </w:r>
      </w:hyperlink>
      <w:r w:rsidRPr="6CFF3E85">
        <w:rPr>
          <w:rStyle w:val="apple-converted-space"/>
          <w:rFonts w:eastAsia="Times New Roman"/>
          <w:color w:val="000000" w:themeColor="text1"/>
        </w:rPr>
        <w:t> </w:t>
      </w:r>
      <w:r w:rsidRPr="6CFF3E85">
        <w:rPr>
          <w:color w:val="000000" w:themeColor="text1"/>
        </w:rPr>
        <w:t>to St Mary's students and are here to support you whatever emotional difficulties you are going through. They can provide a safe, confidential space for you to talk about what you have experienced and support you through it. </w:t>
      </w:r>
    </w:p>
    <w:p w:rsidRPr="002D648B" w:rsidR="00775825" w:rsidP="00F9306E" w:rsidRDefault="0050633F" w14:paraId="1ABB1E69" w14:textId="57535049">
      <w:pPr>
        <w:pStyle w:val="ListParagraph"/>
        <w:numPr>
          <w:ilvl w:val="0"/>
          <w:numId w:val="12"/>
        </w:numPr>
        <w:ind w:left="714" w:hanging="357"/>
      </w:pPr>
      <w:r w:rsidRPr="00086432">
        <w:rPr>
          <w:color w:val="000000" w:themeColor="text1"/>
        </w:rPr>
        <w:t xml:space="preserve">As well as counselling, the Wellbeing service also provides students with </w:t>
      </w:r>
      <w:r w:rsidR="00224FB3">
        <w:rPr>
          <w:color w:val="000000" w:themeColor="text1"/>
        </w:rPr>
        <w:t>m</w:t>
      </w:r>
      <w:r w:rsidRPr="00086432">
        <w:rPr>
          <w:color w:val="000000" w:themeColor="text1"/>
        </w:rPr>
        <w:t xml:space="preserve">ental </w:t>
      </w:r>
      <w:r w:rsidR="00224FB3">
        <w:rPr>
          <w:color w:val="000000" w:themeColor="text1"/>
        </w:rPr>
        <w:t>h</w:t>
      </w:r>
      <w:r w:rsidRPr="00086432">
        <w:rPr>
          <w:color w:val="000000" w:themeColor="text1"/>
        </w:rPr>
        <w:t xml:space="preserve">ealth </w:t>
      </w:r>
      <w:r w:rsidR="00224FB3">
        <w:rPr>
          <w:color w:val="000000" w:themeColor="text1"/>
        </w:rPr>
        <w:t>a</w:t>
      </w:r>
      <w:r w:rsidRPr="00086432">
        <w:rPr>
          <w:color w:val="000000" w:themeColor="text1"/>
        </w:rPr>
        <w:t>dvice and support students who may have a disability. More information</w:t>
      </w:r>
      <w:r w:rsidRPr="002D648B">
        <w:t> </w:t>
      </w:r>
      <w:hyperlink w:history="1" r:id="rId46">
        <w:r w:rsidRPr="002D648B">
          <w:rPr>
            <w:rStyle w:val="Hyperlink"/>
            <w:rFonts w:eastAsia="Times New Roman"/>
          </w:rPr>
          <w:t>here.</w:t>
        </w:r>
      </w:hyperlink>
      <w:r w:rsidRPr="002D648B">
        <w:rPr>
          <w:rFonts w:eastAsia="Times New Roman"/>
          <w:color w:val="000000"/>
        </w:rPr>
        <w:t xml:space="preserve"> </w:t>
      </w:r>
    </w:p>
    <w:p w:rsidRPr="002D648B" w:rsidR="00775825" w:rsidP="00F9306E" w:rsidRDefault="0050633F" w14:paraId="54320453" w14:textId="41843663">
      <w:pPr>
        <w:pStyle w:val="ListParagraph"/>
        <w:numPr>
          <w:ilvl w:val="0"/>
          <w:numId w:val="12"/>
        </w:numPr>
        <w:ind w:left="714" w:hanging="357"/>
        <w:rPr>
          <w:rFonts w:eastAsia="Times New Roman"/>
          <w:color w:val="000000"/>
        </w:rPr>
      </w:pPr>
      <w:r w:rsidRPr="00086432">
        <w:rPr>
          <w:color w:val="000000" w:themeColor="text1"/>
        </w:rPr>
        <w:t>You can speak to a member of the Student Services team who can offer advice on the support available, and they can be contacted on</w:t>
      </w:r>
      <w:r w:rsidRPr="00086432" w:rsidR="002E0A97">
        <w:rPr>
          <w:rFonts w:ascii="Arial" w:hAnsi="Arial" w:cs="Arial"/>
          <w:color w:val="000000" w:themeColor="text1"/>
          <w:shd w:val="clear" w:color="auto" w:fill="FFFFFF"/>
        </w:rPr>
        <w:t xml:space="preserve"> </w:t>
      </w:r>
      <w:r w:rsidRPr="00086432" w:rsidR="002E0A97">
        <w:rPr>
          <w:color w:val="000000" w:themeColor="text1"/>
        </w:rPr>
        <w:t>020 8240 2359</w:t>
      </w:r>
      <w:r w:rsidRPr="00086432" w:rsidR="000D4F19">
        <w:rPr>
          <w:color w:val="000000" w:themeColor="text1"/>
        </w:rPr>
        <w:t xml:space="preserve"> or at</w:t>
      </w:r>
      <w:r w:rsidRPr="00086432" w:rsidR="002E0A97">
        <w:rPr>
          <w:color w:val="000000" w:themeColor="text1"/>
        </w:rPr>
        <w:t xml:space="preserve"> </w:t>
      </w:r>
      <w:hyperlink w:history="1" r:id="rId47">
        <w:r w:rsidR="002E0A97">
          <w:rPr>
            <w:rStyle w:val="Hyperlink"/>
            <w:rFonts w:ascii="Arial" w:hAnsi="Arial" w:cs="Arial"/>
            <w:color w:val="006BA8"/>
            <w:shd w:val="clear" w:color="auto" w:fill="FFFFFF"/>
          </w:rPr>
          <w:t>studentservices@stmarys.ac.uk</w:t>
        </w:r>
      </w:hyperlink>
      <w:r w:rsidR="002E0A97">
        <w:rPr>
          <w:rFonts w:ascii="Arial" w:hAnsi="Arial" w:cs="Arial"/>
          <w:color w:val="333333"/>
          <w:shd w:val="clear" w:color="auto" w:fill="FFFFFF"/>
        </w:rPr>
        <w:t> </w:t>
      </w:r>
    </w:p>
    <w:p w:rsidRPr="00086432" w:rsidR="00775825" w:rsidP="6CFF3E85" w:rsidRDefault="0050633F" w14:paraId="3842D14C" w14:textId="21BF96FF">
      <w:pPr>
        <w:pStyle w:val="ListParagraph"/>
        <w:numPr>
          <w:ilvl w:val="0"/>
          <w:numId w:val="12"/>
        </w:numPr>
        <w:ind w:left="714" w:hanging="357"/>
        <w:rPr>
          <w:color w:val="000000" w:themeColor="text1"/>
        </w:rPr>
      </w:pPr>
      <w:r w:rsidRPr="6CFF3E85">
        <w:rPr>
          <w:color w:val="000000" w:themeColor="text1"/>
        </w:rPr>
        <w:t>All students have access to</w:t>
      </w:r>
      <w:r w:rsidRPr="6CFF3E85">
        <w:rPr>
          <w:rFonts w:eastAsia="Times New Roman"/>
          <w:color w:val="000000" w:themeColor="text1"/>
        </w:rPr>
        <w:t xml:space="preserve"> </w:t>
      </w:r>
      <w:hyperlink r:id="rId48">
        <w:r w:rsidRPr="6CFF3E85">
          <w:rPr>
            <w:rStyle w:val="Hyperlink"/>
            <w:rFonts w:eastAsia="Times New Roman"/>
          </w:rPr>
          <w:t>Togetherall</w:t>
        </w:r>
      </w:hyperlink>
      <w:r w:rsidRPr="6CFF3E85">
        <w:rPr>
          <w:rFonts w:eastAsia="Times New Roman"/>
          <w:color w:val="000000" w:themeColor="text1"/>
        </w:rPr>
        <w:t xml:space="preserve"> </w:t>
      </w:r>
      <w:r w:rsidRPr="6CFF3E85">
        <w:rPr>
          <w:color w:val="000000" w:themeColor="text1"/>
        </w:rPr>
        <w:t>which provides 24/7 peer and professional support with trained counsellors</w:t>
      </w:r>
      <w:r w:rsidRPr="6CFF3E85" w:rsidR="000D4F19">
        <w:rPr>
          <w:color w:val="000000" w:themeColor="text1"/>
        </w:rPr>
        <w:t xml:space="preserve">. This service </w:t>
      </w:r>
      <w:r w:rsidRPr="6CFF3E85">
        <w:rPr>
          <w:color w:val="000000" w:themeColor="text1"/>
        </w:rPr>
        <w:t>is completely anonymous. It also provides access to several short courses to help you maintain your wellbeing and you can access this all for free by registering using your university email address.</w:t>
      </w:r>
    </w:p>
    <w:p w:rsidRPr="00086432" w:rsidR="0050633F" w:rsidP="6CFF3E85" w:rsidRDefault="0050633F" w14:paraId="5688C211" w14:textId="40F4173A">
      <w:pPr>
        <w:pStyle w:val="ListParagraph"/>
        <w:numPr>
          <w:ilvl w:val="0"/>
          <w:numId w:val="12"/>
        </w:numPr>
        <w:ind w:left="714" w:hanging="357"/>
        <w:rPr>
          <w:color w:val="000000" w:themeColor="text1"/>
        </w:rPr>
      </w:pPr>
      <w:r w:rsidRPr="6CFF3E85">
        <w:rPr>
          <w:color w:val="000000" w:themeColor="text1"/>
        </w:rPr>
        <w:t>St Mary’s has a 24/7 Security presence on site.</w:t>
      </w:r>
      <w:r w:rsidRPr="6CFF3E85">
        <w:rPr>
          <w:rStyle w:val="apple-converted-space"/>
          <w:rFonts w:eastAsia="Times New Roman"/>
          <w:color w:val="000000" w:themeColor="text1"/>
        </w:rPr>
        <w:t> </w:t>
      </w:r>
      <w:r w:rsidRPr="6CFF3E85">
        <w:rPr>
          <w:color w:val="000000" w:themeColor="text1"/>
        </w:rPr>
        <w:t xml:space="preserve">All students are encouraged to have the Security number saved in their mobile phone contact list. The Security Control Room's general contact number 020 8240 4335 and emergency number 020 8240 4060. They can be contacted at any time of the day or night and would be first </w:t>
      </w:r>
      <w:r w:rsidRPr="6CFF3E85">
        <w:rPr>
          <w:color w:val="000000" w:themeColor="text1"/>
        </w:rPr>
        <w:lastRenderedPageBreak/>
        <w:t>responders in the event of an incident on site. Please do call Security if you need support.</w:t>
      </w:r>
    </w:p>
    <w:p w:rsidR="1569236B" w:rsidP="1569236B" w:rsidRDefault="1569236B" w14:paraId="695B4296" w14:textId="4C7ABFC4">
      <w:pPr>
        <w:rPr>
          <w:color w:val="000000" w:themeColor="text1"/>
        </w:rPr>
      </w:pPr>
    </w:p>
    <w:p w:rsidRPr="003A7063" w:rsidR="1E8C8B2C" w:rsidP="43EFB2F6" w:rsidRDefault="1E8C8B2C" w14:paraId="55BB15BD" w14:textId="273A4EB7">
      <w:pPr>
        <w:pStyle w:val="Heading1"/>
        <w:numPr>
          <w:ilvl w:val="0"/>
          <w:numId w:val="22"/>
        </w:numPr>
        <w:rPr>
          <w:color w:val="000000" w:themeColor="text1"/>
          <w:u w:val="single"/>
        </w:rPr>
      </w:pPr>
      <w:bookmarkStart w:name="_Toc181968368" w:id="186"/>
      <w:r w:rsidRPr="003A7063">
        <w:rPr>
          <w:color w:val="000000" w:themeColor="text1"/>
          <w:u w:val="single"/>
        </w:rPr>
        <w:t>Eating and exercise disorders</w:t>
      </w:r>
      <w:bookmarkEnd w:id="186"/>
    </w:p>
    <w:p w:rsidRPr="003A7063" w:rsidR="1E8C8B2C" w:rsidP="43EFB2F6" w:rsidRDefault="1E8C8B2C" w14:paraId="0CF77E37" w14:textId="097BB4F0">
      <w:pPr>
        <w:rPr>
          <w:b/>
          <w:bCs/>
          <w:color w:val="000000" w:themeColor="text1"/>
          <w:u w:val="single"/>
        </w:rPr>
      </w:pPr>
      <w:r w:rsidRPr="003A7063">
        <w:rPr>
          <w:b/>
          <w:bCs/>
          <w:color w:val="000000" w:themeColor="text1"/>
          <w:u w:val="single"/>
        </w:rPr>
        <w:t>Support</w:t>
      </w:r>
      <w:r w:rsidRPr="003A7063" w:rsidR="7E3255AF">
        <w:rPr>
          <w:b/>
          <w:bCs/>
          <w:color w:val="000000" w:themeColor="text1"/>
          <w:u w:val="single"/>
        </w:rPr>
        <w:t>, advice and help</w:t>
      </w:r>
    </w:p>
    <w:p w:rsidR="7E3255AF" w:rsidP="6CFF3E85" w:rsidRDefault="7E3255AF" w14:paraId="4C564759" w14:textId="5B1D733A">
      <w:pPr>
        <w:rPr>
          <w:color w:val="auto"/>
        </w:rPr>
      </w:pPr>
      <w:r w:rsidRPr="003A7063">
        <w:rPr>
          <w:color w:val="auto"/>
        </w:rPr>
        <w:t xml:space="preserve">Sport St Mary’s staff can signpost any student who is worried about their </w:t>
      </w:r>
      <w:r w:rsidRPr="003A7063" w:rsidR="291B3D95">
        <w:rPr>
          <w:color w:val="auto"/>
        </w:rPr>
        <w:t xml:space="preserve">own or someone </w:t>
      </w:r>
      <w:r w:rsidRPr="003A7063" w:rsidR="2569D145">
        <w:rPr>
          <w:color w:val="auto"/>
        </w:rPr>
        <w:t>else's</w:t>
      </w:r>
      <w:r w:rsidRPr="003A7063">
        <w:rPr>
          <w:color w:val="auto"/>
        </w:rPr>
        <w:t xml:space="preserve"> wellbeing regarding eating and exercising to support offered by </w:t>
      </w:r>
      <w:r w:rsidRPr="003A7063" w:rsidR="42359682">
        <w:rPr>
          <w:color w:val="auto"/>
        </w:rPr>
        <w:t>the university or other organisations;</w:t>
      </w:r>
    </w:p>
    <w:p w:rsidRPr="00872398" w:rsidR="00872398" w:rsidP="6CFF3E85" w:rsidRDefault="00872398" w14:paraId="61539199" w14:textId="3AA17A28">
      <w:pPr>
        <w:rPr>
          <w:i/>
          <w:iCs/>
          <w:color w:val="auto"/>
        </w:rPr>
      </w:pPr>
      <w:r>
        <w:rPr>
          <w:i/>
          <w:iCs/>
          <w:color w:val="auto"/>
        </w:rPr>
        <w:t>If you are worried about yourself:</w:t>
      </w:r>
    </w:p>
    <w:p w:rsidRPr="003A7063" w:rsidR="2A305CBA" w:rsidP="3406F2A3" w:rsidRDefault="2A305CBA" w14:paraId="6C07CFA1" w14:textId="161EACF1">
      <w:pPr>
        <w:pStyle w:val="ListParagraph"/>
        <w:numPr>
          <w:ilvl w:val="0"/>
          <w:numId w:val="12"/>
        </w:numPr>
        <w:ind w:left="714" w:hanging="357"/>
        <w:rPr>
          <w:rFonts w:eastAsia="Times New Roman"/>
          <w:color w:val="000000" w:themeColor="text1"/>
        </w:rPr>
      </w:pPr>
      <w:r w:rsidRPr="003A7063">
        <w:rPr>
          <w:rFonts w:eastAsia="Times New Roman"/>
          <w:color w:val="000000" w:themeColor="text1"/>
        </w:rPr>
        <w:t>There is an information board at Sport St Mary’s which provides information for anyone who has any questions or is concerned about themselves or someone else</w:t>
      </w:r>
    </w:p>
    <w:p w:rsidRPr="003A7063" w:rsidR="242E3658" w:rsidP="43EFB2F6" w:rsidRDefault="242E3658" w14:paraId="7A40A859" w14:textId="79492BC4">
      <w:pPr>
        <w:pStyle w:val="ListParagraph"/>
        <w:numPr>
          <w:ilvl w:val="0"/>
          <w:numId w:val="12"/>
        </w:numPr>
        <w:ind w:left="714" w:hanging="357"/>
        <w:rPr>
          <w:rFonts w:eastAsia="Times New Roman"/>
          <w:color w:val="000000" w:themeColor="text1"/>
        </w:rPr>
      </w:pPr>
      <w:r w:rsidRPr="003A7063">
        <w:rPr>
          <w:color w:val="000000" w:themeColor="text1"/>
        </w:rPr>
        <w:t>You can speak to a member of the Student Services team who can offer advice on the support available, and they can be contacted on</w:t>
      </w:r>
      <w:r w:rsidRPr="003A7063">
        <w:rPr>
          <w:rFonts w:ascii="Arial" w:hAnsi="Arial" w:cs="Arial"/>
          <w:color w:val="000000" w:themeColor="text1"/>
        </w:rPr>
        <w:t xml:space="preserve"> </w:t>
      </w:r>
      <w:r w:rsidRPr="003A7063">
        <w:rPr>
          <w:color w:val="000000" w:themeColor="text1"/>
        </w:rPr>
        <w:t xml:space="preserve">020 8240 2359 or at </w:t>
      </w:r>
      <w:hyperlink r:id="rId49">
        <w:r w:rsidRPr="003A7063">
          <w:rPr>
            <w:rStyle w:val="Hyperlink"/>
            <w:rFonts w:ascii="Arial" w:hAnsi="Arial" w:cs="Arial"/>
          </w:rPr>
          <w:t>studentservices@stmarys.ac.uk </w:t>
        </w:r>
      </w:hyperlink>
    </w:p>
    <w:p w:rsidRPr="003A7063" w:rsidR="45925B2E" w:rsidP="43EFB2F6" w:rsidRDefault="45925B2E" w14:paraId="01DAF7D6" w14:textId="0D2A7314">
      <w:pPr>
        <w:pStyle w:val="ListParagraph"/>
        <w:numPr>
          <w:ilvl w:val="0"/>
          <w:numId w:val="12"/>
        </w:numPr>
        <w:ind w:left="714" w:hanging="357"/>
        <w:rPr>
          <w:rFonts w:eastAsia="Helvetica" w:cs="Helvetica"/>
          <w:color w:val="000000" w:themeColor="text1"/>
        </w:rPr>
      </w:pPr>
      <w:r w:rsidRPr="003A7063">
        <w:rPr>
          <w:color w:val="000000" w:themeColor="text1"/>
        </w:rPr>
        <w:t>All stude</w:t>
      </w:r>
      <w:r w:rsidRPr="003A7063">
        <w:rPr>
          <w:rFonts w:eastAsia="Helvetica" w:cs="Helvetica"/>
          <w:color w:val="000000" w:themeColor="text1"/>
        </w:rPr>
        <w:t xml:space="preserve">nts have access to </w:t>
      </w:r>
      <w:hyperlink r:id="rId50">
        <w:r w:rsidRPr="003A7063">
          <w:rPr>
            <w:rStyle w:val="Hyperlink"/>
            <w:rFonts w:eastAsia="Helvetica" w:cs="Helvetica"/>
          </w:rPr>
          <w:t>Togetherall</w:t>
        </w:r>
      </w:hyperlink>
      <w:r w:rsidRPr="003A7063">
        <w:rPr>
          <w:rFonts w:eastAsia="Helvetica" w:cs="Helvetica"/>
          <w:color w:val="000000" w:themeColor="text1"/>
        </w:rPr>
        <w:t xml:space="preserve"> which provides 24/7 peer and professional support with trained counsellors</w:t>
      </w:r>
    </w:p>
    <w:p w:rsidRPr="003A7063" w:rsidR="480DB84C" w:rsidP="43EFB2F6" w:rsidRDefault="480DB84C" w14:paraId="3501E8EA" w14:textId="439ECC28">
      <w:pPr>
        <w:pStyle w:val="ListParagraph"/>
        <w:numPr>
          <w:ilvl w:val="0"/>
          <w:numId w:val="12"/>
        </w:numPr>
        <w:ind w:left="714" w:hanging="357"/>
        <w:rPr>
          <w:rFonts w:eastAsia="Helvetica" w:cs="Helvetica"/>
          <w:color w:val="000000" w:themeColor="text1"/>
        </w:rPr>
      </w:pPr>
      <w:r w:rsidRPr="003A7063">
        <w:rPr>
          <w:rFonts w:eastAsia="Helvetica" w:cs="Helvetica"/>
          <w:color w:val="000000" w:themeColor="text1"/>
        </w:rPr>
        <w:t xml:space="preserve">The NHS </w:t>
      </w:r>
      <w:hyperlink r:id="rId51">
        <w:r w:rsidRPr="003A7063">
          <w:rPr>
            <w:rStyle w:val="Hyperlink"/>
            <w:rFonts w:eastAsia="Helvetica" w:cs="Helvetica"/>
          </w:rPr>
          <w:t>Overview – Eating disorders - NHS</w:t>
        </w:r>
      </w:hyperlink>
      <w:r w:rsidRPr="003A7063">
        <w:rPr>
          <w:rFonts w:eastAsia="Helvetica" w:cs="Helvetica"/>
        </w:rPr>
        <w:t xml:space="preserve">  </w:t>
      </w:r>
      <w:r w:rsidRPr="003A7063">
        <w:rPr>
          <w:rFonts w:eastAsia="Helvetica" w:cs="Helvetica"/>
          <w:color w:val="000000" w:themeColor="text1"/>
        </w:rPr>
        <w:t>provides a comprehensive bank of information as well as useful contacts should you have a concern</w:t>
      </w:r>
    </w:p>
    <w:p w:rsidRPr="003A7063" w:rsidR="5ABE3B36" w:rsidP="6CFF3E85" w:rsidRDefault="00CA2943" w14:paraId="1B49F021" w14:textId="685C9FE9">
      <w:pPr>
        <w:pStyle w:val="ListParagraph"/>
        <w:numPr>
          <w:ilvl w:val="0"/>
          <w:numId w:val="12"/>
        </w:numPr>
        <w:rPr>
          <w:rFonts w:eastAsia="Helvetica" w:cs="Helvetica"/>
          <w:color w:val="000000" w:themeColor="text1"/>
        </w:rPr>
      </w:pPr>
      <w:r w:rsidRPr="003A7063">
        <w:rPr>
          <w:rFonts w:eastAsia="Helvetica" w:cs="Helvetica"/>
          <w:color w:val="000000" w:themeColor="text1"/>
        </w:rPr>
        <w:t xml:space="preserve">BEAT - </w:t>
      </w:r>
      <w:hyperlink r:id="rId52">
        <w:r w:rsidRPr="003A7063" w:rsidR="5ABE3B36">
          <w:rPr>
            <w:rStyle w:val="Hyperlink"/>
            <w:rFonts w:eastAsia="Helvetica" w:cs="Helvetica"/>
          </w:rPr>
          <w:t>www.beateatingdisorders.org.uk</w:t>
        </w:r>
      </w:hyperlink>
      <w:r w:rsidRPr="003A7063" w:rsidR="65925419">
        <w:rPr>
          <w:rFonts w:eastAsia="Helvetica" w:cs="Helvetica"/>
          <w:color w:val="000000" w:themeColor="text1"/>
        </w:rPr>
        <w:t xml:space="preserve"> </w:t>
      </w:r>
      <w:r w:rsidRPr="003A7063" w:rsidR="102C0938">
        <w:rPr>
          <w:rFonts w:eastAsia="Helvetica" w:cs="Helvetica"/>
          <w:color w:val="000000" w:themeColor="text1"/>
        </w:rPr>
        <w:t>provides access to helplines, resources and contacts for local support networks</w:t>
      </w:r>
    </w:p>
    <w:p w:rsidRPr="00872398" w:rsidR="1569236B" w:rsidP="3406F2A3" w:rsidRDefault="002752C9" w14:paraId="6921BCAE" w14:textId="60C55880">
      <w:pPr>
        <w:pStyle w:val="ListParagraph"/>
        <w:numPr>
          <w:ilvl w:val="0"/>
          <w:numId w:val="12"/>
        </w:numPr>
        <w:rPr>
          <w:rFonts w:eastAsia="Helvetica" w:cs="Helvetica"/>
          <w:color w:val="auto"/>
        </w:rPr>
      </w:pPr>
      <w:r>
        <w:rPr>
          <w:rFonts w:eastAsia="Helvetica" w:cs="Helvetica"/>
          <w:color w:val="000000" w:themeColor="text1"/>
        </w:rPr>
        <w:t xml:space="preserve">SWEDA (South West Eating Disorder Association) has a range of resource packs which provide practical advice and guidance </w:t>
      </w:r>
      <w:hyperlink w:history="1" r:id="rId53">
        <w:r w:rsidRPr="00CA42F6">
          <w:rPr>
            <w:rStyle w:val="Hyperlink"/>
            <w:rFonts w:eastAsia="Helvetica" w:cs="Helvetica"/>
          </w:rPr>
          <w:t>https://swedauk.org/resources/i-am-someone-with-an-eating-disorder/other-useful-resources</w:t>
        </w:r>
      </w:hyperlink>
      <w:r>
        <w:rPr>
          <w:rFonts w:eastAsia="Helvetica" w:cs="Helvetica"/>
          <w:color w:val="000000" w:themeColor="text1"/>
        </w:rPr>
        <w:t xml:space="preserve"> </w:t>
      </w:r>
    </w:p>
    <w:p w:rsidR="00872398" w:rsidP="00872398" w:rsidRDefault="00872398" w14:paraId="7B579A5E" w14:textId="77777777">
      <w:pPr>
        <w:rPr>
          <w:rFonts w:eastAsia="Helvetica" w:cs="Helvetica"/>
          <w:color w:val="auto"/>
        </w:rPr>
      </w:pPr>
    </w:p>
    <w:p w:rsidR="00872398" w:rsidP="00872398" w:rsidRDefault="00872398" w14:paraId="289478A8" w14:textId="7BFD0EBA">
      <w:pPr>
        <w:rPr>
          <w:rFonts w:eastAsia="Helvetica" w:cs="Helvetica"/>
          <w:i/>
          <w:iCs/>
          <w:color w:val="auto"/>
        </w:rPr>
      </w:pPr>
      <w:r>
        <w:rPr>
          <w:rFonts w:eastAsia="Helvetica" w:cs="Helvetica"/>
          <w:i/>
          <w:iCs/>
          <w:color w:val="auto"/>
        </w:rPr>
        <w:t>If you have concerns about someone else</w:t>
      </w:r>
    </w:p>
    <w:p w:rsidR="00872398" w:rsidP="00872398" w:rsidRDefault="00872398" w14:paraId="268B7C7A" w14:textId="4936F7D9">
      <w:pPr>
        <w:pStyle w:val="ListParagraph"/>
        <w:numPr>
          <w:ilvl w:val="0"/>
          <w:numId w:val="13"/>
        </w:numPr>
        <w:rPr>
          <w:rFonts w:eastAsia="Helvetica" w:cs="Helvetica"/>
          <w:color w:val="auto"/>
        </w:rPr>
      </w:pPr>
      <w:r>
        <w:rPr>
          <w:rFonts w:eastAsia="Helvetica" w:cs="Helvetica"/>
          <w:color w:val="auto"/>
        </w:rPr>
        <w:t>Please speak to either the Sport St Mary’s staff or Student Services. They have received relevant training and are well placed to speak with the individual about whom you are concerned</w:t>
      </w:r>
    </w:p>
    <w:p w:rsidR="00872398" w:rsidP="00872398" w:rsidRDefault="00872398" w14:paraId="0F4116DC" w14:textId="2D58C789">
      <w:pPr>
        <w:pStyle w:val="ListParagraph"/>
        <w:numPr>
          <w:ilvl w:val="0"/>
          <w:numId w:val="13"/>
        </w:numPr>
        <w:rPr>
          <w:rFonts w:eastAsia="Helvetica" w:cs="Helvetica"/>
          <w:color w:val="auto"/>
        </w:rPr>
      </w:pPr>
      <w:r>
        <w:rPr>
          <w:rFonts w:eastAsia="Helvetica" w:cs="Helvetica"/>
          <w:color w:val="auto"/>
        </w:rPr>
        <w:t>BEAT provides a number of resources and advice pages for friends of someone with a suspected/possible eating disorder</w:t>
      </w:r>
    </w:p>
    <w:p w:rsidR="00872398" w:rsidP="00872398" w:rsidRDefault="00872398" w14:paraId="07A0417D" w14:textId="722DCD42">
      <w:pPr>
        <w:pStyle w:val="ListParagraph"/>
        <w:numPr>
          <w:ilvl w:val="1"/>
          <w:numId w:val="13"/>
        </w:numPr>
        <w:rPr>
          <w:rFonts w:eastAsia="Helvetica" w:cs="Helvetica"/>
          <w:color w:val="auto"/>
        </w:rPr>
      </w:pPr>
      <w:hyperlink w:history="1" r:id="rId54">
        <w:r w:rsidRPr="00CA42F6">
          <w:rPr>
            <w:rStyle w:val="Hyperlink"/>
            <w:rFonts w:eastAsia="Helvetica" w:cs="Helvetica"/>
          </w:rPr>
          <w:t>https://www.beateatingdisorders.org.uk/get-information-and-support/support-someone-else/tips-for-supporting-somebody-with-an-eating-disorder/</w:t>
        </w:r>
      </w:hyperlink>
      <w:r>
        <w:rPr>
          <w:rFonts w:eastAsia="Helvetica" w:cs="Helvetica"/>
          <w:color w:val="auto"/>
        </w:rPr>
        <w:t xml:space="preserve"> </w:t>
      </w:r>
    </w:p>
    <w:p w:rsidR="00872398" w:rsidP="00872398" w:rsidRDefault="00872398" w14:paraId="2E7389DB" w14:textId="089CD866">
      <w:pPr>
        <w:pStyle w:val="ListParagraph"/>
        <w:numPr>
          <w:ilvl w:val="1"/>
          <w:numId w:val="13"/>
        </w:numPr>
        <w:rPr>
          <w:rFonts w:eastAsia="Helvetica" w:cs="Helvetica"/>
          <w:color w:val="auto"/>
        </w:rPr>
      </w:pPr>
      <w:hyperlink w:history="1" r:id="rId55">
        <w:r w:rsidRPr="00CA42F6">
          <w:rPr>
            <w:rStyle w:val="Hyperlink"/>
            <w:rFonts w:eastAsia="Helvetica" w:cs="Helvetica"/>
          </w:rPr>
          <w:t>https://www.beateatingdisorders.org.uk/get-information-and-support/support-someone-else/worried-about-a-friend-or-family-member/</w:t>
        </w:r>
      </w:hyperlink>
    </w:p>
    <w:p w:rsidRPr="00872398" w:rsidR="00872398" w:rsidP="00872398" w:rsidRDefault="002752C9" w14:paraId="26FE6900" w14:textId="4FDF5D33">
      <w:pPr>
        <w:pStyle w:val="ListParagraph"/>
        <w:numPr>
          <w:ilvl w:val="0"/>
          <w:numId w:val="13"/>
        </w:numPr>
        <w:rPr>
          <w:rFonts w:eastAsia="Helvetica" w:cs="Helvetica"/>
          <w:color w:val="auto"/>
        </w:rPr>
      </w:pPr>
      <w:r>
        <w:rPr>
          <w:rFonts w:eastAsia="Helvetica" w:cs="Helvetica"/>
          <w:color w:val="000000" w:themeColor="text1"/>
        </w:rPr>
        <w:t xml:space="preserve">SWEDA (South West Eating Disorder Association) has a dedicated information page for those who are supporting or concerned about someone with a possible eating disorder </w:t>
      </w:r>
      <w:hyperlink w:history="1" r:id="rId56">
        <w:r w:rsidRPr="00CA42F6">
          <w:rPr>
            <w:rStyle w:val="Hyperlink"/>
            <w:rFonts w:eastAsia="Helvetica" w:cs="Helvetica"/>
          </w:rPr>
          <w:t>https://swedauk.org/resources/i-am-supporting-someone-with-an-eating-disorder</w:t>
        </w:r>
      </w:hyperlink>
      <w:r>
        <w:rPr>
          <w:rFonts w:eastAsia="Helvetica" w:cs="Helvetica"/>
          <w:color w:val="auto"/>
        </w:rPr>
        <w:t xml:space="preserve"> </w:t>
      </w:r>
    </w:p>
    <w:p w:rsidR="1569236B" w:rsidP="43EFB2F6" w:rsidRDefault="1569236B" w14:paraId="2FC0207D" w14:textId="5B080108">
      <w:pPr>
        <w:rPr>
          <w:color w:val="000000" w:themeColor="text1"/>
        </w:rPr>
      </w:pPr>
    </w:p>
    <w:p w:rsidRPr="00C06249" w:rsidR="00872398" w:rsidP="43EFB2F6" w:rsidRDefault="00C06249" w14:paraId="4D6B026A" w14:textId="53940FE3">
      <w:pPr>
        <w:rPr>
          <w:i/>
          <w:iCs/>
          <w:color w:val="000000" w:themeColor="text1"/>
        </w:rPr>
      </w:pPr>
      <w:r>
        <w:rPr>
          <w:i/>
          <w:iCs/>
          <w:color w:val="000000" w:themeColor="text1"/>
        </w:rPr>
        <w:t>If Sport St Mary’s staff have concerns</w:t>
      </w:r>
    </w:p>
    <w:p w:rsidRPr="00872398" w:rsidR="00872398" w:rsidP="43EFB2F6" w:rsidRDefault="00D85C82" w14:paraId="65E5109F" w14:textId="0F31CBB3">
      <w:pPr>
        <w:rPr>
          <w:color w:val="000000" w:themeColor="text1"/>
        </w:rPr>
      </w:pPr>
      <w:r>
        <w:rPr>
          <w:color w:val="000000" w:themeColor="text1"/>
        </w:rPr>
        <w:lastRenderedPageBreak/>
        <w:t>If a member of Sport St Mary’s staff identified/observed a student sport club member who the</w:t>
      </w:r>
      <w:r w:rsidR="000E5225">
        <w:rPr>
          <w:color w:val="000000" w:themeColor="text1"/>
        </w:rPr>
        <w:t xml:space="preserve">y </w:t>
      </w:r>
      <w:r>
        <w:rPr>
          <w:color w:val="000000" w:themeColor="text1"/>
        </w:rPr>
        <w:t>were concerned abou</w:t>
      </w:r>
      <w:r w:rsidR="000E5225">
        <w:rPr>
          <w:color w:val="000000" w:themeColor="text1"/>
        </w:rPr>
        <w:t>t they will, in the first instance, liaise with relevant departments in the university including Student Services. Depending on the individual’s situation, other departments may be informed i.e. the EPC staff should concerns be raised about an EPC member</w:t>
      </w:r>
      <w:r w:rsidR="00C06249">
        <w:rPr>
          <w:color w:val="000000" w:themeColor="text1"/>
        </w:rPr>
        <w:t xml:space="preserve">, or the player’s coach (if applicable) might be informed. This step is about us trying to understand the full picture so we can appropriately support and signpost. </w:t>
      </w:r>
    </w:p>
    <w:p w:rsidR="1569236B" w:rsidP="1569236B" w:rsidRDefault="1569236B" w14:paraId="612EBBE3" w14:textId="302BD889"/>
    <w:p w:rsidRPr="00086432" w:rsidR="009A6E05" w:rsidP="007C19B8" w:rsidRDefault="009C503F" w14:paraId="15A73763" w14:textId="64A4A8C9">
      <w:pPr>
        <w:pStyle w:val="Heading1"/>
        <w:numPr>
          <w:ilvl w:val="0"/>
          <w:numId w:val="23"/>
        </w:numPr>
        <w:rPr>
          <w:color w:val="000000" w:themeColor="text1"/>
          <w:u w:val="single"/>
        </w:rPr>
      </w:pPr>
      <w:bookmarkStart w:name="_Toc181968369" w:id="187"/>
      <w:r w:rsidRPr="1569236B">
        <w:rPr>
          <w:color w:val="000000" w:themeColor="text1"/>
          <w:u w:val="single"/>
        </w:rPr>
        <w:t>Fees &amp; Refunds</w:t>
      </w:r>
      <w:bookmarkEnd w:id="187"/>
    </w:p>
    <w:p w:rsidRPr="00086432" w:rsidR="00B4237E" w:rsidP="002D648B" w:rsidRDefault="00B4237E" w14:paraId="26EE4EEE" w14:textId="4D00B279">
      <w:pPr>
        <w:rPr>
          <w:color w:val="000000" w:themeColor="text1"/>
          <w:u w:val="single"/>
        </w:rPr>
      </w:pPr>
      <w:r w:rsidRPr="00086432">
        <w:rPr>
          <w:b/>
          <w:color w:val="000000" w:themeColor="text1"/>
          <w:u w:val="single"/>
        </w:rPr>
        <w:t>Fees</w:t>
      </w:r>
    </w:p>
    <w:p w:rsidRPr="00086432" w:rsidR="00B4237E" w:rsidP="6CFF3E85" w:rsidRDefault="006E5A3C" w14:paraId="685F4070" w14:textId="23E9DAFC">
      <w:pPr>
        <w:rPr>
          <w:color w:val="000000" w:themeColor="text1"/>
        </w:rPr>
      </w:pPr>
      <w:r w:rsidRPr="6CFF3E85">
        <w:rPr>
          <w:color w:val="000000" w:themeColor="text1"/>
        </w:rPr>
        <w:t>T</w:t>
      </w:r>
      <w:r w:rsidRPr="6CFF3E85" w:rsidR="00B4237E">
        <w:rPr>
          <w:color w:val="000000" w:themeColor="text1"/>
        </w:rPr>
        <w:t xml:space="preserve">he </w:t>
      </w:r>
      <w:r w:rsidRPr="6CFF3E85">
        <w:rPr>
          <w:color w:val="000000" w:themeColor="text1"/>
        </w:rPr>
        <w:t>u</w:t>
      </w:r>
      <w:r w:rsidRPr="6CFF3E85" w:rsidR="00B4237E">
        <w:rPr>
          <w:color w:val="000000" w:themeColor="text1"/>
        </w:rPr>
        <w:t xml:space="preserve">niversity provides a significant subsidy to support </w:t>
      </w:r>
      <w:r w:rsidRPr="6CFF3E85">
        <w:rPr>
          <w:color w:val="000000" w:themeColor="text1"/>
        </w:rPr>
        <w:t xml:space="preserve">the student sport clubs to </w:t>
      </w:r>
      <w:r w:rsidRPr="6CFF3E85" w:rsidR="00A92005">
        <w:rPr>
          <w:color w:val="000000" w:themeColor="text1"/>
        </w:rPr>
        <w:t xml:space="preserve">provide </w:t>
      </w:r>
      <w:r w:rsidRPr="6CFF3E85">
        <w:rPr>
          <w:color w:val="000000" w:themeColor="text1"/>
        </w:rPr>
        <w:t xml:space="preserve">the benefits and experiences that students gain. Whilst St Mary’s </w:t>
      </w:r>
      <w:r w:rsidRPr="6CFF3E85" w:rsidR="00E31124">
        <w:rPr>
          <w:color w:val="000000" w:themeColor="text1"/>
        </w:rPr>
        <w:t xml:space="preserve">funds most </w:t>
      </w:r>
      <w:r w:rsidRPr="6CFF3E85" w:rsidR="007355FF">
        <w:rPr>
          <w:color w:val="000000" w:themeColor="text1"/>
        </w:rPr>
        <w:t xml:space="preserve">of </w:t>
      </w:r>
      <w:r w:rsidRPr="6CFF3E85" w:rsidR="00E31124">
        <w:rPr>
          <w:color w:val="000000" w:themeColor="text1"/>
        </w:rPr>
        <w:t xml:space="preserve">the </w:t>
      </w:r>
      <w:r w:rsidRPr="6CFF3E85" w:rsidR="007355FF">
        <w:rPr>
          <w:color w:val="000000" w:themeColor="text1"/>
        </w:rPr>
        <w:t>costs associated with delivery of the student club sport programme, the membership fee that e</w:t>
      </w:r>
      <w:r w:rsidRPr="6CFF3E85" w:rsidR="00A92005">
        <w:rPr>
          <w:color w:val="000000" w:themeColor="text1"/>
        </w:rPr>
        <w:t>very</w:t>
      </w:r>
      <w:r w:rsidRPr="6CFF3E85" w:rsidR="007355FF">
        <w:rPr>
          <w:color w:val="000000" w:themeColor="text1"/>
        </w:rPr>
        <w:t xml:space="preserve"> student </w:t>
      </w:r>
      <w:r w:rsidRPr="6CFF3E85" w:rsidR="00E31124">
        <w:rPr>
          <w:color w:val="000000" w:themeColor="text1"/>
        </w:rPr>
        <w:t xml:space="preserve">pays </w:t>
      </w:r>
      <w:r w:rsidRPr="6CFF3E85" w:rsidR="007355FF">
        <w:rPr>
          <w:color w:val="000000" w:themeColor="text1"/>
        </w:rPr>
        <w:t xml:space="preserve">makes an essential contribution. </w:t>
      </w:r>
      <w:r w:rsidRPr="6CFF3E85" w:rsidR="00B4237E">
        <w:rPr>
          <w:color w:val="000000" w:themeColor="text1"/>
        </w:rPr>
        <w:t>Without these fees, student clubs would not be able to operate.</w:t>
      </w:r>
    </w:p>
    <w:p w:rsidRPr="00086432" w:rsidR="00F9247B" w:rsidP="6CFF3E85" w:rsidRDefault="00F9247B" w14:paraId="0C0A566A" w14:textId="2E618756">
      <w:pPr>
        <w:rPr>
          <w:rFonts w:eastAsia="Times New Roman" w:cs="Helvetica"/>
          <w:color w:val="000000" w:themeColor="text1"/>
          <w:lang w:eastAsia="en-GB"/>
        </w:rPr>
      </w:pPr>
      <w:r w:rsidRPr="6CFF3E85">
        <w:rPr>
          <w:color w:val="000000" w:themeColor="text1"/>
        </w:rPr>
        <w:t>Only registered St Mary’s University students may become a club member. Memberships purchased by non-registered or ineligible student</w:t>
      </w:r>
      <w:r w:rsidRPr="6CFF3E85" w:rsidR="002F32FB">
        <w:rPr>
          <w:color w:val="000000" w:themeColor="text1"/>
        </w:rPr>
        <w:t>s</w:t>
      </w:r>
      <w:r w:rsidRPr="6CFF3E85">
        <w:rPr>
          <w:color w:val="000000" w:themeColor="text1"/>
        </w:rPr>
        <w:t xml:space="preserve"> will become void</w:t>
      </w:r>
      <w:r w:rsidRPr="6CFF3E85" w:rsidR="002F32FB">
        <w:rPr>
          <w:color w:val="000000" w:themeColor="text1"/>
        </w:rPr>
        <w:t xml:space="preserve"> and will not be refunded</w:t>
      </w:r>
      <w:r w:rsidRPr="6CFF3E85" w:rsidR="008B7954">
        <w:rPr>
          <w:color w:val="000000" w:themeColor="text1"/>
        </w:rPr>
        <w:t>.</w:t>
      </w:r>
    </w:p>
    <w:p w:rsidRPr="00086432" w:rsidR="00F9247B" w:rsidP="6CFF3E85" w:rsidRDefault="00C87426" w14:paraId="4B049FA4" w14:textId="51C4EC18">
      <w:pPr>
        <w:rPr>
          <w:rFonts w:eastAsia="Times New Roman" w:cs="Helvetica"/>
          <w:color w:val="000000" w:themeColor="text1"/>
          <w:lang w:eastAsia="en-GB"/>
        </w:rPr>
      </w:pPr>
      <w:r w:rsidRPr="6CFF3E85">
        <w:rPr>
          <w:color w:val="000000" w:themeColor="text1"/>
        </w:rPr>
        <w:t>T</w:t>
      </w:r>
      <w:r w:rsidRPr="6CFF3E85">
        <w:rPr>
          <w:rFonts w:eastAsia="Times New Roman" w:cs="Helvetica"/>
          <w:color w:val="000000" w:themeColor="text1"/>
          <w:lang w:eastAsia="en-GB"/>
        </w:rPr>
        <w:t xml:space="preserve">hose individuals wishing to compete in BUCS competitions should check their eligibility against </w:t>
      </w:r>
      <w:hyperlink r:id="rId57">
        <w:r w:rsidRPr="6CFF3E85">
          <w:rPr>
            <w:rStyle w:val="Hyperlink"/>
            <w:rFonts w:eastAsia="Times New Roman" w:cs="Helvetica"/>
            <w:lang w:eastAsia="en-GB"/>
          </w:rPr>
          <w:t>BUCS conditions</w:t>
        </w:r>
      </w:hyperlink>
      <w:r w:rsidRPr="6CFF3E85">
        <w:rPr>
          <w:rFonts w:eastAsia="Times New Roman" w:cs="Helvetica"/>
          <w:lang w:eastAsia="en-GB"/>
        </w:rPr>
        <w:t xml:space="preserve"> </w:t>
      </w:r>
      <w:r w:rsidRPr="6CFF3E85">
        <w:rPr>
          <w:rFonts w:eastAsia="Times New Roman" w:cs="Helvetica"/>
          <w:color w:val="000000" w:themeColor="text1"/>
          <w:lang w:eastAsia="en-GB"/>
        </w:rPr>
        <w:t>prior to purchasing the appropriate membership(s).</w:t>
      </w:r>
    </w:p>
    <w:p w:rsidR="00042B99" w:rsidP="00042B99" w:rsidRDefault="00042B99" w14:paraId="788CE79D" w14:textId="77777777">
      <w:pPr>
        <w:rPr>
          <w:rFonts w:ascii="Calibri" w:hAnsi="Calibri"/>
          <w:color w:val="auto"/>
        </w:rPr>
      </w:pPr>
    </w:p>
    <w:p w:rsidRPr="003A4163" w:rsidR="00FA38C4" w:rsidP="6CFF3E85" w:rsidRDefault="00FA38C4" w14:paraId="290125E0" w14:textId="287EFF9D">
      <w:pPr>
        <w:rPr>
          <w:color w:val="000000" w:themeColor="text1"/>
        </w:rPr>
      </w:pPr>
      <w:r w:rsidRPr="6CFF3E85">
        <w:rPr>
          <w:color w:val="000000" w:themeColor="text1"/>
        </w:rPr>
        <w:t>Student Sport Club Memberships must be paid in full at the start of the year. Once paid, students will be entitled to all the benefits and entitlements therein (including personal accident insurance).</w:t>
      </w:r>
    </w:p>
    <w:p w:rsidRPr="003A4163" w:rsidR="00042B99" w:rsidP="6CFF3E85" w:rsidRDefault="00FA38C4" w14:paraId="509E6A98" w14:textId="60FB0995">
      <w:pPr>
        <w:rPr>
          <w:color w:val="000000" w:themeColor="text1"/>
        </w:rPr>
      </w:pPr>
      <w:r w:rsidRPr="6CFF3E85">
        <w:rPr>
          <w:color w:val="000000" w:themeColor="text1"/>
        </w:rPr>
        <w:t xml:space="preserve">Gym memberships for </w:t>
      </w:r>
      <w:r w:rsidRPr="6CFF3E85" w:rsidR="003A4163">
        <w:rPr>
          <w:color w:val="000000" w:themeColor="text1"/>
        </w:rPr>
        <w:t>non-sport</w:t>
      </w:r>
      <w:r w:rsidRPr="6CFF3E85">
        <w:rPr>
          <w:color w:val="000000" w:themeColor="text1"/>
        </w:rPr>
        <w:t xml:space="preserve"> club members can be paid as either a one-off annual fee or by direct debit. </w:t>
      </w:r>
      <w:r w:rsidRPr="6CFF3E85" w:rsidR="00042B99">
        <w:rPr>
          <w:color w:val="000000" w:themeColor="text1"/>
        </w:rPr>
        <w:t xml:space="preserve">For students using any payment plan option (e.g., direct debit), if fees are not paid on time, they cease to be a </w:t>
      </w:r>
      <w:r w:rsidRPr="6CFF3E85" w:rsidR="0083099D">
        <w:rPr>
          <w:color w:val="000000" w:themeColor="text1"/>
        </w:rPr>
        <w:t>gym</w:t>
      </w:r>
      <w:r w:rsidRPr="6CFF3E85" w:rsidR="00042B99">
        <w:rPr>
          <w:color w:val="000000" w:themeColor="text1"/>
        </w:rPr>
        <w:t xml:space="preserve"> member</w:t>
      </w:r>
    </w:p>
    <w:p w:rsidR="00042B99" w:rsidP="00042B99" w:rsidRDefault="00042B99" w14:paraId="686C2D19" w14:textId="77777777">
      <w:pPr>
        <w:rPr>
          <w:color w:val="000000" w:themeColor="text1"/>
        </w:rPr>
      </w:pPr>
      <w:r>
        <w:rPr>
          <w:color w:val="000000" w:themeColor="text1"/>
        </w:rPr>
        <w:t>If fees are not paid on time SSM reserves the right to:</w:t>
      </w:r>
    </w:p>
    <w:p w:rsidR="00042B99" w:rsidP="00042B99" w:rsidRDefault="00042B99" w14:paraId="54AA9400" w14:textId="77777777">
      <w:pPr>
        <w:pStyle w:val="ListParagraph"/>
        <w:numPr>
          <w:ilvl w:val="0"/>
          <w:numId w:val="20"/>
        </w:numPr>
        <w:spacing w:before="0" w:after="0" w:line="252" w:lineRule="auto"/>
        <w:jc w:val="left"/>
        <w:rPr>
          <w:rFonts w:eastAsia="Times New Roman"/>
          <w:color w:val="000000" w:themeColor="text1"/>
        </w:rPr>
      </w:pPr>
      <w:r>
        <w:rPr>
          <w:rFonts w:eastAsia="Times New Roman"/>
          <w:color w:val="000000" w:themeColor="text1"/>
        </w:rPr>
        <w:t xml:space="preserve">Contact the club committee and inform them that due to non-payment a particular student currently no longer eligible to be a member </w:t>
      </w:r>
    </w:p>
    <w:p w:rsidR="00042B99" w:rsidP="6CFF3E85" w:rsidRDefault="00042B99" w14:paraId="2EFC9E11" w14:textId="5C0071B2">
      <w:pPr>
        <w:pStyle w:val="ListParagraph"/>
        <w:numPr>
          <w:ilvl w:val="0"/>
          <w:numId w:val="20"/>
        </w:numPr>
        <w:spacing w:before="0" w:after="0" w:line="252" w:lineRule="auto"/>
        <w:jc w:val="left"/>
        <w:rPr>
          <w:rFonts w:eastAsia="Times New Roman"/>
          <w:color w:val="000000" w:themeColor="text1"/>
        </w:rPr>
      </w:pPr>
      <w:r w:rsidRPr="6CFF3E85">
        <w:rPr>
          <w:rFonts w:eastAsia="Times New Roman"/>
          <w:color w:val="000000" w:themeColor="text1"/>
        </w:rPr>
        <w:t xml:space="preserve">Retain records of the accrued debt which must be settled prior to purchase of any future membership relating to Sport St Mary’s, including but not limited to sports club </w:t>
      </w:r>
      <w:r w:rsidRPr="6CFF3E85" w:rsidR="007B36F4">
        <w:rPr>
          <w:rFonts w:eastAsia="Times New Roman"/>
          <w:color w:val="000000" w:themeColor="text1"/>
        </w:rPr>
        <w:t>memberships</w:t>
      </w:r>
      <w:r w:rsidRPr="6CFF3E85">
        <w:rPr>
          <w:rFonts w:eastAsia="Times New Roman"/>
          <w:color w:val="000000" w:themeColor="text1"/>
        </w:rPr>
        <w:t xml:space="preserve"> and F&amp;C Suite memberships</w:t>
      </w:r>
    </w:p>
    <w:p w:rsidR="00042B99" w:rsidP="00042B99" w:rsidRDefault="00042B99" w14:paraId="7BF0735A" w14:textId="19AB8E05">
      <w:pPr>
        <w:rPr>
          <w:rFonts w:ascii="Calibri" w:hAnsi="Calibri" w:cs="Calibri"/>
          <w:color w:val="000000" w:themeColor="text1"/>
          <w:sz w:val="20"/>
          <w:szCs w:val="20"/>
        </w:rPr>
      </w:pPr>
      <w:r>
        <w:rPr>
          <w:color w:val="000000" w:themeColor="text1"/>
        </w:rPr>
        <w:t xml:space="preserve">This membership fee is for the provision of the services detailed in these terms and to contribute towards the club’s running costs. All fees quoted to the member for the provision of the services are inclusive of any value added tax (VAT). </w:t>
      </w:r>
    </w:p>
    <w:p w:rsidRPr="00086432" w:rsidR="002F32FB" w:rsidP="6CFF3E85" w:rsidRDefault="002F32FB" w14:paraId="044CD1E5" w14:textId="29DFCD4B">
      <w:pPr>
        <w:rPr>
          <w:color w:val="000000" w:themeColor="text1"/>
        </w:rPr>
      </w:pPr>
      <w:r w:rsidRPr="6CFF3E85">
        <w:rPr>
          <w:color w:val="000000" w:themeColor="text1"/>
        </w:rPr>
        <w:t xml:space="preserve">If student sport clubs require additional funds to help support their activity, this may be sourced through sponsorship, fundraising or via </w:t>
      </w:r>
      <w:r w:rsidRPr="6CFF3E85" w:rsidR="00311140">
        <w:rPr>
          <w:color w:val="000000" w:themeColor="text1"/>
        </w:rPr>
        <w:t xml:space="preserve">agreed </w:t>
      </w:r>
      <w:r w:rsidRPr="6CFF3E85">
        <w:rPr>
          <w:color w:val="000000" w:themeColor="text1"/>
        </w:rPr>
        <w:t xml:space="preserve">club member payment. Members should note that in some instances, clubs may request supplementary fees throughout the academic year, for example for additional training equipment, competition kit not supplied through the kit hire process (detailed below), or other optional activities </w:t>
      </w:r>
      <w:r w:rsidRPr="6CFF3E85" w:rsidR="00311140">
        <w:rPr>
          <w:color w:val="000000" w:themeColor="text1"/>
        </w:rPr>
        <w:t>confirmed</w:t>
      </w:r>
      <w:r w:rsidRPr="6CFF3E85">
        <w:rPr>
          <w:color w:val="000000" w:themeColor="text1"/>
        </w:rPr>
        <w:t xml:space="preserve"> with Sport Development Team staff.</w:t>
      </w:r>
    </w:p>
    <w:p w:rsidRPr="00D52227" w:rsidR="00DE49E1" w:rsidP="002F32FB" w:rsidRDefault="00DE49E1" w14:paraId="2BE61A2A" w14:textId="776F0997">
      <w:r w:rsidRPr="6CFF3E85">
        <w:rPr>
          <w:color w:val="000000" w:themeColor="text1"/>
        </w:rPr>
        <w:lastRenderedPageBreak/>
        <w:t>Additional funds may be required to pay for fines obtained by members. Further detail is included in the</w:t>
      </w:r>
      <w:r w:rsidRPr="6CFF3E85">
        <w:t xml:space="preserve"> </w:t>
      </w:r>
      <w:hyperlink w:anchor="_Fines">
        <w:r w:rsidRPr="6CFF3E85">
          <w:rPr>
            <w:rStyle w:val="Hyperlink"/>
          </w:rPr>
          <w:t>Fines</w:t>
        </w:r>
      </w:hyperlink>
      <w:r w:rsidRPr="6CFF3E85">
        <w:t xml:space="preserve"> </w:t>
      </w:r>
      <w:r w:rsidRPr="6CFF3E85">
        <w:rPr>
          <w:color w:val="000000" w:themeColor="text1"/>
        </w:rPr>
        <w:t>section.</w:t>
      </w:r>
    </w:p>
    <w:p w:rsidRPr="00086432" w:rsidR="002F32FB" w:rsidP="6CFF3E85" w:rsidRDefault="002F32FB" w14:paraId="121CEA7A" w14:textId="15CA6A33">
      <w:pPr>
        <w:rPr>
          <w:color w:val="000000" w:themeColor="text1"/>
        </w:rPr>
      </w:pPr>
      <w:r w:rsidRPr="6CFF3E85">
        <w:rPr>
          <w:color w:val="000000" w:themeColor="text1"/>
        </w:rPr>
        <w:t xml:space="preserve">Students must not attend training sessions </w:t>
      </w:r>
      <w:r w:rsidRPr="6CFF3E85" w:rsidR="00311140">
        <w:rPr>
          <w:color w:val="000000" w:themeColor="text1"/>
        </w:rPr>
        <w:t>and/</w:t>
      </w:r>
      <w:r w:rsidRPr="6CFF3E85">
        <w:rPr>
          <w:color w:val="000000" w:themeColor="text1"/>
        </w:rPr>
        <w:t xml:space="preserve">or matches </w:t>
      </w:r>
      <w:r w:rsidRPr="6CFF3E85" w:rsidR="004B60A1">
        <w:rPr>
          <w:color w:val="000000" w:themeColor="text1"/>
        </w:rPr>
        <w:t>if they have not purchased a student club membership</w:t>
      </w:r>
      <w:r w:rsidRPr="6CFF3E85">
        <w:rPr>
          <w:color w:val="000000" w:themeColor="text1"/>
        </w:rPr>
        <w:t>.</w:t>
      </w:r>
      <w:r w:rsidRPr="6CFF3E85" w:rsidR="007E7B62">
        <w:rPr>
          <w:color w:val="000000" w:themeColor="text1"/>
        </w:rPr>
        <w:t xml:space="preserve"> A</w:t>
      </w:r>
      <w:r w:rsidRPr="6CFF3E85">
        <w:rPr>
          <w:color w:val="000000" w:themeColor="text1"/>
        </w:rPr>
        <w:t>ttend</w:t>
      </w:r>
      <w:r w:rsidRPr="6CFF3E85" w:rsidR="006F285D">
        <w:rPr>
          <w:color w:val="000000" w:themeColor="text1"/>
        </w:rPr>
        <w:t>ing</w:t>
      </w:r>
      <w:r w:rsidRPr="6CFF3E85">
        <w:rPr>
          <w:color w:val="000000" w:themeColor="text1"/>
        </w:rPr>
        <w:t xml:space="preserve"> such activities without </w:t>
      </w:r>
      <w:r w:rsidRPr="6CFF3E85" w:rsidR="004B60A1">
        <w:rPr>
          <w:color w:val="000000" w:themeColor="text1"/>
        </w:rPr>
        <w:t>being a club</w:t>
      </w:r>
      <w:r w:rsidRPr="6CFF3E85" w:rsidR="007E7B62">
        <w:rPr>
          <w:color w:val="000000" w:themeColor="text1"/>
        </w:rPr>
        <w:t xml:space="preserve"> member</w:t>
      </w:r>
      <w:r w:rsidRPr="6CFF3E85" w:rsidR="006F285D">
        <w:rPr>
          <w:color w:val="000000" w:themeColor="text1"/>
        </w:rPr>
        <w:t xml:space="preserve">, goes against the values and expectations of the </w:t>
      </w:r>
      <w:r w:rsidRPr="6CFF3E85" w:rsidR="004B60A1">
        <w:rPr>
          <w:color w:val="000000" w:themeColor="text1"/>
        </w:rPr>
        <w:t>u</w:t>
      </w:r>
      <w:r w:rsidRPr="6CFF3E85" w:rsidR="006F285D">
        <w:rPr>
          <w:color w:val="000000" w:themeColor="text1"/>
        </w:rPr>
        <w:t xml:space="preserve">niversity, </w:t>
      </w:r>
      <w:r w:rsidRPr="6CFF3E85" w:rsidR="004B60A1">
        <w:rPr>
          <w:color w:val="000000" w:themeColor="text1"/>
        </w:rPr>
        <w:t xml:space="preserve">and </w:t>
      </w:r>
      <w:r w:rsidRPr="6CFF3E85" w:rsidR="006F285D">
        <w:rPr>
          <w:color w:val="000000" w:themeColor="text1"/>
        </w:rPr>
        <w:t xml:space="preserve">the </w:t>
      </w:r>
      <w:r w:rsidRPr="6CFF3E85" w:rsidR="004B60A1">
        <w:rPr>
          <w:color w:val="000000" w:themeColor="text1"/>
        </w:rPr>
        <w:t>t</w:t>
      </w:r>
      <w:r w:rsidRPr="6CFF3E85" w:rsidR="006F285D">
        <w:rPr>
          <w:color w:val="000000" w:themeColor="text1"/>
        </w:rPr>
        <w:t xml:space="preserve">erms &amp; </w:t>
      </w:r>
      <w:r w:rsidRPr="6CFF3E85" w:rsidR="004B60A1">
        <w:rPr>
          <w:color w:val="000000" w:themeColor="text1"/>
        </w:rPr>
        <w:t>c</w:t>
      </w:r>
      <w:r w:rsidRPr="6CFF3E85" w:rsidR="006F285D">
        <w:rPr>
          <w:color w:val="000000" w:themeColor="text1"/>
        </w:rPr>
        <w:t>onditions outlined in this document, and leads to:</w:t>
      </w:r>
    </w:p>
    <w:p w:rsidRPr="00086432" w:rsidR="002F32FB" w:rsidP="6CFF3E85" w:rsidRDefault="007E7B62" w14:paraId="7A5C0B34" w14:textId="1158D908">
      <w:pPr>
        <w:pStyle w:val="ListParagraph"/>
        <w:numPr>
          <w:ilvl w:val="0"/>
          <w:numId w:val="2"/>
        </w:numPr>
        <w:rPr>
          <w:color w:val="000000" w:themeColor="text1"/>
        </w:rPr>
      </w:pPr>
      <w:r w:rsidRPr="6CFF3E85">
        <w:rPr>
          <w:color w:val="000000" w:themeColor="text1"/>
        </w:rPr>
        <w:t>A d</w:t>
      </w:r>
      <w:r w:rsidRPr="6CFF3E85" w:rsidR="002F32FB">
        <w:rPr>
          <w:color w:val="000000" w:themeColor="text1"/>
        </w:rPr>
        <w:t xml:space="preserve">eficit in the overall budget for the </w:t>
      </w:r>
      <w:r w:rsidRPr="6CFF3E85" w:rsidR="006F285D">
        <w:rPr>
          <w:color w:val="000000" w:themeColor="text1"/>
        </w:rPr>
        <w:t>s</w:t>
      </w:r>
      <w:r w:rsidRPr="6CFF3E85" w:rsidR="002F32FB">
        <w:rPr>
          <w:color w:val="000000" w:themeColor="text1"/>
        </w:rPr>
        <w:t xml:space="preserve">tudent </w:t>
      </w:r>
      <w:r w:rsidRPr="6CFF3E85" w:rsidR="006F285D">
        <w:rPr>
          <w:color w:val="000000" w:themeColor="text1"/>
        </w:rPr>
        <w:t>s</w:t>
      </w:r>
      <w:r w:rsidRPr="6CFF3E85" w:rsidR="002F32FB">
        <w:rPr>
          <w:color w:val="000000" w:themeColor="text1"/>
        </w:rPr>
        <w:t xml:space="preserve">port programme </w:t>
      </w:r>
      <w:r w:rsidRPr="6CFF3E85">
        <w:rPr>
          <w:color w:val="000000" w:themeColor="text1"/>
        </w:rPr>
        <w:t>which could impact membership fees and/or level of provision in following years</w:t>
      </w:r>
      <w:r w:rsidRPr="6CFF3E85" w:rsidR="00311140">
        <w:rPr>
          <w:color w:val="000000" w:themeColor="text1"/>
        </w:rPr>
        <w:t>.</w:t>
      </w:r>
      <w:r w:rsidRPr="6CFF3E85">
        <w:rPr>
          <w:color w:val="000000" w:themeColor="text1"/>
        </w:rPr>
        <w:t xml:space="preserve"> </w:t>
      </w:r>
    </w:p>
    <w:p w:rsidRPr="00086432" w:rsidR="002F32FB" w:rsidP="00F9306E" w:rsidRDefault="007E7B62" w14:paraId="3826D5A2" w14:textId="56421EBA">
      <w:pPr>
        <w:pStyle w:val="ListParagraph"/>
        <w:numPr>
          <w:ilvl w:val="0"/>
          <w:numId w:val="2"/>
        </w:numPr>
        <w:rPr>
          <w:color w:val="000000" w:themeColor="text1"/>
        </w:rPr>
      </w:pPr>
      <w:r w:rsidRPr="00086432">
        <w:rPr>
          <w:color w:val="000000" w:themeColor="text1"/>
        </w:rPr>
        <w:t>A d</w:t>
      </w:r>
      <w:r w:rsidRPr="00086432" w:rsidR="002F32FB">
        <w:rPr>
          <w:color w:val="000000" w:themeColor="text1"/>
        </w:rPr>
        <w:t xml:space="preserve">eficit in </w:t>
      </w:r>
      <w:r w:rsidRPr="00086432" w:rsidR="006F285D">
        <w:rPr>
          <w:color w:val="000000" w:themeColor="text1"/>
        </w:rPr>
        <w:t xml:space="preserve">individual </w:t>
      </w:r>
      <w:r w:rsidRPr="00086432" w:rsidR="002F32FB">
        <w:rPr>
          <w:color w:val="000000" w:themeColor="text1"/>
        </w:rPr>
        <w:t>club finances.</w:t>
      </w:r>
    </w:p>
    <w:p w:rsidRPr="00086432" w:rsidR="002F32FB" w:rsidP="6CFF3E85" w:rsidRDefault="006F285D" w14:paraId="44DE788D" w14:textId="188ACBB8">
      <w:pPr>
        <w:pStyle w:val="ListParagraph"/>
        <w:numPr>
          <w:ilvl w:val="0"/>
          <w:numId w:val="2"/>
        </w:numPr>
        <w:rPr>
          <w:color w:val="000000" w:themeColor="text1"/>
        </w:rPr>
      </w:pPr>
      <w:r w:rsidRPr="6CFF3E85">
        <w:rPr>
          <w:color w:val="000000" w:themeColor="text1"/>
        </w:rPr>
        <w:t xml:space="preserve">No </w:t>
      </w:r>
      <w:r w:rsidRPr="6CFF3E85" w:rsidR="002A5EDF">
        <w:rPr>
          <w:color w:val="000000" w:themeColor="text1"/>
        </w:rPr>
        <w:t xml:space="preserve">access to </w:t>
      </w:r>
      <w:r w:rsidRPr="6CFF3E85" w:rsidR="007E7B62">
        <w:rPr>
          <w:color w:val="000000" w:themeColor="text1"/>
        </w:rPr>
        <w:t>p</w:t>
      </w:r>
      <w:r w:rsidRPr="6CFF3E85">
        <w:rPr>
          <w:color w:val="000000" w:themeColor="text1"/>
        </w:rPr>
        <w:t xml:space="preserve">ersonal </w:t>
      </w:r>
      <w:r w:rsidRPr="6CFF3E85" w:rsidR="007E7B62">
        <w:rPr>
          <w:color w:val="000000" w:themeColor="text1"/>
        </w:rPr>
        <w:t>a</w:t>
      </w:r>
      <w:r w:rsidRPr="6CFF3E85">
        <w:rPr>
          <w:color w:val="000000" w:themeColor="text1"/>
        </w:rPr>
        <w:t xml:space="preserve">ccident </w:t>
      </w:r>
      <w:r w:rsidRPr="6CFF3E85" w:rsidR="007E7B62">
        <w:rPr>
          <w:color w:val="000000" w:themeColor="text1"/>
        </w:rPr>
        <w:t>i</w:t>
      </w:r>
      <w:r w:rsidRPr="6CFF3E85">
        <w:rPr>
          <w:color w:val="000000" w:themeColor="text1"/>
        </w:rPr>
        <w:t xml:space="preserve">nsurance </w:t>
      </w:r>
      <w:r w:rsidRPr="6CFF3E85" w:rsidR="007E7B62">
        <w:rPr>
          <w:color w:val="000000" w:themeColor="text1"/>
        </w:rPr>
        <w:t xml:space="preserve">- </w:t>
      </w:r>
      <w:r w:rsidRPr="6CFF3E85">
        <w:rPr>
          <w:color w:val="000000" w:themeColor="text1"/>
        </w:rPr>
        <w:t>should any injury occur</w:t>
      </w:r>
      <w:r w:rsidRPr="6CFF3E85" w:rsidR="007E7B62">
        <w:rPr>
          <w:color w:val="000000" w:themeColor="text1"/>
        </w:rPr>
        <w:t xml:space="preserve"> whilst you are not a club member, then you will not be eligible for the cover therein and no claim can be made</w:t>
      </w:r>
      <w:r w:rsidRPr="6CFF3E85" w:rsidR="00311140">
        <w:rPr>
          <w:color w:val="000000" w:themeColor="text1"/>
        </w:rPr>
        <w:t>.</w:t>
      </w:r>
      <w:r w:rsidRPr="6CFF3E85" w:rsidR="007E7B62">
        <w:rPr>
          <w:color w:val="000000" w:themeColor="text1"/>
        </w:rPr>
        <w:t xml:space="preserve"> </w:t>
      </w:r>
    </w:p>
    <w:p w:rsidRPr="00086432" w:rsidR="002F32FB" w:rsidP="00F9306E" w:rsidRDefault="006F285D" w14:paraId="25C384C1" w14:textId="38C6FB9F">
      <w:pPr>
        <w:pStyle w:val="ListParagraph"/>
        <w:numPr>
          <w:ilvl w:val="0"/>
          <w:numId w:val="2"/>
        </w:numPr>
        <w:rPr>
          <w:color w:val="000000" w:themeColor="text1"/>
        </w:rPr>
      </w:pPr>
      <w:r w:rsidRPr="00086432">
        <w:rPr>
          <w:color w:val="000000" w:themeColor="text1"/>
        </w:rPr>
        <w:t>Breach of competition rules</w:t>
      </w:r>
      <w:r w:rsidRPr="00086432" w:rsidR="007E7B62">
        <w:rPr>
          <w:color w:val="000000" w:themeColor="text1"/>
        </w:rPr>
        <w:t>. F</w:t>
      </w:r>
      <w:r w:rsidRPr="00086432" w:rsidR="002F32FB">
        <w:rPr>
          <w:color w:val="000000" w:themeColor="text1"/>
        </w:rPr>
        <w:t>or example, BUCS regulations</w:t>
      </w:r>
      <w:r w:rsidRPr="00086432">
        <w:rPr>
          <w:color w:val="000000" w:themeColor="text1"/>
        </w:rPr>
        <w:t xml:space="preserve"> require all participants to have </w:t>
      </w:r>
      <w:r w:rsidRPr="00086432" w:rsidR="002F32FB">
        <w:rPr>
          <w:color w:val="000000" w:themeColor="text1"/>
        </w:rPr>
        <w:t>a valid club membership.</w:t>
      </w:r>
    </w:p>
    <w:p w:rsidRPr="00086432" w:rsidR="002F32FB" w:rsidP="6CFF3E85" w:rsidRDefault="002F32FB" w14:paraId="58C8972F" w14:textId="62DF7FB0">
      <w:pPr>
        <w:pStyle w:val="ListParagraph"/>
        <w:numPr>
          <w:ilvl w:val="0"/>
          <w:numId w:val="2"/>
        </w:numPr>
        <w:rPr>
          <w:color w:val="000000" w:themeColor="text1"/>
        </w:rPr>
      </w:pPr>
      <w:r w:rsidRPr="6CFF3E85">
        <w:rPr>
          <w:color w:val="000000" w:themeColor="text1"/>
        </w:rPr>
        <w:t>Unethical and inequitable treatment of members</w:t>
      </w:r>
      <w:r w:rsidRPr="6CFF3E85" w:rsidR="00677F22">
        <w:rPr>
          <w:color w:val="000000" w:themeColor="text1"/>
        </w:rPr>
        <w:t xml:space="preserve"> – it is only fair and appropriate that all students contribute to the running cost of the student club sport programme</w:t>
      </w:r>
      <w:r w:rsidRPr="6CFF3E85">
        <w:rPr>
          <w:color w:val="000000" w:themeColor="text1"/>
        </w:rPr>
        <w:t>.</w:t>
      </w:r>
    </w:p>
    <w:p w:rsidRPr="00086432" w:rsidR="00B4237E" w:rsidP="6CFF3E85" w:rsidRDefault="00B4237E" w14:paraId="3A351971" w14:textId="3419B73B">
      <w:pPr>
        <w:rPr>
          <w:color w:val="000000" w:themeColor="text1"/>
        </w:rPr>
      </w:pPr>
      <w:r w:rsidRPr="6CFF3E85">
        <w:rPr>
          <w:color w:val="000000" w:themeColor="text1"/>
        </w:rPr>
        <w:t>Checks will be made at training and competitions to ensure that all attendees have purchased their appropriate memberships. Any student found not to have a valid membership will be in breach of these</w:t>
      </w:r>
      <w:r w:rsidRPr="6CFF3E85" w:rsidR="00677F22">
        <w:rPr>
          <w:color w:val="000000" w:themeColor="text1"/>
        </w:rPr>
        <w:t xml:space="preserve"> terms and conditions</w:t>
      </w:r>
      <w:r w:rsidRPr="6CFF3E85">
        <w:rPr>
          <w:color w:val="000000" w:themeColor="text1"/>
        </w:rPr>
        <w:t xml:space="preserve">, will not be covered by </w:t>
      </w:r>
      <w:r w:rsidRPr="6CFF3E85" w:rsidR="00677F22">
        <w:rPr>
          <w:color w:val="000000" w:themeColor="text1"/>
        </w:rPr>
        <w:t>p</w:t>
      </w:r>
      <w:r w:rsidRPr="6CFF3E85">
        <w:rPr>
          <w:color w:val="000000" w:themeColor="text1"/>
        </w:rPr>
        <w:t xml:space="preserve">ersonal </w:t>
      </w:r>
      <w:r w:rsidRPr="6CFF3E85" w:rsidR="00677F22">
        <w:rPr>
          <w:color w:val="000000" w:themeColor="text1"/>
        </w:rPr>
        <w:t>a</w:t>
      </w:r>
      <w:r w:rsidRPr="6CFF3E85">
        <w:rPr>
          <w:color w:val="000000" w:themeColor="text1"/>
        </w:rPr>
        <w:t xml:space="preserve">ccident </w:t>
      </w:r>
      <w:r w:rsidRPr="6CFF3E85" w:rsidR="00677F22">
        <w:rPr>
          <w:color w:val="000000" w:themeColor="text1"/>
        </w:rPr>
        <w:t>i</w:t>
      </w:r>
      <w:r w:rsidRPr="6CFF3E85">
        <w:rPr>
          <w:color w:val="000000" w:themeColor="text1"/>
        </w:rPr>
        <w:t xml:space="preserve">nsurance and may be in violation of competition regulations. Students found to be competing or training without a membership will be </w:t>
      </w:r>
      <w:r w:rsidRPr="6CFF3E85" w:rsidR="00677F22">
        <w:rPr>
          <w:color w:val="000000" w:themeColor="text1"/>
        </w:rPr>
        <w:t xml:space="preserve">asked to leave </w:t>
      </w:r>
      <w:r w:rsidRPr="6CFF3E85">
        <w:rPr>
          <w:color w:val="000000" w:themeColor="text1"/>
        </w:rPr>
        <w:t xml:space="preserve">and required to obtain a valid membership before they can return. Further action can be taken against individuals and clubs where this is not being met. </w:t>
      </w:r>
    </w:p>
    <w:p w:rsidRPr="00086432" w:rsidR="002F32FB" w:rsidP="6CFF3E85" w:rsidRDefault="00B4237E" w14:paraId="0C0B85D3" w14:textId="0182CB33">
      <w:pPr>
        <w:rPr>
          <w:color w:val="000000" w:themeColor="text1"/>
        </w:rPr>
      </w:pPr>
      <w:r w:rsidRPr="6CFF3E85">
        <w:rPr>
          <w:color w:val="000000" w:themeColor="text1"/>
        </w:rPr>
        <w:t>If a team fields a</w:t>
      </w:r>
      <w:r w:rsidRPr="6CFF3E85" w:rsidR="00677F22">
        <w:rPr>
          <w:color w:val="000000" w:themeColor="text1"/>
        </w:rPr>
        <w:t xml:space="preserve"> student that has not paid their club membership,</w:t>
      </w:r>
      <w:r w:rsidRPr="6CFF3E85">
        <w:rPr>
          <w:color w:val="000000" w:themeColor="text1"/>
        </w:rPr>
        <w:t xml:space="preserve"> then that team will concede a walkover for the associated fixture. Club coaches, committee members and members </w:t>
      </w:r>
      <w:r w:rsidRPr="6CFF3E85" w:rsidR="00677F22">
        <w:rPr>
          <w:color w:val="000000" w:themeColor="text1"/>
        </w:rPr>
        <w:t xml:space="preserve">are required to </w:t>
      </w:r>
      <w:r w:rsidRPr="6CFF3E85" w:rsidR="002F791B">
        <w:rPr>
          <w:color w:val="000000" w:themeColor="text1"/>
        </w:rPr>
        <w:t>always apply this</w:t>
      </w:r>
      <w:r w:rsidRPr="6CFF3E85" w:rsidR="00677F22">
        <w:rPr>
          <w:color w:val="000000" w:themeColor="text1"/>
        </w:rPr>
        <w:t>.</w:t>
      </w:r>
    </w:p>
    <w:p w:rsidRPr="00086432" w:rsidR="00875025" w:rsidP="6CFF3E85" w:rsidRDefault="00B4237E" w14:paraId="3D52B3F5" w14:textId="451054E7">
      <w:pPr>
        <w:rPr>
          <w:color w:val="000000" w:themeColor="text1"/>
        </w:rPr>
      </w:pPr>
      <w:r w:rsidRPr="6CFF3E85">
        <w:rPr>
          <w:color w:val="000000" w:themeColor="text1"/>
        </w:rPr>
        <w:t xml:space="preserve">Students should </w:t>
      </w:r>
      <w:r w:rsidRPr="6CFF3E85" w:rsidR="00BE2F6D">
        <w:rPr>
          <w:color w:val="000000" w:themeColor="text1"/>
        </w:rPr>
        <w:t xml:space="preserve">also </w:t>
      </w:r>
      <w:r w:rsidRPr="6CFF3E85">
        <w:rPr>
          <w:color w:val="000000" w:themeColor="text1"/>
        </w:rPr>
        <w:t xml:space="preserve">be aware that the </w:t>
      </w:r>
      <w:hyperlink r:id="rId58">
        <w:r w:rsidRPr="6CFF3E85">
          <w:rPr>
            <w:rStyle w:val="Hyperlink"/>
          </w:rPr>
          <w:t>Student Engagement Fund</w:t>
        </w:r>
      </w:hyperlink>
      <w:r w:rsidRPr="6CFF3E85">
        <w:t xml:space="preserve"> </w:t>
      </w:r>
      <w:r w:rsidRPr="6CFF3E85">
        <w:rPr>
          <w:color w:val="000000" w:themeColor="text1"/>
        </w:rPr>
        <w:t xml:space="preserve">(SEF) can provide funding towards club memberships for eligible students, and the application form </w:t>
      </w:r>
      <w:hyperlink r:id="rId59">
        <w:r w:rsidRPr="6CFF3E85">
          <w:rPr>
            <w:rStyle w:val="Hyperlink"/>
          </w:rPr>
          <w:t>can be found here</w:t>
        </w:r>
      </w:hyperlink>
      <w:r w:rsidRPr="6CFF3E85">
        <w:t xml:space="preserve">. </w:t>
      </w:r>
      <w:r w:rsidRPr="6CFF3E85" w:rsidR="00875025">
        <w:rPr>
          <w:color w:val="000000" w:themeColor="text1"/>
        </w:rPr>
        <w:t>If a student has a genuine reason for not being able to purchase a membership</w:t>
      </w:r>
      <w:r w:rsidRPr="6CFF3E85">
        <w:rPr>
          <w:color w:val="000000" w:themeColor="text1"/>
        </w:rPr>
        <w:t xml:space="preserve"> and is ineligible to apply through the SEF</w:t>
      </w:r>
      <w:r w:rsidRPr="6CFF3E85" w:rsidR="00875025">
        <w:rPr>
          <w:color w:val="000000" w:themeColor="text1"/>
        </w:rPr>
        <w:t xml:space="preserve">, </w:t>
      </w:r>
      <w:r w:rsidRPr="6CFF3E85">
        <w:rPr>
          <w:color w:val="000000" w:themeColor="text1"/>
        </w:rPr>
        <w:t xml:space="preserve">they should contact </w:t>
      </w:r>
      <w:hyperlink r:id="rId60">
        <w:r w:rsidRPr="6CFF3E85">
          <w:rPr>
            <w:rStyle w:val="Hyperlink"/>
          </w:rPr>
          <w:t>sportadmin@stmarys.ac.uk</w:t>
        </w:r>
      </w:hyperlink>
      <w:r w:rsidRPr="6CFF3E85">
        <w:t xml:space="preserve"> </w:t>
      </w:r>
      <w:r w:rsidRPr="6CFF3E85">
        <w:rPr>
          <w:color w:val="000000" w:themeColor="text1"/>
        </w:rPr>
        <w:t>to be directed to other options to</w:t>
      </w:r>
      <w:r w:rsidRPr="6CFF3E85" w:rsidR="00875025">
        <w:rPr>
          <w:color w:val="000000" w:themeColor="text1"/>
        </w:rPr>
        <w:t xml:space="preserve"> potentially help with funding.</w:t>
      </w:r>
    </w:p>
    <w:p w:rsidRPr="00086432" w:rsidR="00B4237E" w:rsidP="000353A7" w:rsidRDefault="00B4237E" w14:paraId="5527357B" w14:textId="29FE3054">
      <w:pPr>
        <w:rPr>
          <w:b/>
          <w:color w:val="000000" w:themeColor="text1"/>
          <w:u w:val="single"/>
        </w:rPr>
      </w:pPr>
      <w:r w:rsidRPr="00086432">
        <w:rPr>
          <w:b/>
          <w:color w:val="000000" w:themeColor="text1"/>
          <w:u w:val="single"/>
        </w:rPr>
        <w:t>Refunds</w:t>
      </w:r>
    </w:p>
    <w:p w:rsidRPr="00086432" w:rsidR="00DE49E1" w:rsidP="00B4237E" w:rsidRDefault="00DE49E1" w14:paraId="07769B58" w14:textId="65E9E3B7">
      <w:pPr>
        <w:rPr>
          <w:color w:val="000000" w:themeColor="text1"/>
        </w:rPr>
      </w:pPr>
      <w:r w:rsidRPr="00086432">
        <w:rPr>
          <w:color w:val="000000" w:themeColor="text1"/>
        </w:rPr>
        <w:t xml:space="preserve">Occasionally there may be a need for a student to be refunded membership fees due to personal circumstances. </w:t>
      </w:r>
    </w:p>
    <w:p w:rsidRPr="00086432" w:rsidR="00DE49E1" w:rsidP="00B4237E" w:rsidRDefault="00B4237E" w14:paraId="5CA32045" w14:textId="22E1EC7B">
      <w:pPr>
        <w:rPr>
          <w:color w:val="000000" w:themeColor="text1"/>
        </w:rPr>
      </w:pPr>
      <w:r w:rsidRPr="00086432">
        <w:rPr>
          <w:color w:val="000000" w:themeColor="text1"/>
        </w:rPr>
        <w:t xml:space="preserve">Should a member </w:t>
      </w:r>
      <w:r w:rsidRPr="00086432" w:rsidR="00DE49E1">
        <w:rPr>
          <w:color w:val="000000" w:themeColor="text1"/>
        </w:rPr>
        <w:t xml:space="preserve">wish to cancel their membership within 14 days of purchase, the </w:t>
      </w:r>
      <w:r w:rsidRPr="00086432" w:rsidR="00BE2F6D">
        <w:rPr>
          <w:color w:val="000000" w:themeColor="text1"/>
        </w:rPr>
        <w:t>c</w:t>
      </w:r>
      <w:r w:rsidRPr="00086432" w:rsidR="00DE49E1">
        <w:rPr>
          <w:color w:val="000000" w:themeColor="text1"/>
        </w:rPr>
        <w:t xml:space="preserve">ooling </w:t>
      </w:r>
      <w:r w:rsidRPr="00086432" w:rsidR="00BE2F6D">
        <w:rPr>
          <w:color w:val="000000" w:themeColor="text1"/>
        </w:rPr>
        <w:t>o</w:t>
      </w:r>
      <w:r w:rsidRPr="00086432" w:rsidR="00DE49E1">
        <w:rPr>
          <w:color w:val="000000" w:themeColor="text1"/>
        </w:rPr>
        <w:t xml:space="preserve">ff </w:t>
      </w:r>
      <w:r w:rsidRPr="00086432" w:rsidR="00BE2F6D">
        <w:rPr>
          <w:color w:val="000000" w:themeColor="text1"/>
        </w:rPr>
        <w:t>p</w:t>
      </w:r>
      <w:r w:rsidRPr="00086432" w:rsidR="00DE49E1">
        <w:rPr>
          <w:color w:val="000000" w:themeColor="text1"/>
        </w:rPr>
        <w:t xml:space="preserve">eriod will apply. Members should contact </w:t>
      </w:r>
      <w:hyperlink w:history="1" r:id="rId61">
        <w:r w:rsidRPr="000733F6" w:rsidR="00DE49E1">
          <w:rPr>
            <w:rStyle w:val="Hyperlink"/>
          </w:rPr>
          <w:t>sportadmin@stmarys.ac.uk</w:t>
        </w:r>
      </w:hyperlink>
      <w:r w:rsidR="00DE49E1">
        <w:t xml:space="preserve"> </w:t>
      </w:r>
      <w:r w:rsidRPr="00086432" w:rsidR="00DE49E1">
        <w:rPr>
          <w:color w:val="000000" w:themeColor="text1"/>
        </w:rPr>
        <w:t>if this is the case.</w:t>
      </w:r>
    </w:p>
    <w:p w:rsidRPr="00086432" w:rsidR="00DE49E1" w:rsidP="6CFF3E85" w:rsidRDefault="00DE49E1" w14:paraId="0EDB9A89" w14:textId="240AF6AF">
      <w:pPr>
        <w:rPr>
          <w:color w:val="000000" w:themeColor="text1"/>
        </w:rPr>
      </w:pPr>
      <w:r w:rsidRPr="6CFF3E85">
        <w:rPr>
          <w:color w:val="000000" w:themeColor="text1"/>
        </w:rPr>
        <w:t xml:space="preserve">If the request is outside of this </w:t>
      </w:r>
      <w:r w:rsidRPr="6CFF3E85" w:rsidR="00124AEC">
        <w:rPr>
          <w:color w:val="000000" w:themeColor="text1"/>
        </w:rPr>
        <w:t>14-day</w:t>
      </w:r>
      <w:r w:rsidRPr="6CFF3E85">
        <w:rPr>
          <w:color w:val="000000" w:themeColor="text1"/>
        </w:rPr>
        <w:t xml:space="preserve"> window, there may be </w:t>
      </w:r>
      <w:r w:rsidRPr="6CFF3E85" w:rsidR="00327EBB">
        <w:rPr>
          <w:color w:val="000000" w:themeColor="text1"/>
        </w:rPr>
        <w:t>select other</w:t>
      </w:r>
      <w:r w:rsidRPr="6CFF3E85" w:rsidR="00124AEC">
        <w:rPr>
          <w:color w:val="000000" w:themeColor="text1"/>
        </w:rPr>
        <w:t xml:space="preserve"> </w:t>
      </w:r>
      <w:r w:rsidRPr="6CFF3E85">
        <w:rPr>
          <w:color w:val="000000" w:themeColor="text1"/>
        </w:rPr>
        <w:t xml:space="preserve">reasons why an individual would be seeking a refund. Examples of </w:t>
      </w:r>
      <w:r w:rsidRPr="6CFF3E85" w:rsidR="00124AEC">
        <w:rPr>
          <w:color w:val="000000" w:themeColor="text1"/>
        </w:rPr>
        <w:t xml:space="preserve">additional reasons under which a refund may be considered, </w:t>
      </w:r>
      <w:r w:rsidRPr="6CFF3E85">
        <w:rPr>
          <w:color w:val="000000" w:themeColor="text1"/>
        </w:rPr>
        <w:t>include</w:t>
      </w:r>
      <w:r w:rsidRPr="6CFF3E85" w:rsidR="00124AEC">
        <w:rPr>
          <w:color w:val="000000" w:themeColor="text1"/>
        </w:rPr>
        <w:t xml:space="preserve"> the following</w:t>
      </w:r>
      <w:r w:rsidRPr="6CFF3E85">
        <w:rPr>
          <w:color w:val="000000" w:themeColor="text1"/>
        </w:rPr>
        <w:t>:</w:t>
      </w:r>
    </w:p>
    <w:p w:rsidRPr="00086432" w:rsidR="00DE49E1" w:rsidP="00F9306E" w:rsidRDefault="00DE49E1" w14:paraId="34376AA6" w14:textId="4B38DCCB">
      <w:pPr>
        <w:pStyle w:val="ListParagraph"/>
        <w:numPr>
          <w:ilvl w:val="0"/>
          <w:numId w:val="13"/>
        </w:numPr>
        <w:rPr>
          <w:color w:val="000000" w:themeColor="text1"/>
        </w:rPr>
      </w:pPr>
      <w:r w:rsidRPr="00086432">
        <w:rPr>
          <w:color w:val="000000" w:themeColor="text1"/>
        </w:rPr>
        <w:t xml:space="preserve">Leave of absence/withdrawal from the </w:t>
      </w:r>
      <w:r w:rsidRPr="00086432" w:rsidR="00124AEC">
        <w:rPr>
          <w:color w:val="000000" w:themeColor="text1"/>
        </w:rPr>
        <w:t>u</w:t>
      </w:r>
      <w:r w:rsidRPr="00086432">
        <w:rPr>
          <w:color w:val="000000" w:themeColor="text1"/>
        </w:rPr>
        <w:t>niversity</w:t>
      </w:r>
    </w:p>
    <w:p w:rsidRPr="00086432" w:rsidR="00DE49E1" w:rsidP="00F9306E" w:rsidRDefault="00DE49E1" w14:paraId="4C165686" w14:textId="3B91D86B">
      <w:pPr>
        <w:pStyle w:val="ListParagraph"/>
        <w:numPr>
          <w:ilvl w:val="0"/>
          <w:numId w:val="13"/>
        </w:numPr>
        <w:rPr>
          <w:color w:val="000000" w:themeColor="text1"/>
        </w:rPr>
      </w:pPr>
      <w:r w:rsidRPr="00086432">
        <w:rPr>
          <w:color w:val="000000" w:themeColor="text1"/>
        </w:rPr>
        <w:t xml:space="preserve">Significant injury </w:t>
      </w:r>
    </w:p>
    <w:p w:rsidRPr="00086432" w:rsidR="00DE49E1" w:rsidP="00F9306E" w:rsidRDefault="00BE2F6D" w14:paraId="054718A5" w14:textId="48A95587">
      <w:pPr>
        <w:pStyle w:val="ListParagraph"/>
        <w:numPr>
          <w:ilvl w:val="0"/>
          <w:numId w:val="13"/>
        </w:numPr>
        <w:rPr>
          <w:color w:val="000000" w:themeColor="text1"/>
        </w:rPr>
      </w:pPr>
      <w:r w:rsidRPr="00086432">
        <w:rPr>
          <w:color w:val="000000" w:themeColor="text1"/>
        </w:rPr>
        <w:t>Significant i</w:t>
      </w:r>
      <w:r w:rsidRPr="00086432" w:rsidR="00DE49E1">
        <w:rPr>
          <w:color w:val="000000" w:themeColor="text1"/>
        </w:rPr>
        <w:t>ndividual personal circumstances preventing participation</w:t>
      </w:r>
    </w:p>
    <w:p w:rsidRPr="00086432" w:rsidR="007E4BA0" w:rsidP="6CFF3E85" w:rsidRDefault="00124AEC" w14:paraId="69552AD3" w14:textId="2A2C7F89">
      <w:pPr>
        <w:rPr>
          <w:color w:val="000000" w:themeColor="text1"/>
        </w:rPr>
      </w:pPr>
      <w:r w:rsidRPr="6CFF3E85">
        <w:rPr>
          <w:color w:val="000000" w:themeColor="text1"/>
        </w:rPr>
        <w:lastRenderedPageBreak/>
        <w:t xml:space="preserve">Members must note that </w:t>
      </w:r>
      <w:r w:rsidRPr="6CFF3E85" w:rsidR="007E4BA0">
        <w:rPr>
          <w:color w:val="000000" w:themeColor="text1"/>
        </w:rPr>
        <w:t>except for</w:t>
      </w:r>
      <w:r w:rsidRPr="6CFF3E85">
        <w:rPr>
          <w:color w:val="000000" w:themeColor="text1"/>
        </w:rPr>
        <w:t xml:space="preserve"> the</w:t>
      </w:r>
      <w:r w:rsidRPr="6CFF3E85" w:rsidR="007E4BA0">
        <w:rPr>
          <w:color w:val="000000" w:themeColor="text1"/>
        </w:rPr>
        <w:t xml:space="preserve"> circumstances shown above, they must pay the full membership charge whether this be through a single payment, or via set instalments paid by direct debit or any other method. It is not a</w:t>
      </w:r>
      <w:r w:rsidRPr="6CFF3E85" w:rsidR="00BE2F6D">
        <w:rPr>
          <w:color w:val="000000" w:themeColor="text1"/>
        </w:rPr>
        <w:t>cceptable</w:t>
      </w:r>
      <w:r w:rsidRPr="6CFF3E85" w:rsidR="007E4BA0">
        <w:rPr>
          <w:color w:val="000000" w:themeColor="text1"/>
        </w:rPr>
        <w:t xml:space="preserve"> to ask for a refund or stop paying simply because you no longer wish to participate</w:t>
      </w:r>
      <w:r w:rsidRPr="6CFF3E85" w:rsidR="00DD0166">
        <w:rPr>
          <w:color w:val="000000" w:themeColor="text1"/>
        </w:rPr>
        <w:t xml:space="preserve"> or do not want to pay</w:t>
      </w:r>
      <w:r w:rsidRPr="6CFF3E85" w:rsidR="007E4BA0">
        <w:rPr>
          <w:color w:val="000000" w:themeColor="text1"/>
        </w:rPr>
        <w:t>, for reasons other than those defined above.</w:t>
      </w:r>
      <w:r w:rsidRPr="6CFF3E85" w:rsidR="00BE2F6D">
        <w:rPr>
          <w:color w:val="000000" w:themeColor="text1"/>
        </w:rPr>
        <w:t xml:space="preserve"> Memberships fees are used to contribute towards the cost of paying for an entire competition season and consequently these funds are required and committed.</w:t>
      </w:r>
      <w:r w:rsidRPr="6CFF3E85" w:rsidR="008A3F5E">
        <w:rPr>
          <w:color w:val="000000" w:themeColor="text1"/>
        </w:rPr>
        <w:t xml:space="preserve"> It is against the values and is not acceptable for some students to pay whilst others decide that they won’t but continue to train and/or play.</w:t>
      </w:r>
    </w:p>
    <w:p w:rsidRPr="00086432" w:rsidR="00DE49E1" w:rsidP="00DE49E1" w:rsidRDefault="00DE49E1" w14:paraId="55752916" w14:textId="3E65FAD9">
      <w:pPr>
        <w:rPr>
          <w:color w:val="000000" w:themeColor="text1"/>
        </w:rPr>
      </w:pPr>
      <w:r w:rsidRPr="00086432">
        <w:rPr>
          <w:color w:val="000000" w:themeColor="text1"/>
        </w:rPr>
        <w:t xml:space="preserve">Members should note that there are </w:t>
      </w:r>
      <w:r w:rsidRPr="00086432" w:rsidR="00124AEC">
        <w:rPr>
          <w:color w:val="000000" w:themeColor="text1"/>
        </w:rPr>
        <w:t>several</w:t>
      </w:r>
      <w:r w:rsidRPr="00086432">
        <w:rPr>
          <w:color w:val="000000" w:themeColor="text1"/>
        </w:rPr>
        <w:t xml:space="preserve"> situations in which a refund </w:t>
      </w:r>
      <w:r w:rsidRPr="00086432" w:rsidR="002A5EDF">
        <w:rPr>
          <w:color w:val="000000" w:themeColor="text1"/>
        </w:rPr>
        <w:t>cannot</w:t>
      </w:r>
      <w:r w:rsidRPr="00086432">
        <w:rPr>
          <w:color w:val="000000" w:themeColor="text1"/>
        </w:rPr>
        <w:t xml:space="preserve"> be offered. These include</w:t>
      </w:r>
      <w:r w:rsidRPr="00086432" w:rsidR="002A5EDF">
        <w:rPr>
          <w:color w:val="000000" w:themeColor="text1"/>
        </w:rPr>
        <w:t>, but are not limited to</w:t>
      </w:r>
      <w:r w:rsidRPr="00086432">
        <w:rPr>
          <w:color w:val="000000" w:themeColor="text1"/>
        </w:rPr>
        <w:t>:</w:t>
      </w:r>
    </w:p>
    <w:p w:rsidRPr="00086432" w:rsidR="00DE49E1" w:rsidP="00F9306E" w:rsidRDefault="00DE49E1" w14:paraId="4580D767" w14:textId="2951CC12">
      <w:pPr>
        <w:pStyle w:val="ListParagraph"/>
        <w:numPr>
          <w:ilvl w:val="0"/>
          <w:numId w:val="15"/>
        </w:numPr>
        <w:rPr>
          <w:color w:val="000000" w:themeColor="text1"/>
        </w:rPr>
      </w:pPr>
      <w:r w:rsidRPr="00086432">
        <w:rPr>
          <w:color w:val="000000" w:themeColor="text1"/>
        </w:rPr>
        <w:t xml:space="preserve">Expulsion from the </w:t>
      </w:r>
      <w:r w:rsidRPr="00086432" w:rsidR="00124AEC">
        <w:rPr>
          <w:color w:val="000000" w:themeColor="text1"/>
        </w:rPr>
        <w:t>u</w:t>
      </w:r>
      <w:r w:rsidRPr="00086432">
        <w:rPr>
          <w:color w:val="000000" w:themeColor="text1"/>
        </w:rPr>
        <w:t>niversity</w:t>
      </w:r>
    </w:p>
    <w:p w:rsidRPr="008A3F5E" w:rsidR="008A3F5E" w:rsidP="008A3F5E" w:rsidRDefault="007E4BA0" w14:paraId="20747C55" w14:textId="21E524D9">
      <w:pPr>
        <w:pStyle w:val="ListParagraph"/>
        <w:numPr>
          <w:ilvl w:val="0"/>
          <w:numId w:val="15"/>
        </w:numPr>
        <w:rPr>
          <w:color w:val="000000" w:themeColor="text1"/>
        </w:rPr>
      </w:pPr>
      <w:r w:rsidRPr="00086432">
        <w:rPr>
          <w:color w:val="000000" w:themeColor="text1"/>
        </w:rPr>
        <w:t>No longer wanting to play after the 14-day cooling off period has passed</w:t>
      </w:r>
    </w:p>
    <w:p w:rsidRPr="00086432" w:rsidR="00DE49E1" w:rsidP="6CFF3E85" w:rsidRDefault="00DE49E1" w14:paraId="1E436E1F" w14:textId="7163C113">
      <w:pPr>
        <w:pStyle w:val="ListParagraph"/>
        <w:numPr>
          <w:ilvl w:val="0"/>
          <w:numId w:val="15"/>
        </w:numPr>
        <w:rPr>
          <w:color w:val="000000" w:themeColor="text1"/>
        </w:rPr>
      </w:pPr>
      <w:r w:rsidRPr="6CFF3E85">
        <w:rPr>
          <w:color w:val="000000" w:themeColor="text1"/>
        </w:rPr>
        <w:t>A significant portion of the season has been completed</w:t>
      </w:r>
      <w:r w:rsidRPr="6CFF3E85" w:rsidR="002A5EDF">
        <w:rPr>
          <w:color w:val="000000" w:themeColor="text1"/>
        </w:rPr>
        <w:t xml:space="preserve"> (and therefore the membership fees have been spent to cover costs)</w:t>
      </w:r>
    </w:p>
    <w:p w:rsidRPr="00086432" w:rsidR="002A5EDF" w:rsidP="00F9306E" w:rsidRDefault="002A5EDF" w14:paraId="1AF2E59F" w14:textId="04CFC6D2">
      <w:pPr>
        <w:pStyle w:val="ListParagraph"/>
        <w:numPr>
          <w:ilvl w:val="0"/>
          <w:numId w:val="15"/>
        </w:numPr>
        <w:rPr>
          <w:color w:val="000000" w:themeColor="text1"/>
        </w:rPr>
      </w:pPr>
      <w:r w:rsidRPr="00086432">
        <w:rPr>
          <w:color w:val="000000" w:themeColor="text1"/>
        </w:rPr>
        <w:t>Minor-level inconveniences</w:t>
      </w:r>
    </w:p>
    <w:p w:rsidRPr="00086432" w:rsidR="002A5EDF" w:rsidP="00F9306E" w:rsidRDefault="002A5EDF" w14:paraId="320B2634" w14:textId="0CF0F663">
      <w:pPr>
        <w:pStyle w:val="ListParagraph"/>
        <w:numPr>
          <w:ilvl w:val="0"/>
          <w:numId w:val="15"/>
        </w:numPr>
        <w:rPr>
          <w:color w:val="000000" w:themeColor="text1"/>
        </w:rPr>
      </w:pPr>
      <w:r w:rsidRPr="00086432">
        <w:rPr>
          <w:color w:val="000000" w:themeColor="text1"/>
        </w:rPr>
        <w:t>A change in academic timetable between semesters</w:t>
      </w:r>
    </w:p>
    <w:p w:rsidRPr="00086432" w:rsidR="00875025" w:rsidP="00F9247B" w:rsidRDefault="00910CDA" w14:paraId="5EC38A0D" w14:textId="0D781909">
      <w:pPr>
        <w:rPr>
          <w:rFonts w:eastAsia="Times New Roman" w:cs="Helvetica"/>
          <w:color w:val="000000" w:themeColor="text1"/>
          <w:lang w:eastAsia="en-GB"/>
        </w:rPr>
      </w:pPr>
      <w:r w:rsidRPr="00086432">
        <w:rPr>
          <w:rFonts w:eastAsia="Times New Roman" w:cs="Helvetica"/>
          <w:color w:val="000000" w:themeColor="text1"/>
          <w:lang w:eastAsia="en-GB"/>
        </w:rPr>
        <w:t xml:space="preserve">Members </w:t>
      </w:r>
      <w:r w:rsidRPr="00086432">
        <w:rPr>
          <w:color w:val="000000" w:themeColor="text1"/>
        </w:rPr>
        <w:t xml:space="preserve">seeking a refund should speak with the relevant Club President initially to discuss the request, in the hope of finding a resolution. </w:t>
      </w:r>
    </w:p>
    <w:p w:rsidR="009B139C" w:rsidP="00F9247B" w:rsidRDefault="00910CDA" w14:paraId="64FCE9F0" w14:textId="0C335A5B">
      <w:r w:rsidRPr="6CFF3E85">
        <w:rPr>
          <w:rFonts w:eastAsia="Times New Roman" w:cs="Helvetica"/>
          <w:color w:val="000000" w:themeColor="text1"/>
          <w:lang w:eastAsia="en-GB"/>
        </w:rPr>
        <w:t xml:space="preserve">Should the member still request a refund, </w:t>
      </w:r>
      <w:r w:rsidRPr="6CFF3E85">
        <w:rPr>
          <w:color w:val="000000" w:themeColor="text1"/>
        </w:rPr>
        <w:t xml:space="preserve">they should contact </w:t>
      </w:r>
      <w:hyperlink r:id="rId62">
        <w:r w:rsidRPr="6CFF3E85">
          <w:rPr>
            <w:rStyle w:val="Hyperlink"/>
          </w:rPr>
          <w:t>sportadmin@stmarys.ac.uk</w:t>
        </w:r>
      </w:hyperlink>
      <w:r w:rsidRPr="6CFF3E85">
        <w:t xml:space="preserve">, </w:t>
      </w:r>
      <w:r w:rsidRPr="6CFF3E85">
        <w:rPr>
          <w:color w:val="000000" w:themeColor="text1"/>
        </w:rPr>
        <w:t>detailing the situation and where any criteria above are noted, along with any appropriate evidence.</w:t>
      </w:r>
    </w:p>
    <w:p w:rsidRPr="00086432" w:rsidR="00910CDA" w:rsidP="00910CDA" w:rsidRDefault="00910CDA" w14:paraId="017C32F6" w14:textId="0410B6E2">
      <w:pPr>
        <w:rPr>
          <w:color w:val="000000" w:themeColor="text1"/>
        </w:rPr>
      </w:pPr>
      <w:r w:rsidRPr="00086432">
        <w:rPr>
          <w:color w:val="000000" w:themeColor="text1"/>
        </w:rPr>
        <w:t>All refund requests will be considered by the Student Sport Administrator and Club Development Officer. The Student Sport Administrator will write to the member with the final decision.</w:t>
      </w:r>
    </w:p>
    <w:p w:rsidRPr="00086432" w:rsidR="00910CDA" w:rsidP="6CFF3E85" w:rsidRDefault="00910CDA" w14:paraId="1044A038" w14:textId="094A3F81">
      <w:pPr>
        <w:rPr>
          <w:color w:val="000000" w:themeColor="text1"/>
        </w:rPr>
      </w:pPr>
      <w:r w:rsidRPr="6CFF3E85">
        <w:rPr>
          <w:color w:val="000000" w:themeColor="text1"/>
        </w:rPr>
        <w:t xml:space="preserve">In </w:t>
      </w:r>
      <w:r w:rsidRPr="6CFF3E85" w:rsidR="00124AEC">
        <w:rPr>
          <w:color w:val="000000" w:themeColor="text1"/>
        </w:rPr>
        <w:t>most</w:t>
      </w:r>
      <w:r w:rsidRPr="6CFF3E85">
        <w:rPr>
          <w:color w:val="000000" w:themeColor="text1"/>
        </w:rPr>
        <w:t xml:space="preserve"> cases, any refund provided would reflect a pro-rat</w:t>
      </w:r>
      <w:r w:rsidRPr="6CFF3E85" w:rsidR="00124AEC">
        <w:rPr>
          <w:color w:val="000000" w:themeColor="text1"/>
        </w:rPr>
        <w:t>a</w:t>
      </w:r>
      <w:r w:rsidRPr="6CFF3E85">
        <w:rPr>
          <w:color w:val="000000" w:themeColor="text1"/>
        </w:rPr>
        <w:t xml:space="preserve"> amount considering the date of the request and how much of the season is remaining. </w:t>
      </w:r>
      <w:r w:rsidRPr="6CFF3E85" w:rsidR="00B31B87">
        <w:rPr>
          <w:color w:val="000000" w:themeColor="text1"/>
        </w:rPr>
        <w:t xml:space="preserve">Each refund request </w:t>
      </w:r>
      <w:r w:rsidRPr="6CFF3E85">
        <w:rPr>
          <w:color w:val="000000" w:themeColor="text1"/>
        </w:rPr>
        <w:t>will be treated on a case-by-case basis</w:t>
      </w:r>
    </w:p>
    <w:p w:rsidRPr="00086432" w:rsidR="00910CDA" w:rsidP="6CFF3E85" w:rsidRDefault="00910CDA" w14:paraId="291E10EE" w14:textId="47C6898E">
      <w:pPr>
        <w:rPr>
          <w:color w:val="000000" w:themeColor="text1"/>
        </w:rPr>
      </w:pPr>
      <w:r w:rsidRPr="6CFF3E85">
        <w:rPr>
          <w:color w:val="000000" w:themeColor="text1"/>
        </w:rPr>
        <w:t>Before a refund is awarded to the member, they will be required to return any playing kit and equipment as appropriate.</w:t>
      </w:r>
    </w:p>
    <w:p w:rsidR="0043776C" w:rsidP="00F9247B" w:rsidRDefault="0043776C" w14:paraId="2697F676" w14:textId="77777777">
      <w:pPr>
        <w:rPr>
          <w:rFonts w:eastAsia="Times New Roman" w:cs="Helvetica"/>
          <w:lang w:eastAsia="en-GB"/>
        </w:rPr>
      </w:pPr>
    </w:p>
    <w:p w:rsidRPr="00086432" w:rsidR="009C503F" w:rsidP="007C19B8" w:rsidRDefault="009C503F" w14:paraId="009F4C9B" w14:textId="3139804E">
      <w:pPr>
        <w:pStyle w:val="Heading1"/>
        <w:numPr>
          <w:ilvl w:val="0"/>
          <w:numId w:val="23"/>
        </w:numPr>
        <w:rPr>
          <w:color w:val="000000" w:themeColor="text1"/>
          <w:u w:val="single"/>
        </w:rPr>
      </w:pPr>
      <w:bookmarkStart w:name="_Toc181968370" w:id="188"/>
      <w:r w:rsidRPr="1569236B">
        <w:rPr>
          <w:color w:val="000000" w:themeColor="text1"/>
          <w:u w:val="single"/>
        </w:rPr>
        <w:t xml:space="preserve">Supply </w:t>
      </w:r>
      <w:r w:rsidRPr="1569236B" w:rsidR="00157385">
        <w:rPr>
          <w:color w:val="000000" w:themeColor="text1"/>
          <w:u w:val="single"/>
        </w:rPr>
        <w:t xml:space="preserve">of </w:t>
      </w:r>
      <w:r w:rsidRPr="1569236B">
        <w:rPr>
          <w:color w:val="000000" w:themeColor="text1"/>
          <w:u w:val="single"/>
        </w:rPr>
        <w:t>Services</w:t>
      </w:r>
      <w:bookmarkEnd w:id="188"/>
    </w:p>
    <w:p w:rsidRPr="00086432" w:rsidR="009544B5" w:rsidP="6CFF3E85" w:rsidRDefault="000D03D2" w14:paraId="7A4A892F" w14:textId="6475068F">
      <w:pPr>
        <w:rPr>
          <w:color w:val="000000" w:themeColor="text1"/>
        </w:rPr>
      </w:pPr>
      <w:r w:rsidRPr="6CFF3E85">
        <w:rPr>
          <w:color w:val="000000" w:themeColor="text1"/>
        </w:rPr>
        <w:t>The following services</w:t>
      </w:r>
      <w:r w:rsidRPr="6CFF3E85" w:rsidR="009544B5">
        <w:rPr>
          <w:color w:val="000000" w:themeColor="text1"/>
        </w:rPr>
        <w:t xml:space="preserve"> </w:t>
      </w:r>
      <w:r w:rsidRPr="6CFF3E85">
        <w:rPr>
          <w:color w:val="000000" w:themeColor="text1"/>
        </w:rPr>
        <w:t xml:space="preserve">will be made available to members. The specific provision available to each member will depend on which team(s) and club(s) </w:t>
      </w:r>
      <w:r w:rsidRPr="6CFF3E85" w:rsidR="008E5DD8">
        <w:rPr>
          <w:color w:val="000000" w:themeColor="text1"/>
        </w:rPr>
        <w:t xml:space="preserve">is </w:t>
      </w:r>
      <w:r w:rsidRPr="6CFF3E85">
        <w:rPr>
          <w:color w:val="000000" w:themeColor="text1"/>
        </w:rPr>
        <w:t xml:space="preserve">participated in, as agreed with each </w:t>
      </w:r>
      <w:r w:rsidRPr="6CFF3E85" w:rsidR="003039F2">
        <w:rPr>
          <w:color w:val="000000" w:themeColor="text1"/>
        </w:rPr>
        <w:t>c</w:t>
      </w:r>
      <w:r w:rsidRPr="6CFF3E85">
        <w:rPr>
          <w:color w:val="000000" w:themeColor="text1"/>
        </w:rPr>
        <w:t xml:space="preserve">lub prior to the start of the </w:t>
      </w:r>
      <w:r w:rsidRPr="6CFF3E85" w:rsidR="003039F2">
        <w:rPr>
          <w:color w:val="000000" w:themeColor="text1"/>
        </w:rPr>
        <w:t>season and</w:t>
      </w:r>
      <w:r w:rsidRPr="6CFF3E85" w:rsidR="00B31B87">
        <w:rPr>
          <w:color w:val="000000" w:themeColor="text1"/>
        </w:rPr>
        <w:t xml:space="preserve"> noted in each club’s Service Level Agreement (SLA).</w:t>
      </w:r>
    </w:p>
    <w:p w:rsidRPr="00086432" w:rsidR="009544B5" w:rsidP="00F9306E" w:rsidRDefault="003039F2" w14:paraId="594A1EFD" w14:textId="28BF65F1">
      <w:pPr>
        <w:pStyle w:val="ListParagraph"/>
        <w:numPr>
          <w:ilvl w:val="0"/>
          <w:numId w:val="3"/>
        </w:numPr>
        <w:rPr>
          <w:color w:val="000000" w:themeColor="text1"/>
        </w:rPr>
      </w:pPr>
      <w:r w:rsidRPr="00086432">
        <w:rPr>
          <w:color w:val="000000" w:themeColor="text1"/>
        </w:rPr>
        <w:t>St Mary’s t</w:t>
      </w:r>
      <w:r w:rsidRPr="00086432" w:rsidR="009544B5">
        <w:rPr>
          <w:color w:val="000000" w:themeColor="text1"/>
        </w:rPr>
        <w:t xml:space="preserve">raining and </w:t>
      </w:r>
      <w:r w:rsidRPr="00086432" w:rsidR="001A090B">
        <w:rPr>
          <w:color w:val="000000" w:themeColor="text1"/>
        </w:rPr>
        <w:t xml:space="preserve">competition </w:t>
      </w:r>
      <w:r w:rsidRPr="00086432" w:rsidR="009544B5">
        <w:rPr>
          <w:color w:val="000000" w:themeColor="text1"/>
        </w:rPr>
        <w:t xml:space="preserve">facility </w:t>
      </w:r>
      <w:r w:rsidRPr="00086432" w:rsidR="000D03D2">
        <w:rPr>
          <w:color w:val="000000" w:themeColor="text1"/>
        </w:rPr>
        <w:t>access</w:t>
      </w:r>
    </w:p>
    <w:p w:rsidRPr="00086432" w:rsidR="000D03D2" w:rsidP="6CFF3E85" w:rsidRDefault="000D03D2" w14:paraId="1EA06C0A" w14:textId="5E04FB92">
      <w:pPr>
        <w:pStyle w:val="ListParagraph"/>
        <w:numPr>
          <w:ilvl w:val="0"/>
          <w:numId w:val="3"/>
        </w:numPr>
        <w:rPr>
          <w:color w:val="000000" w:themeColor="text1"/>
        </w:rPr>
      </w:pPr>
      <w:r w:rsidRPr="6CFF3E85">
        <w:rPr>
          <w:color w:val="000000" w:themeColor="text1"/>
        </w:rPr>
        <w:t>Access to transport</w:t>
      </w:r>
      <w:r w:rsidRPr="6CFF3E85" w:rsidR="003039F2">
        <w:rPr>
          <w:color w:val="000000" w:themeColor="text1"/>
        </w:rPr>
        <w:t xml:space="preserve"> or </w:t>
      </w:r>
      <w:r w:rsidRPr="6CFF3E85">
        <w:rPr>
          <w:color w:val="000000" w:themeColor="text1"/>
        </w:rPr>
        <w:t>reimbursement for appropriate public transport travel</w:t>
      </w:r>
    </w:p>
    <w:p w:rsidRPr="00086432" w:rsidR="000D03D2" w:rsidP="00F9306E" w:rsidRDefault="000D03D2" w14:paraId="3138ABA9" w14:textId="7B7C4FAF">
      <w:pPr>
        <w:pStyle w:val="ListParagraph"/>
        <w:numPr>
          <w:ilvl w:val="0"/>
          <w:numId w:val="3"/>
        </w:numPr>
        <w:rPr>
          <w:color w:val="000000" w:themeColor="text1"/>
        </w:rPr>
      </w:pPr>
      <w:r w:rsidRPr="00086432">
        <w:rPr>
          <w:color w:val="000000" w:themeColor="text1"/>
        </w:rPr>
        <w:t>Access to accommodation where appropriate</w:t>
      </w:r>
    </w:p>
    <w:p w:rsidRPr="00086432" w:rsidR="000D03D2" w:rsidP="00F9306E" w:rsidRDefault="009544B5" w14:paraId="1AA08151" w14:textId="3058A81B">
      <w:pPr>
        <w:pStyle w:val="ListParagraph"/>
        <w:numPr>
          <w:ilvl w:val="0"/>
          <w:numId w:val="3"/>
        </w:numPr>
        <w:rPr>
          <w:color w:val="000000" w:themeColor="text1"/>
        </w:rPr>
      </w:pPr>
      <w:r w:rsidRPr="00086432">
        <w:rPr>
          <w:color w:val="000000" w:themeColor="text1"/>
        </w:rPr>
        <w:t>Use of</w:t>
      </w:r>
      <w:r w:rsidRPr="00086432" w:rsidR="00B31B87">
        <w:rPr>
          <w:color w:val="000000" w:themeColor="text1"/>
        </w:rPr>
        <w:t xml:space="preserve"> basic-level</w:t>
      </w:r>
      <w:r w:rsidRPr="00086432">
        <w:rPr>
          <w:color w:val="000000" w:themeColor="text1"/>
        </w:rPr>
        <w:t xml:space="preserve"> training equipment </w:t>
      </w:r>
    </w:p>
    <w:p w:rsidRPr="00086432" w:rsidR="000D03D2" w:rsidP="00F9306E" w:rsidRDefault="000D03D2" w14:paraId="54D1AACE" w14:textId="22E47150">
      <w:pPr>
        <w:pStyle w:val="ListParagraph"/>
        <w:numPr>
          <w:ilvl w:val="0"/>
          <w:numId w:val="3"/>
        </w:numPr>
        <w:rPr>
          <w:color w:val="000000" w:themeColor="text1"/>
        </w:rPr>
      </w:pPr>
      <w:r w:rsidRPr="00086432">
        <w:rPr>
          <w:color w:val="000000" w:themeColor="text1"/>
        </w:rPr>
        <w:t>Coaching services</w:t>
      </w:r>
    </w:p>
    <w:p w:rsidRPr="00086432" w:rsidR="009544B5" w:rsidP="00F9306E" w:rsidRDefault="000D03D2" w14:paraId="2D195A1A" w14:textId="2CBCCEAD">
      <w:pPr>
        <w:pStyle w:val="ListParagraph"/>
        <w:numPr>
          <w:ilvl w:val="0"/>
          <w:numId w:val="3"/>
        </w:numPr>
        <w:rPr>
          <w:color w:val="000000" w:themeColor="text1"/>
        </w:rPr>
      </w:pPr>
      <w:r w:rsidRPr="00086432">
        <w:rPr>
          <w:color w:val="000000" w:themeColor="text1"/>
        </w:rPr>
        <w:t>R</w:t>
      </w:r>
      <w:r w:rsidRPr="00086432" w:rsidR="009544B5">
        <w:rPr>
          <w:color w:val="000000" w:themeColor="text1"/>
        </w:rPr>
        <w:t xml:space="preserve">eferee/official administration and </w:t>
      </w:r>
      <w:r w:rsidRPr="00086432" w:rsidR="00065A89">
        <w:rPr>
          <w:color w:val="000000" w:themeColor="text1"/>
        </w:rPr>
        <w:t>fees</w:t>
      </w:r>
    </w:p>
    <w:p w:rsidRPr="00086432" w:rsidR="000D03D2" w:rsidP="00F9306E" w:rsidRDefault="000D03D2" w14:paraId="1E48FBD3" w14:textId="4F19E920">
      <w:pPr>
        <w:pStyle w:val="ListParagraph"/>
        <w:numPr>
          <w:ilvl w:val="0"/>
          <w:numId w:val="3"/>
        </w:numPr>
        <w:rPr>
          <w:color w:val="000000" w:themeColor="text1"/>
        </w:rPr>
      </w:pPr>
      <w:r w:rsidRPr="00086432">
        <w:rPr>
          <w:color w:val="000000" w:themeColor="text1"/>
        </w:rPr>
        <w:lastRenderedPageBreak/>
        <w:t>Necessary club administration including team entries, NGB affiliations and club finances</w:t>
      </w:r>
    </w:p>
    <w:p w:rsidRPr="00086432" w:rsidR="009544B5" w:rsidP="00F9306E" w:rsidRDefault="009544B5" w14:paraId="0039BC60" w14:textId="77777777">
      <w:pPr>
        <w:pStyle w:val="ListParagraph"/>
        <w:numPr>
          <w:ilvl w:val="0"/>
          <w:numId w:val="3"/>
        </w:numPr>
        <w:rPr>
          <w:color w:val="000000" w:themeColor="text1"/>
        </w:rPr>
      </w:pPr>
      <w:r w:rsidRPr="00086432">
        <w:rPr>
          <w:color w:val="000000" w:themeColor="text1"/>
        </w:rPr>
        <w:t>Kit tender management</w:t>
      </w:r>
    </w:p>
    <w:p w:rsidRPr="00086432" w:rsidR="009544B5" w:rsidP="00F9306E" w:rsidRDefault="009E73CE" w14:paraId="41FC54A4" w14:textId="3CE9EF10">
      <w:pPr>
        <w:pStyle w:val="ListParagraph"/>
        <w:numPr>
          <w:ilvl w:val="0"/>
          <w:numId w:val="3"/>
        </w:numPr>
        <w:rPr>
          <w:color w:val="000000" w:themeColor="text1"/>
        </w:rPr>
      </w:pPr>
      <w:r w:rsidRPr="00086432">
        <w:rPr>
          <w:color w:val="000000" w:themeColor="text1"/>
        </w:rPr>
        <w:t>Sport development</w:t>
      </w:r>
      <w:r w:rsidRPr="00086432" w:rsidR="009544B5">
        <w:rPr>
          <w:color w:val="000000" w:themeColor="text1"/>
        </w:rPr>
        <w:t xml:space="preserve"> </w:t>
      </w:r>
      <w:r w:rsidRPr="00086432" w:rsidR="003039F2">
        <w:rPr>
          <w:color w:val="000000" w:themeColor="text1"/>
        </w:rPr>
        <w:t xml:space="preserve">and sport operations </w:t>
      </w:r>
      <w:r w:rsidRPr="00086432" w:rsidR="009544B5">
        <w:rPr>
          <w:color w:val="000000" w:themeColor="text1"/>
        </w:rPr>
        <w:t>support</w:t>
      </w:r>
    </w:p>
    <w:p w:rsidRPr="00086432" w:rsidR="009544B5" w:rsidP="00F9306E" w:rsidRDefault="009544B5" w14:paraId="0847E00A" w14:textId="601C103D">
      <w:pPr>
        <w:pStyle w:val="ListParagraph"/>
        <w:numPr>
          <w:ilvl w:val="0"/>
          <w:numId w:val="3"/>
        </w:numPr>
        <w:rPr>
          <w:color w:val="000000" w:themeColor="text1"/>
        </w:rPr>
      </w:pPr>
      <w:r w:rsidRPr="00086432">
        <w:rPr>
          <w:color w:val="000000" w:themeColor="text1"/>
        </w:rPr>
        <w:t xml:space="preserve">Public Liability </w:t>
      </w:r>
      <w:r w:rsidRPr="00086432" w:rsidR="00A72E77">
        <w:rPr>
          <w:color w:val="000000" w:themeColor="text1"/>
        </w:rPr>
        <w:t>(whilst on-campus</w:t>
      </w:r>
      <w:r w:rsidRPr="00086432" w:rsidR="00E36E2D">
        <w:rPr>
          <w:color w:val="000000" w:themeColor="text1"/>
        </w:rPr>
        <w:t>)</w:t>
      </w:r>
      <w:r w:rsidRPr="00086432" w:rsidR="00A72E77">
        <w:rPr>
          <w:color w:val="000000" w:themeColor="text1"/>
        </w:rPr>
        <w:t xml:space="preserve"> </w:t>
      </w:r>
      <w:r w:rsidRPr="00086432">
        <w:rPr>
          <w:color w:val="000000" w:themeColor="text1"/>
        </w:rPr>
        <w:t xml:space="preserve">and </w:t>
      </w:r>
      <w:r w:rsidRPr="00086432" w:rsidR="003039F2">
        <w:rPr>
          <w:rFonts w:eastAsiaTheme="minorEastAsia"/>
          <w:color w:val="000000" w:themeColor="text1"/>
        </w:rPr>
        <w:t>p</w:t>
      </w:r>
      <w:r w:rsidRPr="00086432">
        <w:rPr>
          <w:rFonts w:eastAsiaTheme="minorEastAsia"/>
          <w:color w:val="000000" w:themeColor="text1"/>
        </w:rPr>
        <w:t xml:space="preserve">ersonal </w:t>
      </w:r>
      <w:r w:rsidRPr="00086432" w:rsidR="003039F2">
        <w:rPr>
          <w:rFonts w:eastAsiaTheme="minorEastAsia"/>
          <w:color w:val="000000" w:themeColor="text1"/>
        </w:rPr>
        <w:t>a</w:t>
      </w:r>
      <w:r w:rsidRPr="00086432" w:rsidR="00907673">
        <w:rPr>
          <w:rFonts w:eastAsiaTheme="minorEastAsia"/>
          <w:color w:val="000000" w:themeColor="text1"/>
        </w:rPr>
        <w:t>ccident</w:t>
      </w:r>
      <w:r w:rsidRPr="00086432">
        <w:rPr>
          <w:rFonts w:eastAsiaTheme="minorEastAsia"/>
          <w:color w:val="000000" w:themeColor="text1"/>
        </w:rPr>
        <w:t xml:space="preserve"> </w:t>
      </w:r>
      <w:r w:rsidRPr="00086432" w:rsidR="003039F2">
        <w:rPr>
          <w:rFonts w:eastAsiaTheme="minorEastAsia"/>
          <w:color w:val="000000" w:themeColor="text1"/>
        </w:rPr>
        <w:t>i</w:t>
      </w:r>
      <w:r w:rsidRPr="00086432">
        <w:rPr>
          <w:rFonts w:eastAsiaTheme="minorEastAsia"/>
          <w:color w:val="000000" w:themeColor="text1"/>
        </w:rPr>
        <w:t>nsurance</w:t>
      </w:r>
    </w:p>
    <w:p w:rsidR="009E4495" w:rsidP="0031284B" w:rsidRDefault="0031284B" w14:paraId="6D607369" w14:textId="2BA87943">
      <w:pPr>
        <w:rPr>
          <w:color w:val="000000" w:themeColor="text1"/>
        </w:rPr>
      </w:pPr>
      <w:r w:rsidRPr="00086432">
        <w:rPr>
          <w:color w:val="000000" w:themeColor="text1"/>
        </w:rPr>
        <w:t xml:space="preserve">Sport St Mary’s may at any time, make changes to the </w:t>
      </w:r>
      <w:r w:rsidRPr="00086432" w:rsidR="00157385">
        <w:rPr>
          <w:color w:val="000000" w:themeColor="text1"/>
        </w:rPr>
        <w:t>s</w:t>
      </w:r>
      <w:r w:rsidRPr="00086432">
        <w:rPr>
          <w:color w:val="000000" w:themeColor="text1"/>
        </w:rPr>
        <w:t xml:space="preserve">ervices which are necessary to comply with any applicable safety or other statutory requirements, or which do not materially affect the nature or quality of the </w:t>
      </w:r>
      <w:r w:rsidRPr="00086432" w:rsidR="00157385">
        <w:rPr>
          <w:color w:val="000000" w:themeColor="text1"/>
        </w:rPr>
        <w:t>s</w:t>
      </w:r>
      <w:r w:rsidRPr="00086432">
        <w:rPr>
          <w:color w:val="000000" w:themeColor="text1"/>
        </w:rPr>
        <w:t>ervices, or which in the opinion of Sport St Mary’s are reasonably necessary to protect the interests of the members.</w:t>
      </w:r>
    </w:p>
    <w:p w:rsidRPr="003A7063" w:rsidR="00CE10A8" w:rsidP="6CFF3E85" w:rsidRDefault="00CE10A8" w14:paraId="7940D534" w14:textId="71B857BA">
      <w:pPr>
        <w:rPr>
          <w:color w:val="000000" w:themeColor="text1"/>
        </w:rPr>
      </w:pPr>
      <w:r w:rsidRPr="6CFF3E85">
        <w:rPr>
          <w:color w:val="000000" w:themeColor="text1"/>
        </w:rPr>
        <w:t xml:space="preserve">This does not include payment of fines accrued by clubs, teams and/or individuals, and the </w:t>
      </w:r>
      <w:r w:rsidRPr="003A7063">
        <w:rPr>
          <w:color w:val="000000" w:themeColor="text1"/>
        </w:rPr>
        <w:t xml:space="preserve">relevant clubs, teams and or individuals will be responsible for paying these. </w:t>
      </w:r>
    </w:p>
    <w:p w:rsidRPr="003A7063" w:rsidR="009E4495" w:rsidP="0031284B" w:rsidRDefault="009E4495" w14:paraId="17032DE6" w14:textId="77777777">
      <w:pPr>
        <w:rPr>
          <w:color w:val="000000" w:themeColor="text1"/>
        </w:rPr>
      </w:pPr>
    </w:p>
    <w:p w:rsidRPr="003A7063" w:rsidR="009E4495" w:rsidP="007C19B8" w:rsidRDefault="009E4495" w14:paraId="70048633" w14:textId="77777777">
      <w:pPr>
        <w:pStyle w:val="Heading1"/>
        <w:numPr>
          <w:ilvl w:val="0"/>
          <w:numId w:val="23"/>
        </w:numPr>
        <w:rPr>
          <w:color w:val="000000" w:themeColor="text1"/>
          <w:u w:val="single"/>
        </w:rPr>
      </w:pPr>
      <w:bookmarkStart w:name="_Toc181968371" w:id="189"/>
      <w:r w:rsidRPr="003A7063">
        <w:rPr>
          <w:color w:val="000000" w:themeColor="text1"/>
          <w:u w:val="single"/>
        </w:rPr>
        <w:t>Personal Accident Insurance</w:t>
      </w:r>
      <w:bookmarkEnd w:id="189"/>
    </w:p>
    <w:p w:rsidRPr="003A7063" w:rsidR="009E4495" w:rsidP="009E4495" w:rsidRDefault="009E4495" w14:paraId="789D54D3" w14:textId="049C3B8C">
      <w:pPr>
        <w:rPr>
          <w:color w:val="000000" w:themeColor="text1"/>
        </w:rPr>
      </w:pPr>
      <w:r w:rsidRPr="003A7063">
        <w:rPr>
          <w:color w:val="000000" w:themeColor="text1"/>
        </w:rPr>
        <w:t xml:space="preserve">As part of their club membership benefits, all members have access to </w:t>
      </w:r>
      <w:r w:rsidRPr="003A7063" w:rsidR="00912BE9">
        <w:rPr>
          <w:color w:val="000000" w:themeColor="text1"/>
        </w:rPr>
        <w:t>p</w:t>
      </w:r>
      <w:r w:rsidRPr="003A7063">
        <w:rPr>
          <w:color w:val="000000" w:themeColor="text1"/>
        </w:rPr>
        <w:t xml:space="preserve">ersonal </w:t>
      </w:r>
      <w:r w:rsidRPr="003A7063" w:rsidR="00912BE9">
        <w:rPr>
          <w:color w:val="000000" w:themeColor="text1"/>
        </w:rPr>
        <w:t>a</w:t>
      </w:r>
      <w:r w:rsidRPr="003A7063">
        <w:rPr>
          <w:color w:val="000000" w:themeColor="text1"/>
        </w:rPr>
        <w:t xml:space="preserve">ccident </w:t>
      </w:r>
      <w:r w:rsidRPr="003A7063" w:rsidR="00912BE9">
        <w:rPr>
          <w:color w:val="000000" w:themeColor="text1"/>
        </w:rPr>
        <w:t>i</w:t>
      </w:r>
      <w:r w:rsidRPr="003A7063">
        <w:rPr>
          <w:color w:val="000000" w:themeColor="text1"/>
        </w:rPr>
        <w:t>nsurance service offered by Endsleigh.</w:t>
      </w:r>
    </w:p>
    <w:p w:rsidRPr="003A7063" w:rsidR="009E4495" w:rsidP="43EFB2F6" w:rsidRDefault="009E4495" w14:paraId="46CC1E0F" w14:textId="50AC424F">
      <w:pPr>
        <w:rPr>
          <w:color w:val="000000" w:themeColor="text1"/>
        </w:rPr>
      </w:pPr>
      <w:r w:rsidRPr="003A7063">
        <w:rPr>
          <w:color w:val="000000" w:themeColor="text1"/>
        </w:rPr>
        <w:t xml:space="preserve">This level of insurance provides compensation of up to £100,000 for sporting injuries, </w:t>
      </w:r>
      <w:r w:rsidRPr="003A7063">
        <w:rPr>
          <w:color w:val="auto"/>
        </w:rPr>
        <w:t xml:space="preserve">physiotherapy, loss of earnings and more. </w:t>
      </w:r>
    </w:p>
    <w:p w:rsidRPr="003A7063" w:rsidR="009E4495" w:rsidP="43EFB2F6" w:rsidRDefault="009E4495" w14:paraId="1FAA0596" w14:textId="6993BF6A">
      <w:pPr>
        <w:rPr>
          <w:color w:val="auto"/>
        </w:rPr>
      </w:pPr>
      <w:r w:rsidRPr="003A7063">
        <w:rPr>
          <w:color w:val="auto"/>
        </w:rPr>
        <w:t>Students that wish to know more about this insurance</w:t>
      </w:r>
      <w:r w:rsidRPr="003A7063" w:rsidR="009926A5">
        <w:rPr>
          <w:color w:val="auto"/>
        </w:rPr>
        <w:t xml:space="preserve">, </w:t>
      </w:r>
      <w:r w:rsidRPr="003A7063">
        <w:rPr>
          <w:color w:val="auto"/>
        </w:rPr>
        <w:t xml:space="preserve">make a claim </w:t>
      </w:r>
      <w:r w:rsidRPr="003A7063" w:rsidR="009926A5">
        <w:rPr>
          <w:color w:val="auto"/>
        </w:rPr>
        <w:t>or read the full policy wording</w:t>
      </w:r>
      <w:r w:rsidRPr="003A7063">
        <w:rPr>
          <w:color w:val="auto"/>
        </w:rPr>
        <w:t xml:space="preserve"> should contact </w:t>
      </w:r>
      <w:hyperlink r:id="rId63">
        <w:r w:rsidRPr="003A7063">
          <w:rPr>
            <w:rStyle w:val="Hyperlink"/>
            <w:color w:val="auto"/>
          </w:rPr>
          <w:t>sportadmin@stmarys.ac.uk</w:t>
        </w:r>
      </w:hyperlink>
      <w:r w:rsidRPr="003A7063">
        <w:rPr>
          <w:color w:val="auto"/>
        </w:rPr>
        <w:t xml:space="preserve">. </w:t>
      </w:r>
    </w:p>
    <w:p w:rsidRPr="003A7063" w:rsidR="6239802F" w:rsidP="6CFF3E85" w:rsidRDefault="6239802F" w14:paraId="1F35036A" w14:textId="6030A9C3">
      <w:pPr>
        <w:rPr>
          <w:color w:val="auto"/>
        </w:rPr>
      </w:pPr>
      <w:r w:rsidRPr="003A7063">
        <w:rPr>
          <w:color w:val="auto"/>
        </w:rPr>
        <w:t>We all have a duty of care to ourselves and our colleagues/teammates. In the instance of yourself or a fellow player being injured (whether at a home or away fixture), it is important</w:t>
      </w:r>
      <w:r w:rsidRPr="003A7063" w:rsidR="752B4B6F">
        <w:rPr>
          <w:color w:val="auto"/>
        </w:rPr>
        <w:t xml:space="preserve"> that you inform Sport St Mary’s. In the first instance, this should be the injured player, but if unable to do so, then responsibility will pass to the </w:t>
      </w:r>
      <w:r w:rsidRPr="003A7063" w:rsidR="58CB8123">
        <w:rPr>
          <w:color w:val="auto"/>
        </w:rPr>
        <w:t>captain</w:t>
      </w:r>
      <w:r w:rsidRPr="003A7063" w:rsidR="752B4B6F">
        <w:rPr>
          <w:color w:val="auto"/>
        </w:rPr>
        <w:t xml:space="preserve">, </w:t>
      </w:r>
      <w:r w:rsidRPr="003A7063" w:rsidR="34B062B7">
        <w:rPr>
          <w:color w:val="auto"/>
        </w:rPr>
        <w:t>vice-captain</w:t>
      </w:r>
      <w:r w:rsidRPr="003A7063" w:rsidR="752B4B6F">
        <w:rPr>
          <w:color w:val="auto"/>
        </w:rPr>
        <w:t xml:space="preserve"> and coac</w:t>
      </w:r>
      <w:r w:rsidRPr="003A7063" w:rsidR="4C08DCC9">
        <w:rPr>
          <w:color w:val="auto"/>
        </w:rPr>
        <w:t>h (in that order)</w:t>
      </w:r>
      <w:r w:rsidRPr="003A7063" w:rsidR="0552D6F6">
        <w:rPr>
          <w:color w:val="auto"/>
        </w:rPr>
        <w:t>.</w:t>
      </w:r>
    </w:p>
    <w:p w:rsidRPr="003A7063" w:rsidR="0552D6F6" w:rsidP="43EFB2F6" w:rsidRDefault="0552D6F6" w14:paraId="76EE1BAE" w14:textId="2FEBE14E">
      <w:pPr>
        <w:rPr>
          <w:rFonts w:eastAsia="Helvetica" w:cs="Helvetica"/>
          <w:color w:val="auto"/>
        </w:rPr>
      </w:pPr>
      <w:r w:rsidRPr="003A7063">
        <w:rPr>
          <w:color w:val="auto"/>
        </w:rPr>
        <w:t>The following actions should be undertaken:</w:t>
      </w:r>
      <w:r w:rsidRPr="003A7063" w:rsidR="189EBC58">
        <w:rPr>
          <w:color w:val="auto"/>
        </w:rPr>
        <w:t xml:space="preserve"> </w:t>
      </w:r>
      <w:r w:rsidRPr="003A7063">
        <w:br/>
      </w:r>
      <w:r w:rsidRPr="003A7063" w:rsidR="082FA60E">
        <w:rPr>
          <w:color w:val="auto"/>
        </w:rPr>
        <w:t xml:space="preserve">1. Notify </w:t>
      </w:r>
      <w:r w:rsidRPr="003A7063" w:rsidR="53AA3C01">
        <w:rPr>
          <w:color w:val="auto"/>
        </w:rPr>
        <w:t xml:space="preserve">the </w:t>
      </w:r>
      <w:r w:rsidRPr="003A7063" w:rsidR="082FA60E">
        <w:rPr>
          <w:color w:val="auto"/>
        </w:rPr>
        <w:t xml:space="preserve">Student Sport </w:t>
      </w:r>
      <w:r w:rsidRPr="003A7063" w:rsidR="15443260">
        <w:rPr>
          <w:color w:val="auto"/>
        </w:rPr>
        <w:t>Administrator -</w:t>
      </w:r>
      <w:r w:rsidRPr="003A7063" w:rsidR="5D4938F3">
        <w:rPr>
          <w:color w:val="auto"/>
        </w:rPr>
        <w:t xml:space="preserve"> </w:t>
      </w:r>
      <w:hyperlink r:id="rId64">
        <w:r w:rsidRPr="003A7063" w:rsidR="5D4938F3">
          <w:rPr>
            <w:rStyle w:val="Hyperlink"/>
            <w:color w:val="auto"/>
          </w:rPr>
          <w:t>sportadmin@stmarys.ac.uk</w:t>
        </w:r>
      </w:hyperlink>
      <w:r w:rsidRPr="003A7063" w:rsidR="5D4938F3">
        <w:rPr>
          <w:color w:val="auto"/>
        </w:rPr>
        <w:t xml:space="preserve"> </w:t>
      </w:r>
      <w:r w:rsidRPr="003A7063" w:rsidR="32C40F6A">
        <w:rPr>
          <w:color w:val="auto"/>
        </w:rPr>
        <w:t xml:space="preserve">/ </w:t>
      </w:r>
      <w:r w:rsidRPr="003A7063" w:rsidR="32C40F6A">
        <w:rPr>
          <w:rFonts w:eastAsia="Helvetica" w:cs="Helvetica"/>
          <w:color w:val="auto"/>
        </w:rPr>
        <w:t xml:space="preserve">020 8240 4334 </w:t>
      </w:r>
    </w:p>
    <w:p w:rsidRPr="003A7063" w:rsidR="082FA60E" w:rsidP="43EFB2F6" w:rsidRDefault="082FA60E" w14:paraId="32B4B5C6" w14:textId="07A4D1F7">
      <w:pPr>
        <w:rPr>
          <w:color w:val="auto"/>
        </w:rPr>
      </w:pPr>
      <w:r w:rsidRPr="003A7063">
        <w:rPr>
          <w:color w:val="auto"/>
        </w:rPr>
        <w:t xml:space="preserve">2. Log with </w:t>
      </w:r>
      <w:hyperlink r:id="rId65">
        <w:r w:rsidRPr="003A7063">
          <w:rPr>
            <w:rStyle w:val="Hyperlink"/>
            <w:color w:val="auto"/>
          </w:rPr>
          <w:t>report and support</w:t>
        </w:r>
      </w:hyperlink>
      <w:r w:rsidRPr="003A7063" w:rsidR="3E9C50B9">
        <w:rPr>
          <w:color w:val="auto"/>
        </w:rPr>
        <w:t xml:space="preserve"> </w:t>
      </w:r>
    </w:p>
    <w:p w:rsidRPr="003A7063" w:rsidR="7EB6CD16" w:rsidP="6CFF3E85" w:rsidRDefault="7EB6CD16" w14:paraId="3F8566D9" w14:textId="1A280B3D">
      <w:pPr>
        <w:rPr>
          <w:color w:val="auto"/>
        </w:rPr>
      </w:pPr>
      <w:r w:rsidRPr="003A7063">
        <w:rPr>
          <w:color w:val="auto"/>
        </w:rPr>
        <w:t>3. Best effort should be made to contact the injured parties parents/caregive</w:t>
      </w:r>
      <w:r w:rsidR="005922D2">
        <w:rPr>
          <w:color w:val="auto"/>
        </w:rPr>
        <w:t>r</w:t>
      </w:r>
      <w:r w:rsidRPr="003A7063">
        <w:rPr>
          <w:color w:val="auto"/>
        </w:rPr>
        <w:t>/responsible adult to update them and to share this contact with Sport St Mary’s</w:t>
      </w:r>
    </w:p>
    <w:p w:rsidRPr="003A7063" w:rsidR="7EB6CD16" w:rsidP="43EFB2F6" w:rsidRDefault="7EB6CD16" w14:paraId="0D030A5E" w14:textId="4697A651">
      <w:pPr>
        <w:rPr>
          <w:color w:val="auto"/>
        </w:rPr>
      </w:pPr>
      <w:r w:rsidRPr="003A7063">
        <w:rPr>
          <w:color w:val="auto"/>
        </w:rPr>
        <w:t xml:space="preserve">Following this, Sport St Mary’s will continue to liaise with the injured player as well as other relevant St Mary’s departments including, but not limited to Student Services, the SU and Campus security. </w:t>
      </w:r>
    </w:p>
    <w:p w:rsidR="43EFB2F6" w:rsidP="43EFB2F6" w:rsidRDefault="43EFB2F6" w14:paraId="3889648E" w14:textId="2C9E0017">
      <w:pPr>
        <w:rPr>
          <w:color w:val="FF0000"/>
        </w:rPr>
      </w:pPr>
    </w:p>
    <w:p w:rsidRPr="00D36C7C" w:rsidR="00267389" w:rsidP="007C19B8" w:rsidRDefault="00267389" w14:paraId="285F6494" w14:textId="77777777">
      <w:pPr>
        <w:pStyle w:val="Heading1"/>
        <w:numPr>
          <w:ilvl w:val="0"/>
          <w:numId w:val="23"/>
        </w:numPr>
        <w:rPr>
          <w:color w:val="000000" w:themeColor="text1"/>
          <w:u w:val="single"/>
        </w:rPr>
      </w:pPr>
      <w:bookmarkStart w:name="_Toc181968372" w:id="190"/>
      <w:r w:rsidRPr="1569236B">
        <w:rPr>
          <w:color w:val="000000" w:themeColor="text1"/>
          <w:u w:val="single"/>
        </w:rPr>
        <w:t>Kit purchase</w:t>
      </w:r>
      <w:bookmarkEnd w:id="190"/>
    </w:p>
    <w:p w:rsidRPr="00D36C7C" w:rsidR="00267389" w:rsidP="00267389" w:rsidRDefault="00267389" w14:paraId="6EA242F4" w14:textId="77777777">
      <w:pPr>
        <w:rPr>
          <w:color w:val="000000" w:themeColor="text1"/>
          <w:u w:val="single"/>
        </w:rPr>
      </w:pPr>
      <w:r w:rsidRPr="00D36C7C">
        <w:rPr>
          <w:b/>
          <w:color w:val="000000" w:themeColor="text1"/>
          <w:u w:val="single"/>
        </w:rPr>
        <w:t>Supplier</w:t>
      </w:r>
    </w:p>
    <w:p w:rsidRPr="00D36C7C" w:rsidR="00267389" w:rsidP="00267389" w:rsidRDefault="00267389" w14:paraId="61EF7107" w14:textId="77777777">
      <w:pPr>
        <w:rPr>
          <w:color w:val="000000" w:themeColor="text1"/>
        </w:rPr>
      </w:pPr>
      <w:r w:rsidRPr="00D36C7C">
        <w:rPr>
          <w:color w:val="000000" w:themeColor="text1"/>
        </w:rPr>
        <w:t xml:space="preserve">As part of the university’s contract with its kit supplier, St Mary’s clubs must wear Akuma kit for all competitions (a small number of clubs may sit outside this agreement where Akuma cannot provide kit for the sport e.g., Cheerleading and Dance). The agreement with Akuma </w:t>
      </w:r>
      <w:r w:rsidRPr="00D36C7C">
        <w:rPr>
          <w:color w:val="000000" w:themeColor="text1"/>
        </w:rPr>
        <w:lastRenderedPageBreak/>
        <w:t xml:space="preserve">begins at the commencement of the 2024/25 season and runs up until at least end of the 2028/29 season. </w:t>
      </w:r>
    </w:p>
    <w:p w:rsidRPr="00D36C7C" w:rsidR="00267389" w:rsidP="00267389" w:rsidRDefault="00267389" w14:paraId="39D00ECE" w14:textId="77777777">
      <w:pPr>
        <w:rPr>
          <w:color w:val="000000" w:themeColor="text1"/>
        </w:rPr>
      </w:pPr>
    </w:p>
    <w:p w:rsidRPr="00D36C7C" w:rsidR="00267389" w:rsidP="6CFF3E85" w:rsidRDefault="00267389" w14:paraId="7DD4D8F0" w14:textId="77777777">
      <w:pPr>
        <w:rPr>
          <w:b/>
          <w:bCs/>
          <w:color w:val="000000" w:themeColor="text1"/>
          <w:u w:val="single"/>
        </w:rPr>
      </w:pPr>
      <w:r w:rsidRPr="6CFF3E85">
        <w:rPr>
          <w:b/>
          <w:bCs/>
          <w:color w:val="000000" w:themeColor="text1"/>
          <w:u w:val="single"/>
        </w:rPr>
        <w:t>Ordering and purchasing – playing kit</w:t>
      </w:r>
    </w:p>
    <w:p w:rsidRPr="00D36C7C" w:rsidR="00267389" w:rsidP="6CFF3E85" w:rsidRDefault="00267389" w14:paraId="699362CD" w14:textId="77777777">
      <w:pPr>
        <w:rPr>
          <w:color w:val="000000" w:themeColor="text1"/>
        </w:rPr>
      </w:pPr>
      <w:r w:rsidRPr="6CFF3E85">
        <w:rPr>
          <w:color w:val="000000" w:themeColor="text1"/>
        </w:rPr>
        <w:t xml:space="preserve">Students are responsible for purchasing their own kit. This can be done either via Akuma’s online shop or at one of the on-side fitting and ordering days which Akuma facilitate prior to the start of each season. </w:t>
      </w:r>
    </w:p>
    <w:p w:rsidR="00267389" w:rsidP="6CFF3E85" w:rsidRDefault="00267389" w14:paraId="564236CD" w14:textId="77777777">
      <w:pPr>
        <w:rPr>
          <w:color w:val="000000" w:themeColor="text1"/>
        </w:rPr>
      </w:pPr>
      <w:r w:rsidRPr="6CFF3E85">
        <w:rPr>
          <w:color w:val="000000" w:themeColor="text1"/>
        </w:rPr>
        <w:t>Everyone representing St Mary’s in any sporting fixture must wear the St Mary’s kit – generally, this encompasses a top, shorts/skirt/trousers and socks (although individual sports may have slight variances on this). There are no exceptions unless specifically confirmed in writing by Sport St Mary’s.</w:t>
      </w:r>
    </w:p>
    <w:p w:rsidR="00267389" w:rsidP="00267389" w:rsidRDefault="00267389" w14:paraId="453D38A1" w14:textId="77777777">
      <w:pPr>
        <w:rPr>
          <w:color w:val="000000" w:themeColor="text1"/>
        </w:rPr>
      </w:pPr>
    </w:p>
    <w:p w:rsidRPr="00D36C7C" w:rsidR="00267389" w:rsidP="6CFF3E85" w:rsidRDefault="00267389" w14:paraId="58B25061" w14:textId="77777777">
      <w:pPr>
        <w:rPr>
          <w:b/>
          <w:bCs/>
          <w:color w:val="000000" w:themeColor="text1"/>
          <w:u w:val="single"/>
        </w:rPr>
      </w:pPr>
      <w:r w:rsidRPr="6CFF3E85">
        <w:rPr>
          <w:b/>
          <w:bCs/>
          <w:color w:val="000000" w:themeColor="text1"/>
          <w:u w:val="single"/>
        </w:rPr>
        <w:t>Ordering and purchasing – leisurewear</w:t>
      </w:r>
    </w:p>
    <w:p w:rsidRPr="00FA7A68" w:rsidR="00267389" w:rsidP="6CFF3E85" w:rsidRDefault="00267389" w14:paraId="4BC2758D" w14:textId="77777777">
      <w:pPr>
        <w:rPr>
          <w:color w:val="000000" w:themeColor="text1"/>
        </w:rPr>
      </w:pPr>
      <w:r w:rsidRPr="6CFF3E85">
        <w:rPr>
          <w:color w:val="000000" w:themeColor="text1"/>
        </w:rPr>
        <w:t xml:space="preserve">Akuma provides a range of leisurewear items (trackpants, t-shirts, tops, hoodies etc.). There is no mandatory requirement to wear these, but they are all available for purchase on the Akuma website. Similar policies regarding customisation and personalisation apply. </w:t>
      </w:r>
    </w:p>
    <w:p w:rsidRPr="00D36C7C" w:rsidR="00267389" w:rsidP="00267389" w:rsidRDefault="00267389" w14:paraId="7E2473AB" w14:textId="77777777">
      <w:pPr>
        <w:rPr>
          <w:color w:val="000000" w:themeColor="text1"/>
        </w:rPr>
      </w:pPr>
    </w:p>
    <w:p w:rsidR="00267389" w:rsidP="00267389" w:rsidRDefault="00267389" w14:paraId="577651F8" w14:textId="77777777">
      <w:pPr>
        <w:rPr>
          <w:b/>
          <w:color w:val="000000" w:themeColor="text1"/>
          <w:u w:val="single"/>
        </w:rPr>
      </w:pPr>
      <w:r w:rsidRPr="00D36C7C">
        <w:rPr>
          <w:b/>
          <w:color w:val="000000" w:themeColor="text1"/>
          <w:u w:val="single"/>
        </w:rPr>
        <w:t xml:space="preserve">Personalisation </w:t>
      </w:r>
      <w:r w:rsidRPr="00FA7A68">
        <w:rPr>
          <w:b/>
          <w:color w:val="000000" w:themeColor="text1"/>
          <w:u w:val="single"/>
        </w:rPr>
        <w:t>and customisation</w:t>
      </w:r>
    </w:p>
    <w:p w:rsidR="00267389" w:rsidP="6CFF3E85" w:rsidRDefault="00267389" w14:paraId="713371D4" w14:textId="77777777">
      <w:pPr>
        <w:rPr>
          <w:color w:val="000000" w:themeColor="text1"/>
        </w:rPr>
      </w:pPr>
      <w:r w:rsidRPr="6CFF3E85">
        <w:rPr>
          <w:color w:val="000000" w:themeColor="text1"/>
        </w:rPr>
        <w:t xml:space="preserve">Some sports require the number to be printed on the back of the top and offer the option for having your name also added. </w:t>
      </w:r>
    </w:p>
    <w:p w:rsidR="00267389" w:rsidP="00267389" w:rsidRDefault="00267389" w14:paraId="5DA2D0F1" w14:textId="77777777">
      <w:pPr>
        <w:rPr>
          <w:b/>
          <w:color w:val="000000" w:themeColor="text1"/>
        </w:rPr>
      </w:pPr>
      <w:r>
        <w:rPr>
          <w:b/>
          <w:color w:val="000000" w:themeColor="text1"/>
        </w:rPr>
        <w:t xml:space="preserve">It is the responsibility of each individual club (via the kit secretary and/or president) to ensure correct allocation of numbers to players. Akuma WILL NOT reimburse for any incorrectly personalised kits. </w:t>
      </w:r>
    </w:p>
    <w:p w:rsidR="00267389" w:rsidP="6CFF3E85" w:rsidRDefault="00267389" w14:paraId="4A36A25D" w14:textId="77777777">
      <w:pPr>
        <w:rPr>
          <w:b/>
          <w:bCs/>
          <w:color w:val="000000" w:themeColor="text1"/>
        </w:rPr>
      </w:pPr>
      <w:r w:rsidRPr="6CFF3E85">
        <w:rPr>
          <w:color w:val="000000" w:themeColor="text1"/>
        </w:rPr>
        <w:t xml:space="preserve">If you choose to add your surname to the back of your top, you are welcome to do so. Please note </w:t>
      </w:r>
      <w:r w:rsidRPr="6CFF3E85">
        <w:rPr>
          <w:b/>
          <w:bCs/>
          <w:color w:val="000000" w:themeColor="text1"/>
        </w:rPr>
        <w:t xml:space="preserve">ONLY surnames will be acceptable, any nicknames, or any other wording will not be acceptable and as well as potentially being in breach of BUCS regulations, you will not be permitted to wear that item for any fixture. You will be responsible for replacing the item in question at your own cost. </w:t>
      </w:r>
    </w:p>
    <w:p w:rsidRPr="00FA7A68" w:rsidR="00267389" w:rsidP="00267389" w:rsidRDefault="00267389" w14:paraId="2CFFAA72" w14:textId="77777777">
      <w:pPr>
        <w:rPr>
          <w:color w:val="000000" w:themeColor="text1"/>
          <w:u w:val="single"/>
        </w:rPr>
      </w:pPr>
    </w:p>
    <w:p w:rsidR="00267389" w:rsidP="00267389" w:rsidRDefault="00267389" w14:paraId="673A9707" w14:textId="77777777">
      <w:pPr>
        <w:rPr>
          <w:b/>
          <w:color w:val="000000" w:themeColor="text1"/>
        </w:rPr>
      </w:pPr>
    </w:p>
    <w:p w:rsidR="00267389" w:rsidP="00267389" w:rsidRDefault="00267389" w14:paraId="4DC0C98C" w14:textId="77777777">
      <w:pPr>
        <w:rPr>
          <w:b/>
          <w:color w:val="000000" w:themeColor="text1"/>
          <w:u w:val="single"/>
        </w:rPr>
      </w:pPr>
      <w:r>
        <w:rPr>
          <w:b/>
          <w:color w:val="000000" w:themeColor="text1"/>
          <w:u w:val="single"/>
        </w:rPr>
        <w:t>Sponsorship</w:t>
      </w:r>
    </w:p>
    <w:p w:rsidR="00267389" w:rsidP="6CFF3E85" w:rsidRDefault="00267389" w14:paraId="7800F02C" w14:textId="1EA49A25">
      <w:pPr>
        <w:rPr>
          <w:color w:val="000000" w:themeColor="text1"/>
        </w:rPr>
      </w:pPr>
      <w:r w:rsidRPr="6CFF3E85">
        <w:rPr>
          <w:color w:val="000000" w:themeColor="text1"/>
        </w:rPr>
        <w:t xml:space="preserve">If your club has a sponsor and if having the sponsor on your kit, this process must be confirmed through the correct channels. Each club committee will engage with Sport St Mary’s to confirm their sponsorship agreement – via the </w:t>
      </w:r>
      <w:r w:rsidRPr="6CFF3E85" w:rsidR="00094760">
        <w:rPr>
          <w:color w:val="000000" w:themeColor="text1"/>
        </w:rPr>
        <w:t>Sport Performance Manager</w:t>
      </w:r>
      <w:r w:rsidRPr="6CFF3E85">
        <w:rPr>
          <w:color w:val="000000" w:themeColor="text1"/>
        </w:rPr>
        <w:t xml:space="preserve">. Once approved, clubs will be asked to submit relevant logos to Akuma in accordance with their brand guidelines. Any additional logo design work will carry additional costs which individual clubs will be liable for. </w:t>
      </w:r>
    </w:p>
    <w:p w:rsidRPr="00D36C7C" w:rsidR="00267389" w:rsidP="00267389" w:rsidRDefault="00267389" w14:paraId="570AD2E6" w14:textId="77777777">
      <w:pPr>
        <w:rPr>
          <w:color w:val="000000" w:themeColor="text1"/>
        </w:rPr>
      </w:pPr>
    </w:p>
    <w:p w:rsidRPr="00D36C7C" w:rsidR="00267389" w:rsidP="00267389" w:rsidRDefault="00267389" w14:paraId="5549B8C4" w14:textId="77777777">
      <w:pPr>
        <w:rPr>
          <w:b/>
          <w:color w:val="000000" w:themeColor="text1"/>
          <w:u w:val="single"/>
        </w:rPr>
      </w:pPr>
      <w:r w:rsidRPr="00D36C7C">
        <w:rPr>
          <w:b/>
          <w:color w:val="000000" w:themeColor="text1"/>
          <w:u w:val="single"/>
        </w:rPr>
        <w:t>Use of kit/damage</w:t>
      </w:r>
    </w:p>
    <w:p w:rsidRPr="00D36C7C" w:rsidR="00267389" w:rsidP="6CFF3E85" w:rsidRDefault="00267389" w14:paraId="084210AC" w14:textId="77777777">
      <w:pPr>
        <w:rPr>
          <w:color w:val="000000" w:themeColor="text1"/>
        </w:rPr>
      </w:pPr>
      <w:r w:rsidRPr="6CFF3E85">
        <w:rPr>
          <w:color w:val="000000" w:themeColor="text1"/>
        </w:rPr>
        <w:lastRenderedPageBreak/>
        <w:t xml:space="preserve">If your kit becomes damaged, please initially contact </w:t>
      </w:r>
      <w:hyperlink r:id="rId66">
        <w:r w:rsidRPr="6CFF3E85">
          <w:rPr>
            <w:rStyle w:val="Hyperlink"/>
            <w:color w:val="000000" w:themeColor="text1"/>
          </w:rPr>
          <w:t>sportadmin@stmarys.ac.uk</w:t>
        </w:r>
      </w:hyperlink>
      <w:r w:rsidRPr="6CFF3E85">
        <w:rPr>
          <w:color w:val="000000" w:themeColor="text1"/>
        </w:rPr>
        <w:t xml:space="preserve">. We will put you in contact with Akuma who, depending on the cause of the damage, may replace the item without charge. Further details of their replacement policies are available upon request. Akuma offer an expedited replacement/repair service with the intention of getting replacement kit sent out as quickly as possible. </w:t>
      </w:r>
    </w:p>
    <w:p w:rsidR="00010362" w:rsidP="00D12E55" w:rsidRDefault="00010362" w14:paraId="74D9B816" w14:textId="7B3BA30A"/>
    <w:p w:rsidRPr="004D2F21" w:rsidR="00010362" w:rsidP="007C19B8" w:rsidRDefault="00010362" w14:paraId="7D9A344B" w14:textId="77777777">
      <w:pPr>
        <w:pStyle w:val="Heading1"/>
        <w:numPr>
          <w:ilvl w:val="0"/>
          <w:numId w:val="23"/>
        </w:numPr>
        <w:rPr>
          <w:color w:val="000000" w:themeColor="text1"/>
          <w:u w:val="single"/>
        </w:rPr>
      </w:pPr>
      <w:bookmarkStart w:name="_Toc181968373" w:id="191"/>
      <w:r w:rsidRPr="1569236B">
        <w:rPr>
          <w:color w:val="000000" w:themeColor="text1"/>
          <w:u w:val="single"/>
        </w:rPr>
        <w:t>Equipment</w:t>
      </w:r>
      <w:bookmarkEnd w:id="191"/>
    </w:p>
    <w:p w:rsidRPr="00086432" w:rsidR="00010362" w:rsidP="00010362" w:rsidRDefault="00010362" w14:paraId="1FD5299E" w14:textId="6039B142">
      <w:pPr>
        <w:rPr>
          <w:rFonts w:cs="Helvetica"/>
          <w:color w:val="000000" w:themeColor="text1"/>
        </w:rPr>
      </w:pPr>
      <w:r w:rsidRPr="00086432">
        <w:rPr>
          <w:rFonts w:cs="Helvetica"/>
          <w:color w:val="000000" w:themeColor="text1"/>
        </w:rPr>
        <w:t>Clubs will be provided with ’core’ training equipment such as balls, cones and bibs for all training sessions and matches.  </w:t>
      </w:r>
    </w:p>
    <w:p w:rsidRPr="00086432" w:rsidR="00010362" w:rsidP="00010362" w:rsidRDefault="00010362" w14:paraId="4FAA5C5A" w14:textId="6B1D561A">
      <w:pPr>
        <w:rPr>
          <w:rFonts w:cs="Helvetica"/>
          <w:color w:val="000000" w:themeColor="text1"/>
        </w:rPr>
      </w:pPr>
      <w:r w:rsidRPr="00086432">
        <w:rPr>
          <w:rFonts w:cs="Helvetica"/>
          <w:color w:val="000000" w:themeColor="text1"/>
        </w:rPr>
        <w:t xml:space="preserve">Clubs that train on the main campus will be provided with core training equipment prior to each training session/match. These items will need to be signed out and returned at </w:t>
      </w:r>
      <w:r w:rsidR="00A62566">
        <w:rPr>
          <w:rFonts w:cs="Helvetica"/>
          <w:color w:val="000000" w:themeColor="text1"/>
        </w:rPr>
        <w:t xml:space="preserve">the </w:t>
      </w:r>
      <w:r w:rsidRPr="00086432">
        <w:rPr>
          <w:rFonts w:cs="Helvetica"/>
          <w:color w:val="000000" w:themeColor="text1"/>
        </w:rPr>
        <w:t>end of each training session/match.</w:t>
      </w:r>
    </w:p>
    <w:p w:rsidRPr="00086432" w:rsidR="00010362" w:rsidP="6CFF3E85" w:rsidRDefault="00010362" w14:paraId="55A5CD40" w14:textId="7B060FC1">
      <w:pPr>
        <w:rPr>
          <w:rFonts w:cs="Helvetica"/>
          <w:color w:val="000000" w:themeColor="text1"/>
        </w:rPr>
      </w:pPr>
      <w:r w:rsidRPr="6CFF3E85">
        <w:rPr>
          <w:rFonts w:cs="Helvetica"/>
          <w:color w:val="000000" w:themeColor="text1"/>
        </w:rPr>
        <w:t>Clubs that train at the Teddington Lock Campus will be provided with core training equipment at the start of the year and will be responsible for storing and taking the equipment to every training session/match. The club will sign for the equipment in September and return this to Sport St Mary’s after the final session of each term.  </w:t>
      </w:r>
    </w:p>
    <w:p w:rsidRPr="00086432" w:rsidR="00010362" w:rsidP="6CFF3E85" w:rsidRDefault="00010362" w14:paraId="54BFE0F2" w14:textId="73B833D0">
      <w:pPr>
        <w:rPr>
          <w:rFonts w:cs="Helvetica"/>
          <w:color w:val="000000" w:themeColor="text1"/>
        </w:rPr>
      </w:pPr>
      <w:r w:rsidRPr="6CFF3E85">
        <w:rPr>
          <w:rFonts w:cs="Helvetica"/>
          <w:color w:val="000000" w:themeColor="text1"/>
        </w:rPr>
        <w:t>Pitch/court equipment such as posts, nets and goals will be in setup, but match balls or specific individual equipment such as hockey sticks or football goalkeeper gloves cannot be provided.</w:t>
      </w:r>
    </w:p>
    <w:p w:rsidR="00A82B28" w:rsidP="6CFF3E85" w:rsidRDefault="00F51279" w14:paraId="2E9B8B29" w14:textId="31D62A9A">
      <w:pPr>
        <w:rPr>
          <w:rFonts w:cs="Helvetica"/>
          <w:color w:val="000000" w:themeColor="text1"/>
        </w:rPr>
      </w:pPr>
      <w:r w:rsidRPr="6CFF3E85">
        <w:rPr>
          <w:rFonts w:cs="Helvetica"/>
          <w:color w:val="000000" w:themeColor="text1"/>
        </w:rPr>
        <w:t xml:space="preserve">Previously </w:t>
      </w:r>
      <w:r w:rsidRPr="6CFF3E85" w:rsidR="008A1BB0">
        <w:rPr>
          <w:rFonts w:cs="Helvetica"/>
          <w:color w:val="000000" w:themeColor="text1"/>
        </w:rPr>
        <w:t>clubs have lost significant amounts of equipment and it is not possible to replace it</w:t>
      </w:r>
      <w:r w:rsidRPr="6CFF3E85" w:rsidR="007F5555">
        <w:rPr>
          <w:rFonts w:cs="Helvetica"/>
          <w:color w:val="000000" w:themeColor="text1"/>
        </w:rPr>
        <w:t xml:space="preserve"> during </w:t>
      </w:r>
      <w:r w:rsidRPr="6CFF3E85" w:rsidR="00402FDD">
        <w:rPr>
          <w:rFonts w:cs="Helvetica"/>
          <w:color w:val="000000" w:themeColor="text1"/>
        </w:rPr>
        <w:t>a</w:t>
      </w:r>
      <w:r w:rsidRPr="6CFF3E85" w:rsidR="007F5555">
        <w:rPr>
          <w:rFonts w:cs="Helvetica"/>
          <w:color w:val="000000" w:themeColor="text1"/>
        </w:rPr>
        <w:t xml:space="preserve"> season</w:t>
      </w:r>
      <w:r w:rsidRPr="6CFF3E85" w:rsidR="008A1BB0">
        <w:rPr>
          <w:rFonts w:cs="Helvetica"/>
          <w:color w:val="000000" w:themeColor="text1"/>
        </w:rPr>
        <w:t xml:space="preserve">. We ask all club members to work with us to look after the equipment, to support everyone to have the best sporting experience. </w:t>
      </w:r>
    </w:p>
    <w:p w:rsidR="003A4163" w:rsidP="6CFF3E85" w:rsidRDefault="003A4163" w14:paraId="002D12DE" w14:textId="3FA44C7A">
      <w:pPr>
        <w:rPr>
          <w:rFonts w:cs="Helvetica"/>
          <w:color w:val="000000" w:themeColor="text1"/>
        </w:rPr>
      </w:pPr>
      <w:r w:rsidRPr="6CFF3E85">
        <w:rPr>
          <w:rFonts w:cs="Helvetica"/>
          <w:color w:val="000000" w:themeColor="text1"/>
        </w:rPr>
        <w:t xml:space="preserve">In 2024/25, we will continue to keep the equipment lending process under review, but with changes from 2023/24. In pervious seasons, there has been an unacceptable and financially unsustainable loss of equipment. This has creased a significant additional cost for Sport St Mary’s. </w:t>
      </w:r>
    </w:p>
    <w:p w:rsidR="003A4163" w:rsidP="6CFF3E85" w:rsidRDefault="003A4163" w14:paraId="1D16B5B2" w14:textId="292BE3E8">
      <w:pPr>
        <w:rPr>
          <w:rFonts w:cs="Helvetica"/>
          <w:color w:val="000000" w:themeColor="text1"/>
        </w:rPr>
      </w:pPr>
      <w:r w:rsidRPr="6CFF3E85">
        <w:rPr>
          <w:rFonts w:cs="Helvetica"/>
          <w:color w:val="000000" w:themeColor="text1"/>
        </w:rPr>
        <w:t>For 2024/25, we are implementing a ‘20% acceptable loss’ approach i.e. we accept/expect up to 20% of loaned equipment may be lost and/or damaged. However losses above 20% will be charged to each club’s account.</w:t>
      </w:r>
    </w:p>
    <w:p w:rsidRPr="00086432" w:rsidR="00010362" w:rsidP="00010362" w:rsidRDefault="00010362" w14:paraId="2B7BC526" w14:textId="77777777">
      <w:pPr>
        <w:ind w:left="360"/>
        <w:rPr>
          <w:color w:val="000000" w:themeColor="text1"/>
        </w:rPr>
      </w:pPr>
    </w:p>
    <w:p w:rsidRPr="00086432" w:rsidR="00E75227" w:rsidP="007C19B8" w:rsidRDefault="00E75227" w14:paraId="25698B9B" w14:textId="4DDB379E">
      <w:pPr>
        <w:pStyle w:val="Heading1"/>
        <w:numPr>
          <w:ilvl w:val="0"/>
          <w:numId w:val="23"/>
        </w:numPr>
        <w:rPr>
          <w:color w:val="000000" w:themeColor="text1"/>
          <w:u w:val="single"/>
        </w:rPr>
      </w:pPr>
      <w:bookmarkStart w:name="_Toc142488091" w:id="192"/>
      <w:bookmarkStart w:name="_Toc142644335" w:id="193"/>
      <w:bookmarkStart w:name="_Fines" w:id="194"/>
      <w:bookmarkStart w:name="_Toc181968374" w:id="195"/>
      <w:bookmarkEnd w:id="192"/>
      <w:bookmarkEnd w:id="193"/>
      <w:bookmarkEnd w:id="194"/>
      <w:r w:rsidRPr="1569236B">
        <w:rPr>
          <w:color w:val="000000" w:themeColor="text1"/>
          <w:u w:val="single"/>
        </w:rPr>
        <w:t>Fines</w:t>
      </w:r>
      <w:bookmarkEnd w:id="195"/>
    </w:p>
    <w:p w:rsidR="0088195D" w:rsidP="008B7954" w:rsidRDefault="0088195D" w14:paraId="23A4920C" w14:textId="238BBEC8">
      <w:pPr>
        <w:rPr>
          <w:color w:val="000000" w:themeColor="text1"/>
          <w:lang w:val="en-US"/>
        </w:rPr>
      </w:pPr>
      <w:r w:rsidRPr="00086432">
        <w:rPr>
          <w:color w:val="000000" w:themeColor="text1"/>
          <w:lang w:val="en-US"/>
        </w:rPr>
        <w:t>Club</w:t>
      </w:r>
      <w:r w:rsidRPr="00086432" w:rsidR="00F51279">
        <w:rPr>
          <w:color w:val="000000" w:themeColor="text1"/>
          <w:lang w:val="en-US"/>
        </w:rPr>
        <w:t>s and their</w:t>
      </w:r>
      <w:r w:rsidRPr="00086432">
        <w:rPr>
          <w:color w:val="000000" w:themeColor="text1"/>
          <w:lang w:val="en-US"/>
        </w:rPr>
        <w:t xml:space="preserve"> members are required to take all the necessary and appropriate actions to not incur a fine, as detailed by the relevant N</w:t>
      </w:r>
      <w:r w:rsidRPr="00086432" w:rsidR="00C33297">
        <w:rPr>
          <w:color w:val="000000" w:themeColor="text1"/>
          <w:lang w:val="en-US"/>
        </w:rPr>
        <w:t>GB</w:t>
      </w:r>
      <w:r w:rsidRPr="00086432">
        <w:rPr>
          <w:color w:val="000000" w:themeColor="text1"/>
          <w:lang w:val="en-US"/>
        </w:rPr>
        <w:t xml:space="preserve">, </w:t>
      </w:r>
      <w:r w:rsidRPr="00086432" w:rsidR="005B6370">
        <w:rPr>
          <w:color w:val="000000" w:themeColor="text1"/>
          <w:lang w:val="en-US"/>
        </w:rPr>
        <w:t>BUCS,</w:t>
      </w:r>
      <w:r w:rsidRPr="00086432">
        <w:rPr>
          <w:color w:val="000000" w:themeColor="text1"/>
          <w:lang w:val="en-US"/>
        </w:rPr>
        <w:t xml:space="preserve"> or </w:t>
      </w:r>
      <w:r w:rsidR="004E7D85">
        <w:rPr>
          <w:color w:val="000000" w:themeColor="text1"/>
          <w:lang w:val="en-US"/>
        </w:rPr>
        <w:t>other such organization (BUGAA etc.)</w:t>
      </w:r>
    </w:p>
    <w:p w:rsidRPr="00086432" w:rsidR="004E7D85" w:rsidP="008B7954" w:rsidRDefault="004E7D85" w14:paraId="2F11AEEF" w14:textId="3118A21A">
      <w:pPr>
        <w:rPr>
          <w:color w:val="000000" w:themeColor="text1"/>
          <w:lang w:val="en-US"/>
        </w:rPr>
      </w:pPr>
      <w:r>
        <w:rPr>
          <w:color w:val="000000" w:themeColor="text1"/>
          <w:lang w:val="en-US"/>
        </w:rPr>
        <w:t>Fines may be issued for a number of reasons, including, but not limited to;</w:t>
      </w:r>
    </w:p>
    <w:p w:rsidRPr="00086432" w:rsidR="008073F6" w:rsidP="00F9306E" w:rsidRDefault="008B7954" w14:paraId="2B4D3A97" w14:textId="76C57938">
      <w:pPr>
        <w:pStyle w:val="ListParagraph"/>
        <w:numPr>
          <w:ilvl w:val="0"/>
          <w:numId w:val="4"/>
        </w:numPr>
        <w:rPr>
          <w:color w:val="000000" w:themeColor="text1"/>
          <w:lang w:val="en-US"/>
        </w:rPr>
      </w:pPr>
      <w:r w:rsidRPr="00086432">
        <w:rPr>
          <w:color w:val="000000" w:themeColor="text1"/>
          <w:lang w:val="en-US"/>
        </w:rPr>
        <w:t>Disciplinary charges (</w:t>
      </w:r>
      <w:r w:rsidRPr="00086432" w:rsidR="0088195D">
        <w:rPr>
          <w:color w:val="000000" w:themeColor="text1"/>
          <w:lang w:val="en-US"/>
        </w:rPr>
        <w:t>e.g.,</w:t>
      </w:r>
      <w:r w:rsidRPr="00086432">
        <w:rPr>
          <w:color w:val="000000" w:themeColor="text1"/>
          <w:lang w:val="en-US"/>
        </w:rPr>
        <w:t xml:space="preserve"> </w:t>
      </w:r>
      <w:r w:rsidRPr="00086432" w:rsidR="0088195D">
        <w:rPr>
          <w:color w:val="000000" w:themeColor="text1"/>
          <w:lang w:val="en-US"/>
        </w:rPr>
        <w:t xml:space="preserve">a </w:t>
      </w:r>
      <w:r w:rsidRPr="00086432">
        <w:rPr>
          <w:color w:val="000000" w:themeColor="text1"/>
          <w:lang w:val="en-US"/>
        </w:rPr>
        <w:t xml:space="preserve">yellow </w:t>
      </w:r>
      <w:r w:rsidRPr="00086432" w:rsidR="0088195D">
        <w:rPr>
          <w:color w:val="000000" w:themeColor="text1"/>
          <w:lang w:val="en-US"/>
        </w:rPr>
        <w:t xml:space="preserve">or red </w:t>
      </w:r>
      <w:r w:rsidRPr="00086432">
        <w:rPr>
          <w:color w:val="000000" w:themeColor="text1"/>
          <w:lang w:val="en-US"/>
        </w:rPr>
        <w:t xml:space="preserve">card in </w:t>
      </w:r>
      <w:r w:rsidRPr="00086432" w:rsidR="0088195D">
        <w:rPr>
          <w:color w:val="000000" w:themeColor="text1"/>
          <w:lang w:val="en-US"/>
        </w:rPr>
        <w:t xml:space="preserve">a </w:t>
      </w:r>
      <w:r w:rsidRPr="00086432">
        <w:rPr>
          <w:color w:val="000000" w:themeColor="text1"/>
          <w:lang w:val="en-US"/>
        </w:rPr>
        <w:t>football fixture)</w:t>
      </w:r>
    </w:p>
    <w:p w:rsidRPr="00086432" w:rsidR="008B7954" w:rsidP="00F9306E" w:rsidRDefault="008B7954" w14:paraId="1CEDEA3E" w14:textId="41615731">
      <w:pPr>
        <w:pStyle w:val="ListParagraph"/>
        <w:numPr>
          <w:ilvl w:val="0"/>
          <w:numId w:val="4"/>
        </w:numPr>
        <w:rPr>
          <w:color w:val="000000" w:themeColor="text1"/>
          <w:lang w:val="en-US"/>
        </w:rPr>
      </w:pPr>
      <w:r w:rsidRPr="00086432">
        <w:rPr>
          <w:color w:val="000000" w:themeColor="text1"/>
          <w:lang w:val="en-US"/>
        </w:rPr>
        <w:t>Failure to attend (</w:t>
      </w:r>
      <w:r w:rsidRPr="00086432" w:rsidR="0088195D">
        <w:rPr>
          <w:color w:val="000000" w:themeColor="text1"/>
          <w:lang w:val="en-US"/>
        </w:rPr>
        <w:t>e.g.,</w:t>
      </w:r>
      <w:r w:rsidRPr="00086432">
        <w:rPr>
          <w:color w:val="000000" w:themeColor="text1"/>
          <w:lang w:val="en-US"/>
        </w:rPr>
        <w:t xml:space="preserve"> recording a Did Not Start in a BUCS athletics competition)</w:t>
      </w:r>
    </w:p>
    <w:p w:rsidRPr="00BD5742" w:rsidR="008073F6" w:rsidP="00F9306E" w:rsidRDefault="002B7849" w14:paraId="6B2A3CDF" w14:textId="58A3CF25">
      <w:pPr>
        <w:pStyle w:val="ListParagraph"/>
        <w:numPr>
          <w:ilvl w:val="0"/>
          <w:numId w:val="4"/>
        </w:numPr>
        <w:rPr>
          <w:color w:val="000000" w:themeColor="text1"/>
          <w:lang w:val="en-US"/>
        </w:rPr>
      </w:pPr>
      <w:r w:rsidRPr="00BD5742">
        <w:rPr>
          <w:color w:val="000000" w:themeColor="text1"/>
          <w:lang w:val="en-US"/>
        </w:rPr>
        <w:t>Failure to complete mandatory details on BUCS Play, including, but not limited to incomplete squad lists, i</w:t>
      </w:r>
      <w:r w:rsidRPr="00BD5742" w:rsidR="008073F6">
        <w:rPr>
          <w:color w:val="000000" w:themeColor="text1"/>
          <w:lang w:val="en-US"/>
        </w:rPr>
        <w:t xml:space="preserve">ncomplete </w:t>
      </w:r>
      <w:r w:rsidRPr="00BD5742" w:rsidR="0088195D">
        <w:rPr>
          <w:color w:val="000000" w:themeColor="text1"/>
          <w:lang w:val="en-US"/>
        </w:rPr>
        <w:t>team sheets</w:t>
      </w:r>
      <w:r w:rsidRPr="00BD5742" w:rsidR="008073F6">
        <w:rPr>
          <w:color w:val="000000" w:themeColor="text1"/>
          <w:lang w:val="en-US"/>
        </w:rPr>
        <w:t xml:space="preserve"> </w:t>
      </w:r>
      <w:r w:rsidRPr="00BD5742">
        <w:rPr>
          <w:color w:val="000000" w:themeColor="text1"/>
          <w:lang w:val="en-US"/>
        </w:rPr>
        <w:t>and failure to input results for BUCS fixtures.</w:t>
      </w:r>
    </w:p>
    <w:p w:rsidR="008073F6" w:rsidP="00F9306E" w:rsidRDefault="008073F6" w14:paraId="73A28D5E" w14:textId="190F9252">
      <w:pPr>
        <w:pStyle w:val="ListParagraph"/>
        <w:numPr>
          <w:ilvl w:val="0"/>
          <w:numId w:val="4"/>
        </w:numPr>
        <w:rPr>
          <w:color w:val="000000" w:themeColor="text1"/>
          <w:lang w:val="en-US"/>
        </w:rPr>
      </w:pPr>
      <w:r w:rsidRPr="00086432">
        <w:rPr>
          <w:color w:val="000000" w:themeColor="text1"/>
          <w:lang w:val="en-US"/>
        </w:rPr>
        <w:lastRenderedPageBreak/>
        <w:t xml:space="preserve">Conceding walkovers in BUCS </w:t>
      </w:r>
      <w:r w:rsidR="004E7D85">
        <w:rPr>
          <w:color w:val="000000" w:themeColor="text1"/>
          <w:lang w:val="en-US"/>
        </w:rPr>
        <w:t>league and knock-out fixtures</w:t>
      </w:r>
    </w:p>
    <w:p w:rsidR="004E7D85" w:rsidP="004E7D85" w:rsidRDefault="004E7D85" w14:paraId="056D0339" w14:textId="4953758C">
      <w:pPr>
        <w:rPr>
          <w:color w:val="000000" w:themeColor="text1"/>
          <w:lang w:val="en-US"/>
        </w:rPr>
      </w:pPr>
    </w:p>
    <w:p w:rsidR="004E7D85" w:rsidP="004E7D85" w:rsidRDefault="004E7D85" w14:paraId="21D14823" w14:textId="7DC26D21">
      <w:pPr>
        <w:rPr>
          <w:color w:val="000000" w:themeColor="text1"/>
          <w:lang w:val="en-US"/>
        </w:rPr>
      </w:pPr>
      <w:r>
        <w:rPr>
          <w:color w:val="000000" w:themeColor="text1"/>
          <w:lang w:val="en-US"/>
        </w:rPr>
        <w:t xml:space="preserve">It is the responsibility of the individual (in the case of individual fines) and the club as a whole (in the case of club fines) to pay these. </w:t>
      </w:r>
    </w:p>
    <w:p w:rsidR="004E7D85" w:rsidP="00F60AFA" w:rsidRDefault="004E7D85" w14:paraId="673A1F34" w14:textId="3E4B7DD6">
      <w:pPr>
        <w:rPr>
          <w:color w:val="000000" w:themeColor="text1"/>
          <w:lang w:val="en-US"/>
        </w:rPr>
      </w:pPr>
      <w:r>
        <w:rPr>
          <w:color w:val="000000" w:themeColor="text1"/>
          <w:lang w:val="en-US"/>
        </w:rPr>
        <w:t xml:space="preserve">Individual fines must be paid online by the individual(s) in question. </w:t>
      </w:r>
      <w:r w:rsidRPr="00086432">
        <w:rPr>
          <w:color w:val="000000" w:themeColor="text1"/>
          <w:lang w:val="en-US"/>
        </w:rPr>
        <w:t xml:space="preserve">Sport St Mary’s will inform the </w:t>
      </w:r>
      <w:r w:rsidR="00E05B47">
        <w:rPr>
          <w:color w:val="000000" w:themeColor="text1"/>
          <w:lang w:val="en-US"/>
        </w:rPr>
        <w:t xml:space="preserve">player(s) in question as well as the </w:t>
      </w:r>
      <w:r w:rsidRPr="00086432">
        <w:rPr>
          <w:color w:val="000000" w:themeColor="text1"/>
          <w:lang w:val="en-US"/>
        </w:rPr>
        <w:t xml:space="preserve">relevant Club Presidents and Coaches of any players who have outstanding fines, </w:t>
      </w:r>
      <w:r>
        <w:rPr>
          <w:color w:val="000000" w:themeColor="text1"/>
          <w:lang w:val="en-US"/>
        </w:rPr>
        <w:t xml:space="preserve">and be given details on how to pay. </w:t>
      </w:r>
      <w:r>
        <w:rPr>
          <w:color w:val="000000" w:themeColor="text1"/>
          <w:lang w:val="en-US"/>
        </w:rPr>
        <w:br/>
        <w:t xml:space="preserve">Relevant NGBs reserve the right to apply further sanctions for unpaid fines including suspending the team in question from further participation until payment is made. </w:t>
      </w:r>
    </w:p>
    <w:p w:rsidR="004E7D85" w:rsidP="00F60AFA" w:rsidRDefault="004E7D85" w14:paraId="238E5560" w14:textId="266E1C11">
      <w:pPr>
        <w:rPr>
          <w:color w:val="000000" w:themeColor="text1"/>
          <w:lang w:val="en-US"/>
        </w:rPr>
      </w:pPr>
    </w:p>
    <w:p w:rsidR="004E7D85" w:rsidP="00F60AFA" w:rsidRDefault="00E05B47" w14:paraId="693789FF" w14:textId="5332BA26">
      <w:pPr>
        <w:rPr>
          <w:color w:val="000000" w:themeColor="text1"/>
          <w:lang w:val="en-US"/>
        </w:rPr>
      </w:pPr>
      <w:r>
        <w:rPr>
          <w:color w:val="000000" w:themeColor="text1"/>
          <w:lang w:val="en-US"/>
        </w:rPr>
        <w:t xml:space="preserve">When team fines are incurred, it is the responsibility of the club to pay these. In order to avoid additional sanctions, Sport St Mary’s will pay the initial fine and then recoup the money from the club’s restricted accounts. Clubs incurring fines will be informed by the Student Sport Administrator and advised on the status of their restricted funds and whether sufficient balance remains to pay the fine Should there be insufficient funds in the restricted account, the club will be informed and it will be the responsibility of the committee to gather funds from the team(s) to balance the account. </w:t>
      </w:r>
    </w:p>
    <w:p w:rsidR="00E05B47" w:rsidP="00F60AFA" w:rsidRDefault="00E05B47" w14:paraId="5C1C297B" w14:textId="392CF995">
      <w:pPr>
        <w:rPr>
          <w:color w:val="000000" w:themeColor="text1"/>
          <w:lang w:val="en-US"/>
        </w:rPr>
      </w:pPr>
      <w:r>
        <w:rPr>
          <w:color w:val="000000" w:themeColor="text1"/>
          <w:lang w:val="en-US"/>
        </w:rPr>
        <w:t>Should this not be done, Sport St Mary’s reserves the right to;</w:t>
      </w:r>
    </w:p>
    <w:p w:rsidR="00E05B47" w:rsidP="00F60AFA" w:rsidRDefault="00E05B47" w14:paraId="0D6F921D" w14:textId="1429920E">
      <w:pPr>
        <w:pStyle w:val="ListParagraph"/>
        <w:numPr>
          <w:ilvl w:val="0"/>
          <w:numId w:val="14"/>
        </w:numPr>
        <w:rPr>
          <w:color w:val="000000" w:themeColor="text1"/>
          <w:lang w:val="en-US"/>
        </w:rPr>
      </w:pPr>
      <w:r>
        <w:rPr>
          <w:color w:val="000000" w:themeColor="text1"/>
          <w:lang w:val="en-US"/>
        </w:rPr>
        <w:t>Increase that club’s membership fees for the following year to recoup the cost</w:t>
      </w:r>
    </w:p>
    <w:p w:rsidRPr="00F60AFA" w:rsidR="006827DA" w:rsidP="00094DF2" w:rsidRDefault="00E05B47" w14:paraId="33441BA5" w14:textId="137D431B">
      <w:pPr>
        <w:pStyle w:val="ListParagraph"/>
        <w:numPr>
          <w:ilvl w:val="0"/>
          <w:numId w:val="14"/>
        </w:numPr>
        <w:rPr>
          <w:color w:val="000000" w:themeColor="text1"/>
          <w:lang w:val="en-US"/>
        </w:rPr>
      </w:pPr>
      <w:r>
        <w:rPr>
          <w:color w:val="000000" w:themeColor="text1"/>
          <w:lang w:val="en-US"/>
        </w:rPr>
        <w:t>Not enter the team in question into any BUCS competitions</w:t>
      </w:r>
    </w:p>
    <w:p w:rsidRPr="004D2F21" w:rsidR="006827DA" w:rsidP="007C19B8" w:rsidRDefault="006827DA" w14:paraId="00927D00" w14:textId="6DB16A33">
      <w:pPr>
        <w:pStyle w:val="Heading1"/>
        <w:numPr>
          <w:ilvl w:val="0"/>
          <w:numId w:val="23"/>
        </w:numPr>
        <w:rPr>
          <w:color w:val="000000" w:themeColor="text1"/>
          <w:u w:val="single"/>
        </w:rPr>
      </w:pPr>
      <w:bookmarkStart w:name="_Toc181968375" w:id="196"/>
      <w:r w:rsidRPr="1569236B">
        <w:rPr>
          <w:color w:val="000000" w:themeColor="text1"/>
          <w:u w:val="single"/>
        </w:rPr>
        <w:t xml:space="preserve">Health and Safe Sport </w:t>
      </w:r>
      <w:r w:rsidRPr="1569236B" w:rsidR="00723613">
        <w:rPr>
          <w:color w:val="000000" w:themeColor="text1"/>
          <w:u w:val="single"/>
        </w:rPr>
        <w:t>Commitment</w:t>
      </w:r>
      <w:bookmarkEnd w:id="196"/>
    </w:p>
    <w:p w:rsidRPr="006827DA" w:rsidR="006827DA" w:rsidP="6CFF3E85" w:rsidRDefault="006827DA" w14:paraId="0ED20B05" w14:textId="77777777">
      <w:pPr>
        <w:rPr>
          <w:color w:val="000000" w:themeColor="text1"/>
        </w:rPr>
      </w:pPr>
      <w:r w:rsidRPr="6CFF3E85">
        <w:rPr>
          <w:rFonts w:cs="Helvetica"/>
          <w:color w:val="000000" w:themeColor="text1"/>
        </w:rPr>
        <w:t>This is in place to help provide a safe environment for all members to participate in their chosen sport club(s). At all times, the university, including all staff and coaches, seek to ensure that a safe environment is provided for all sporting activity.</w:t>
      </w:r>
    </w:p>
    <w:p w:rsidRPr="006827DA" w:rsidR="006827DA" w:rsidP="6CFF3E85" w:rsidRDefault="006827DA" w14:paraId="2AFD8421" w14:textId="77777777">
      <w:pPr>
        <w:pStyle w:val="SDBodyJustified"/>
        <w:rPr>
          <w:color w:val="000000" w:themeColor="text1"/>
        </w:rPr>
      </w:pPr>
      <w:r w:rsidRPr="6CFF3E85">
        <w:rPr>
          <w:color w:val="000000" w:themeColor="text1"/>
        </w:rPr>
        <w:t>By purchasing a club membership, all members agree to the following health and participation commitment statements.</w:t>
      </w:r>
    </w:p>
    <w:p w:rsidRPr="006827DA" w:rsidR="006827DA" w:rsidP="6CFF3E85" w:rsidRDefault="006827DA" w14:paraId="5AC2A5A3" w14:textId="77777777">
      <w:pPr>
        <w:pStyle w:val="SDBodyJustified"/>
        <w:jc w:val="left"/>
        <w:rPr>
          <w:color w:val="000000" w:themeColor="text1"/>
        </w:rPr>
      </w:pPr>
      <w:r>
        <w:br/>
      </w:r>
      <w:r w:rsidRPr="6CFF3E85">
        <w:rPr>
          <w:color w:val="000000" w:themeColor="text1"/>
        </w:rPr>
        <w:t>The commitment statements highlight what we can reasonably expect of each other in relation to your health, the wellbeing of others and the maintenance of the facilities whilst participating in any student club activity.</w:t>
      </w:r>
      <w:r>
        <w:br/>
      </w:r>
      <w:r>
        <w:br/>
      </w:r>
      <w:r w:rsidRPr="6CFF3E85">
        <w:rPr>
          <w:color w:val="000000" w:themeColor="text1"/>
        </w:rPr>
        <w:t>Sport St Mary’s Health and Participation Commitment Statements:</w:t>
      </w:r>
    </w:p>
    <w:p w:rsidRPr="006827DA" w:rsidR="006827DA" w:rsidP="006827DA" w:rsidRDefault="00D33AC2" w14:paraId="785956E2" w14:textId="3668877E">
      <w:pPr>
        <w:pStyle w:val="ListParagraph"/>
        <w:numPr>
          <w:ilvl w:val="0"/>
          <w:numId w:val="18"/>
        </w:numPr>
        <w:rPr>
          <w:color w:val="000000" w:themeColor="text1"/>
        </w:rPr>
      </w:pPr>
      <w:r>
        <w:rPr>
          <w:color w:val="000000" w:themeColor="text1"/>
        </w:rPr>
        <w:t>We w</w:t>
      </w:r>
      <w:r w:rsidRPr="006827DA" w:rsidR="006827DA">
        <w:rPr>
          <w:color w:val="000000" w:themeColor="text1"/>
        </w:rPr>
        <w:t>ill take all reasonable steps to make sure that physical activities are carried out in an appropriately safe environment, adopting a recognised risk management process that is available upon request.</w:t>
      </w:r>
    </w:p>
    <w:p w:rsidRPr="006827DA" w:rsidR="006827DA" w:rsidP="6CFF3E85" w:rsidRDefault="00D33AC2" w14:paraId="16671D95" w14:textId="70727B3B">
      <w:pPr>
        <w:pStyle w:val="ListParagraph"/>
        <w:numPr>
          <w:ilvl w:val="0"/>
          <w:numId w:val="18"/>
        </w:numPr>
        <w:rPr>
          <w:color w:val="000000" w:themeColor="text1"/>
        </w:rPr>
      </w:pPr>
      <w:r w:rsidRPr="6CFF3E85">
        <w:rPr>
          <w:color w:val="000000" w:themeColor="text1"/>
        </w:rPr>
        <w:t>We w</w:t>
      </w:r>
      <w:r w:rsidRPr="6CFF3E85" w:rsidR="006827DA">
        <w:rPr>
          <w:color w:val="000000" w:themeColor="text1"/>
        </w:rPr>
        <w:t>ill take all reasonable steps to ensure that our staff are competent and appropriately qualified to facilitate physical activity.</w:t>
      </w:r>
    </w:p>
    <w:p w:rsidRPr="006827DA" w:rsidR="006827DA" w:rsidP="006827DA" w:rsidRDefault="00D33AC2" w14:paraId="0CE68BD0" w14:textId="185790AC">
      <w:pPr>
        <w:pStyle w:val="ListParagraph"/>
        <w:numPr>
          <w:ilvl w:val="0"/>
          <w:numId w:val="18"/>
        </w:numPr>
        <w:rPr>
          <w:color w:val="000000" w:themeColor="text1"/>
        </w:rPr>
      </w:pPr>
      <w:r>
        <w:rPr>
          <w:color w:val="000000" w:themeColor="text1"/>
        </w:rPr>
        <w:t>We w</w:t>
      </w:r>
      <w:r w:rsidRPr="006827DA" w:rsidR="006827DA">
        <w:rPr>
          <w:color w:val="000000" w:themeColor="text1"/>
        </w:rPr>
        <w:t>ill take all reasonable steps to assist you with any enquiries you may have about your participation and health in relation to physical activity, this includes considering what reasonable adjustments, if any, can be made, if you inform us of a disability which puts you at a substantial disadvantage in accessing the facilities.</w:t>
      </w:r>
    </w:p>
    <w:p w:rsidRPr="006827DA" w:rsidR="006827DA" w:rsidP="6CFF3E85" w:rsidRDefault="00D33AC2" w14:paraId="038E6443" w14:textId="12ABD1F1">
      <w:pPr>
        <w:pStyle w:val="ListParagraph"/>
        <w:numPr>
          <w:ilvl w:val="0"/>
          <w:numId w:val="18"/>
        </w:numPr>
        <w:rPr>
          <w:color w:val="000000" w:themeColor="text1"/>
        </w:rPr>
      </w:pPr>
      <w:r w:rsidRPr="6CFF3E85">
        <w:rPr>
          <w:color w:val="000000" w:themeColor="text1"/>
        </w:rPr>
        <w:lastRenderedPageBreak/>
        <w:t>We w</w:t>
      </w:r>
      <w:r w:rsidRPr="6CFF3E85" w:rsidR="006827DA">
        <w:rPr>
          <w:color w:val="000000" w:themeColor="text1"/>
        </w:rPr>
        <w:t>ill respect your personal decisions regarding participation in physical activity and will provide relevant support in respect of reducing the risk of and managing injury.</w:t>
      </w:r>
    </w:p>
    <w:p w:rsidRPr="006827DA" w:rsidR="006827DA" w:rsidP="006827DA" w:rsidRDefault="006827DA" w14:paraId="2D68E2A0" w14:textId="77777777">
      <w:pPr>
        <w:jc w:val="left"/>
        <w:rPr>
          <w:color w:val="000000" w:themeColor="text1"/>
        </w:rPr>
      </w:pPr>
      <w:r w:rsidRPr="006827DA">
        <w:rPr>
          <w:color w:val="000000" w:themeColor="text1"/>
        </w:rPr>
        <w:br/>
        <w:t>Club members Health and Participation Commitment Statements:</w:t>
      </w:r>
    </w:p>
    <w:p w:rsidRPr="006827DA" w:rsidR="006827DA" w:rsidP="6CFF3E85" w:rsidRDefault="00FC36F1" w14:paraId="2BCAEE7D" w14:textId="2587189C">
      <w:pPr>
        <w:pStyle w:val="ListParagraph"/>
        <w:numPr>
          <w:ilvl w:val="0"/>
          <w:numId w:val="19"/>
        </w:numPr>
        <w:rPr>
          <w:color w:val="000000" w:themeColor="text1"/>
        </w:rPr>
      </w:pPr>
      <w:r w:rsidRPr="6CFF3E85">
        <w:rPr>
          <w:color w:val="000000" w:themeColor="text1"/>
        </w:rPr>
        <w:t>You will a</w:t>
      </w:r>
      <w:r w:rsidRPr="6CFF3E85" w:rsidR="006827DA">
        <w:rPr>
          <w:color w:val="000000" w:themeColor="text1"/>
        </w:rPr>
        <w:t xml:space="preserve">ccept responsibility for your own health, including gauging and communicating your ability and capacity to participate in any level of physical activity. This includes where your ability to be physically active may be a risk to others. </w:t>
      </w:r>
    </w:p>
    <w:p w:rsidRPr="006827DA" w:rsidR="006827DA" w:rsidP="006827DA" w:rsidRDefault="00FC36F1" w14:paraId="232C0D80" w14:textId="55178B98">
      <w:pPr>
        <w:pStyle w:val="ListParagraph"/>
        <w:numPr>
          <w:ilvl w:val="0"/>
          <w:numId w:val="19"/>
        </w:numPr>
        <w:rPr>
          <w:color w:val="000000" w:themeColor="text1"/>
        </w:rPr>
      </w:pPr>
      <w:r>
        <w:rPr>
          <w:color w:val="000000" w:themeColor="text1"/>
        </w:rPr>
        <w:t>You m</w:t>
      </w:r>
      <w:r w:rsidRPr="006827DA" w:rsidR="006827DA">
        <w:rPr>
          <w:color w:val="000000" w:themeColor="text1"/>
        </w:rPr>
        <w:t xml:space="preserve">ust seek medical advice if you know of, or are concerned, that you have a medical condition which may interfere with any form of physical activity. </w:t>
      </w:r>
    </w:p>
    <w:p w:rsidRPr="006827DA" w:rsidR="006827DA" w:rsidP="6CFF3E85" w:rsidRDefault="00FC36F1" w14:paraId="6C0EA40A" w14:textId="6C2A11D2">
      <w:pPr>
        <w:pStyle w:val="ListParagraph"/>
        <w:numPr>
          <w:ilvl w:val="0"/>
          <w:numId w:val="19"/>
        </w:numPr>
        <w:rPr>
          <w:color w:val="000000" w:themeColor="text1"/>
        </w:rPr>
      </w:pPr>
      <w:r w:rsidRPr="6CFF3E85">
        <w:rPr>
          <w:color w:val="000000" w:themeColor="text1"/>
        </w:rPr>
        <w:t>You must</w:t>
      </w:r>
      <w:r w:rsidRPr="6CFF3E85" w:rsidR="006827DA">
        <w:rPr>
          <w:color w:val="000000" w:themeColor="text1"/>
        </w:rPr>
        <w:t xml:space="preserve"> not participate in physical activity if you have been instructed not to do so by a member of the medical profession. A relevant member of staff should be informed of any instruction provided by a medical professional.</w:t>
      </w:r>
    </w:p>
    <w:p w:rsidRPr="006827DA" w:rsidR="006827DA" w:rsidP="6CFF3E85" w:rsidRDefault="00FC36F1" w14:paraId="08B80AD9" w14:textId="41918585">
      <w:pPr>
        <w:pStyle w:val="ListParagraph"/>
        <w:numPr>
          <w:ilvl w:val="0"/>
          <w:numId w:val="19"/>
        </w:numPr>
        <w:rPr>
          <w:color w:val="000000" w:themeColor="text1"/>
        </w:rPr>
      </w:pPr>
      <w:r w:rsidRPr="6CFF3E85">
        <w:rPr>
          <w:color w:val="000000" w:themeColor="text1"/>
        </w:rPr>
        <w:t xml:space="preserve">You must </w:t>
      </w:r>
      <w:r w:rsidRPr="6CFF3E85" w:rsidR="006827DA">
        <w:rPr>
          <w:color w:val="000000" w:themeColor="text1"/>
        </w:rPr>
        <w:t xml:space="preserve">inform a relevant member of staff if you feel ill or are injured before, during, or after participating in any physical activity. </w:t>
      </w:r>
    </w:p>
    <w:p w:rsidRPr="006827DA" w:rsidR="006827DA" w:rsidP="6CFF3E85" w:rsidRDefault="00FC36F1" w14:paraId="1784DA03" w14:textId="74D88B3F">
      <w:pPr>
        <w:pStyle w:val="ListParagraph"/>
        <w:numPr>
          <w:ilvl w:val="0"/>
          <w:numId w:val="19"/>
        </w:numPr>
        <w:rPr>
          <w:color w:val="000000" w:themeColor="text1"/>
        </w:rPr>
      </w:pPr>
      <w:r w:rsidRPr="6CFF3E85">
        <w:rPr>
          <w:color w:val="000000" w:themeColor="text1"/>
        </w:rPr>
        <w:t>You s</w:t>
      </w:r>
      <w:r w:rsidRPr="6CFF3E85" w:rsidR="006827DA">
        <w:rPr>
          <w:color w:val="000000" w:themeColor="text1"/>
        </w:rPr>
        <w:t>hould make yourself aware of, and adhere to, any specific facility or activity guidance, including relevant terms and conditions and safety notices/instruction. Terms and conditions and/or safety notices/instruction should be identified upon undertaking physical activity induction or may be requested from a member of staff.</w:t>
      </w:r>
    </w:p>
    <w:p w:rsidRPr="006827DA" w:rsidR="006827DA" w:rsidP="006827DA" w:rsidRDefault="00FC36F1" w14:paraId="5EAC5AE3" w14:textId="36D8B919">
      <w:pPr>
        <w:pStyle w:val="ListParagraph"/>
        <w:numPr>
          <w:ilvl w:val="0"/>
          <w:numId w:val="19"/>
        </w:numPr>
        <w:rPr>
          <w:color w:val="000000" w:themeColor="text1"/>
        </w:rPr>
      </w:pPr>
      <w:r>
        <w:rPr>
          <w:color w:val="000000" w:themeColor="text1"/>
        </w:rPr>
        <w:t>You a</w:t>
      </w:r>
      <w:r w:rsidRPr="006827DA" w:rsidR="006827DA">
        <w:rPr>
          <w:color w:val="000000" w:themeColor="text1"/>
        </w:rPr>
        <w:t xml:space="preserve">gree to only undertake activity under suitable supervision or attend training that appropriately allows for independent physical activity. </w:t>
      </w:r>
    </w:p>
    <w:p w:rsidRPr="006827DA" w:rsidR="006827DA" w:rsidP="006827DA" w:rsidRDefault="00FC36F1" w14:paraId="1527A057" w14:textId="71A4199B">
      <w:pPr>
        <w:pStyle w:val="ListParagraph"/>
        <w:numPr>
          <w:ilvl w:val="0"/>
          <w:numId w:val="19"/>
        </w:numPr>
        <w:rPr>
          <w:color w:val="000000" w:themeColor="text1"/>
        </w:rPr>
      </w:pPr>
      <w:r>
        <w:rPr>
          <w:color w:val="000000" w:themeColor="text1"/>
        </w:rPr>
        <w:t>You w</w:t>
      </w:r>
      <w:r w:rsidRPr="006827DA" w:rsidR="006827DA">
        <w:rPr>
          <w:color w:val="000000" w:themeColor="text1"/>
        </w:rPr>
        <w:t>ill treat St Mary's University's property, facilities and equipment with caution and care, reporting any damage, loss or theft that may arise.</w:t>
      </w:r>
    </w:p>
    <w:p w:rsidRPr="006827DA" w:rsidR="006827DA" w:rsidP="006827DA" w:rsidRDefault="00FC36F1" w14:paraId="2C3EF655" w14:textId="756D519F">
      <w:pPr>
        <w:pStyle w:val="ListParagraph"/>
        <w:numPr>
          <w:ilvl w:val="0"/>
          <w:numId w:val="19"/>
        </w:numPr>
        <w:rPr>
          <w:color w:val="000000" w:themeColor="text1"/>
        </w:rPr>
      </w:pPr>
      <w:r>
        <w:rPr>
          <w:color w:val="000000" w:themeColor="text1"/>
        </w:rPr>
        <w:t>You w</w:t>
      </w:r>
      <w:r w:rsidRPr="006827DA" w:rsidR="006827DA">
        <w:rPr>
          <w:color w:val="000000" w:themeColor="text1"/>
        </w:rPr>
        <w:t>ill return any equipment or playing kit that has been lent out or hired.</w:t>
      </w:r>
    </w:p>
    <w:p w:rsidRPr="006827DA" w:rsidR="006827DA" w:rsidP="6CFF3E85" w:rsidRDefault="00FC36F1" w14:paraId="6A1057EC" w14:textId="1D18DFD8">
      <w:pPr>
        <w:pStyle w:val="ListParagraph"/>
        <w:numPr>
          <w:ilvl w:val="0"/>
          <w:numId w:val="19"/>
        </w:numPr>
        <w:rPr>
          <w:color w:val="000000" w:themeColor="text1"/>
        </w:rPr>
      </w:pPr>
      <w:r w:rsidRPr="6CFF3E85">
        <w:rPr>
          <w:color w:val="000000" w:themeColor="text1"/>
        </w:rPr>
        <w:t>You a</w:t>
      </w:r>
      <w:r w:rsidRPr="6CFF3E85" w:rsidR="006827DA">
        <w:rPr>
          <w:color w:val="000000" w:themeColor="text1"/>
        </w:rPr>
        <w:t>ccept that acting outside of the scope of this declaration may invalidate any insurance claims in the event of an accident and/or injury.</w:t>
      </w:r>
    </w:p>
    <w:p w:rsidRPr="00086432" w:rsidR="00F02C56" w:rsidP="00094DF2" w:rsidRDefault="00F02C56" w14:paraId="6091269D" w14:textId="77777777">
      <w:pPr>
        <w:rPr>
          <w:color w:val="000000" w:themeColor="text1"/>
          <w:lang w:val="en-US"/>
        </w:rPr>
      </w:pPr>
    </w:p>
    <w:p w:rsidRPr="00086432" w:rsidR="00D47AD9" w:rsidP="007C19B8" w:rsidRDefault="00ED6E80" w14:paraId="011A54A8" w14:textId="6964B32D">
      <w:pPr>
        <w:pStyle w:val="Heading1"/>
        <w:numPr>
          <w:ilvl w:val="0"/>
          <w:numId w:val="23"/>
        </w:numPr>
        <w:rPr>
          <w:color w:val="000000" w:themeColor="text1"/>
          <w:u w:val="single"/>
        </w:rPr>
      </w:pPr>
      <w:bookmarkStart w:name="_Toc141281810" w:id="197"/>
      <w:bookmarkStart w:name="_Toc141352149" w:id="198"/>
      <w:bookmarkStart w:name="_Toc142484650" w:id="199"/>
      <w:bookmarkStart w:name="_Toc142488093" w:id="200"/>
      <w:bookmarkStart w:name="_Toc142644337" w:id="201"/>
      <w:bookmarkStart w:name="_Toc141352273" w:id="202"/>
      <w:bookmarkStart w:name="_Toc142484651" w:id="203"/>
      <w:bookmarkStart w:name="_Toc142488094" w:id="204"/>
      <w:bookmarkStart w:name="_Toc142644338" w:id="205"/>
      <w:bookmarkStart w:name="_Toc141281812" w:id="206"/>
      <w:bookmarkStart w:name="_Toc141352151" w:id="207"/>
      <w:bookmarkStart w:name="_Toc141352274" w:id="208"/>
      <w:bookmarkStart w:name="_Toc142484652" w:id="209"/>
      <w:bookmarkStart w:name="_Toc142488095" w:id="210"/>
      <w:bookmarkStart w:name="_Toc142644339" w:id="211"/>
      <w:bookmarkStart w:name="_Toc141281813" w:id="212"/>
      <w:bookmarkStart w:name="_Toc141352152" w:id="213"/>
      <w:bookmarkStart w:name="_Toc141352275" w:id="214"/>
      <w:bookmarkStart w:name="_Toc142484653" w:id="215"/>
      <w:bookmarkStart w:name="_Toc142488096" w:id="216"/>
      <w:bookmarkStart w:name="_Toc142644340" w:id="217"/>
      <w:bookmarkStart w:name="_Toc141281814" w:id="218"/>
      <w:bookmarkStart w:name="_Toc141352153" w:id="219"/>
      <w:bookmarkStart w:name="_Toc141352276" w:id="220"/>
      <w:bookmarkStart w:name="_Toc142484654" w:id="221"/>
      <w:bookmarkStart w:name="_Toc142488097" w:id="222"/>
      <w:bookmarkStart w:name="_Toc142644341" w:id="223"/>
      <w:bookmarkStart w:name="_Toc141258057" w:id="224"/>
      <w:bookmarkStart w:name="_Toc141281815" w:id="225"/>
      <w:bookmarkStart w:name="_Toc141352154" w:id="226"/>
      <w:bookmarkStart w:name="_Toc141352277" w:id="227"/>
      <w:bookmarkStart w:name="_Toc142484655" w:id="228"/>
      <w:bookmarkStart w:name="_Toc142488098" w:id="229"/>
      <w:bookmarkStart w:name="_Toc142644342" w:id="230"/>
      <w:bookmarkStart w:name="_Toc141258058" w:id="231"/>
      <w:bookmarkStart w:name="_Toc141281816" w:id="232"/>
      <w:bookmarkStart w:name="_Toc141352155" w:id="233"/>
      <w:bookmarkStart w:name="_Toc141352278" w:id="234"/>
      <w:bookmarkStart w:name="_Toc142484656" w:id="235"/>
      <w:bookmarkStart w:name="_Toc142488099" w:id="236"/>
      <w:bookmarkStart w:name="_Toc142644343" w:id="237"/>
      <w:bookmarkStart w:name="_Toc141258059" w:id="238"/>
      <w:bookmarkStart w:name="_Toc141281817" w:id="239"/>
      <w:bookmarkStart w:name="_Toc141352156" w:id="240"/>
      <w:bookmarkStart w:name="_Toc141352279" w:id="241"/>
      <w:bookmarkStart w:name="_Toc142484657" w:id="242"/>
      <w:bookmarkStart w:name="_Toc142488100" w:id="243"/>
      <w:bookmarkStart w:name="_Toc142644344" w:id="244"/>
      <w:bookmarkStart w:name="_Toc141258060" w:id="245"/>
      <w:bookmarkStart w:name="_Toc141281818" w:id="246"/>
      <w:bookmarkStart w:name="_Toc141352157" w:id="247"/>
      <w:bookmarkStart w:name="_Toc141352280" w:id="248"/>
      <w:bookmarkStart w:name="_Toc142484658" w:id="249"/>
      <w:bookmarkStart w:name="_Toc142488101" w:id="250"/>
      <w:bookmarkStart w:name="_Toc142644345" w:id="251"/>
      <w:bookmarkStart w:name="_Toc141258061" w:id="252"/>
      <w:bookmarkStart w:name="_Toc141281819" w:id="253"/>
      <w:bookmarkStart w:name="_Toc141352158" w:id="254"/>
      <w:bookmarkStart w:name="_Toc141352281" w:id="255"/>
      <w:bookmarkStart w:name="_Toc142484659" w:id="256"/>
      <w:bookmarkStart w:name="_Toc142488102" w:id="257"/>
      <w:bookmarkStart w:name="_Toc142644346" w:id="258"/>
      <w:bookmarkStart w:name="_Toc141258062" w:id="259"/>
      <w:bookmarkStart w:name="_Toc141281820" w:id="260"/>
      <w:bookmarkStart w:name="_Toc141352159" w:id="261"/>
      <w:bookmarkStart w:name="_Toc141352282" w:id="262"/>
      <w:bookmarkStart w:name="_Toc142484660" w:id="263"/>
      <w:bookmarkStart w:name="_Toc142488103" w:id="264"/>
      <w:bookmarkStart w:name="_Toc142644347" w:id="265"/>
      <w:bookmarkStart w:name="_Toc141281821" w:id="266"/>
      <w:bookmarkStart w:name="_Toc141352160" w:id="267"/>
      <w:bookmarkStart w:name="_Toc141352283" w:id="268"/>
      <w:bookmarkStart w:name="_Toc142484661" w:id="269"/>
      <w:bookmarkStart w:name="_Toc142488104" w:id="270"/>
      <w:bookmarkStart w:name="_Toc142644348" w:id="271"/>
      <w:bookmarkStart w:name="_Toc141281822" w:id="272"/>
      <w:bookmarkStart w:name="_Toc141352161" w:id="273"/>
      <w:bookmarkStart w:name="_Toc141352284" w:id="274"/>
      <w:bookmarkStart w:name="_Toc142484662" w:id="275"/>
      <w:bookmarkStart w:name="_Toc142488105" w:id="276"/>
      <w:bookmarkStart w:name="_Toc142644349" w:id="277"/>
      <w:bookmarkStart w:name="_Toc141281823" w:id="278"/>
      <w:bookmarkStart w:name="_Toc141352162" w:id="279"/>
      <w:bookmarkStart w:name="_Toc141352285" w:id="280"/>
      <w:bookmarkStart w:name="_Toc142484663" w:id="281"/>
      <w:bookmarkStart w:name="_Toc142488106" w:id="282"/>
      <w:bookmarkStart w:name="_Toc142644350" w:id="283"/>
      <w:bookmarkStart w:name="_Toc141281824" w:id="284"/>
      <w:bookmarkStart w:name="_Toc141352163" w:id="285"/>
      <w:bookmarkStart w:name="_Toc141352286" w:id="286"/>
      <w:bookmarkStart w:name="_Toc142484664" w:id="287"/>
      <w:bookmarkStart w:name="_Toc142488107" w:id="288"/>
      <w:bookmarkStart w:name="_Toc142644351" w:id="289"/>
      <w:bookmarkStart w:name="_Toc141281825" w:id="290"/>
      <w:bookmarkStart w:name="_Toc141352164" w:id="291"/>
      <w:bookmarkStart w:name="_Toc141352287" w:id="292"/>
      <w:bookmarkStart w:name="_Toc142484665" w:id="293"/>
      <w:bookmarkStart w:name="_Toc142488108" w:id="294"/>
      <w:bookmarkStart w:name="_Toc142644352" w:id="295"/>
      <w:bookmarkStart w:name="_Toc141258064" w:id="296"/>
      <w:bookmarkStart w:name="_Toc141281826" w:id="297"/>
      <w:bookmarkStart w:name="_Toc141352165" w:id="298"/>
      <w:bookmarkStart w:name="_Toc141352288" w:id="299"/>
      <w:bookmarkStart w:name="_Toc142484666" w:id="300"/>
      <w:bookmarkStart w:name="_Toc142488109" w:id="301"/>
      <w:bookmarkStart w:name="_Toc142644353" w:id="302"/>
      <w:bookmarkStart w:name="_Toc141258065" w:id="303"/>
      <w:bookmarkStart w:name="_Toc141281827" w:id="304"/>
      <w:bookmarkStart w:name="_Toc141352166" w:id="305"/>
      <w:bookmarkStart w:name="_Toc141352289" w:id="306"/>
      <w:bookmarkStart w:name="_Toc142484667" w:id="307"/>
      <w:bookmarkStart w:name="_Toc142488110" w:id="308"/>
      <w:bookmarkStart w:name="_Toc142644354" w:id="309"/>
      <w:bookmarkStart w:name="_Toc141258066" w:id="310"/>
      <w:bookmarkStart w:name="_Toc141281828" w:id="311"/>
      <w:bookmarkStart w:name="_Toc141352167" w:id="312"/>
      <w:bookmarkStart w:name="_Toc141352290" w:id="313"/>
      <w:bookmarkStart w:name="_Toc142484668" w:id="314"/>
      <w:bookmarkStart w:name="_Toc142488111" w:id="315"/>
      <w:bookmarkStart w:name="_Toc142644355" w:id="316"/>
      <w:bookmarkStart w:name="_Toc141258067" w:id="317"/>
      <w:bookmarkStart w:name="_Toc141281829" w:id="318"/>
      <w:bookmarkStart w:name="_Toc141352168" w:id="319"/>
      <w:bookmarkStart w:name="_Toc141352291" w:id="320"/>
      <w:bookmarkStart w:name="_Toc142484669" w:id="321"/>
      <w:bookmarkStart w:name="_Toc142488112" w:id="322"/>
      <w:bookmarkStart w:name="_Toc142644356" w:id="323"/>
      <w:bookmarkStart w:name="_Toc141258068" w:id="324"/>
      <w:bookmarkStart w:name="_Toc141281830" w:id="325"/>
      <w:bookmarkStart w:name="_Toc141352169" w:id="326"/>
      <w:bookmarkStart w:name="_Toc141352292" w:id="327"/>
      <w:bookmarkStart w:name="_Toc142484670" w:id="328"/>
      <w:bookmarkStart w:name="_Toc142488113" w:id="329"/>
      <w:bookmarkStart w:name="_Toc142644357" w:id="330"/>
      <w:bookmarkStart w:name="_Toc141258069" w:id="331"/>
      <w:bookmarkStart w:name="_Toc141281831" w:id="332"/>
      <w:bookmarkStart w:name="_Toc141352170" w:id="333"/>
      <w:bookmarkStart w:name="_Toc141352293" w:id="334"/>
      <w:bookmarkStart w:name="_Toc142484671" w:id="335"/>
      <w:bookmarkStart w:name="_Toc142488114" w:id="336"/>
      <w:bookmarkStart w:name="_Toc142644358" w:id="337"/>
      <w:bookmarkStart w:name="_Toc141258070" w:id="338"/>
      <w:bookmarkStart w:name="_Toc141281832" w:id="339"/>
      <w:bookmarkStart w:name="_Toc141352171" w:id="340"/>
      <w:bookmarkStart w:name="_Toc141352294" w:id="341"/>
      <w:bookmarkStart w:name="_Toc142484672" w:id="342"/>
      <w:bookmarkStart w:name="_Toc142488115" w:id="343"/>
      <w:bookmarkStart w:name="_Toc142644359" w:id="344"/>
      <w:bookmarkStart w:name="_Toc141258071" w:id="345"/>
      <w:bookmarkStart w:name="_Toc141281833" w:id="346"/>
      <w:bookmarkStart w:name="_Toc141352172" w:id="347"/>
      <w:bookmarkStart w:name="_Toc141352295" w:id="348"/>
      <w:bookmarkStart w:name="_Toc142484673" w:id="349"/>
      <w:bookmarkStart w:name="_Toc142488116" w:id="350"/>
      <w:bookmarkStart w:name="_Toc142644360" w:id="351"/>
      <w:bookmarkStart w:name="_Toc141258072" w:id="352"/>
      <w:bookmarkStart w:name="_Toc141281834" w:id="353"/>
      <w:bookmarkStart w:name="_Toc141352173" w:id="354"/>
      <w:bookmarkStart w:name="_Toc141352296" w:id="355"/>
      <w:bookmarkStart w:name="_Toc142484674" w:id="356"/>
      <w:bookmarkStart w:name="_Toc142488117" w:id="357"/>
      <w:bookmarkStart w:name="_Toc142644361" w:id="358"/>
      <w:bookmarkStart w:name="_Toc141258073" w:id="359"/>
      <w:bookmarkStart w:name="_Toc141281835" w:id="360"/>
      <w:bookmarkStart w:name="_Toc141352174" w:id="361"/>
      <w:bookmarkStart w:name="_Toc141352297" w:id="362"/>
      <w:bookmarkStart w:name="_Toc142484675" w:id="363"/>
      <w:bookmarkStart w:name="_Toc142488118" w:id="364"/>
      <w:bookmarkStart w:name="_Toc142644362" w:id="365"/>
      <w:bookmarkStart w:name="_Toc141258074" w:id="366"/>
      <w:bookmarkStart w:name="_Toc141281836" w:id="367"/>
      <w:bookmarkStart w:name="_Toc141352175" w:id="368"/>
      <w:bookmarkStart w:name="_Toc141352298" w:id="369"/>
      <w:bookmarkStart w:name="_Toc142484676" w:id="370"/>
      <w:bookmarkStart w:name="_Toc142488119" w:id="371"/>
      <w:bookmarkStart w:name="_Toc142644363" w:id="372"/>
      <w:bookmarkStart w:name="_Toc141281837" w:id="373"/>
      <w:bookmarkStart w:name="_Toc141352176" w:id="374"/>
      <w:bookmarkStart w:name="_Toc141352299" w:id="375"/>
      <w:bookmarkStart w:name="_Toc142484677" w:id="376"/>
      <w:bookmarkStart w:name="_Toc142488120" w:id="377"/>
      <w:bookmarkStart w:name="_Toc142644364" w:id="378"/>
      <w:bookmarkStart w:name="_Toc141258076" w:id="379"/>
      <w:bookmarkStart w:name="_Toc141281838" w:id="380"/>
      <w:bookmarkStart w:name="_Toc141352177" w:id="381"/>
      <w:bookmarkStart w:name="_Toc141352300" w:id="382"/>
      <w:bookmarkStart w:name="_Toc142484678" w:id="383"/>
      <w:bookmarkStart w:name="_Toc142488121" w:id="384"/>
      <w:bookmarkStart w:name="_Toc142644365" w:id="385"/>
      <w:bookmarkStart w:name="_Toc141258077" w:id="386"/>
      <w:bookmarkStart w:name="_Toc141281839" w:id="387"/>
      <w:bookmarkStart w:name="_Toc141352178" w:id="388"/>
      <w:bookmarkStart w:name="_Toc141352301" w:id="389"/>
      <w:bookmarkStart w:name="_Toc142484679" w:id="390"/>
      <w:bookmarkStart w:name="_Toc142488122" w:id="391"/>
      <w:bookmarkStart w:name="_Toc142644366" w:id="392"/>
      <w:bookmarkStart w:name="_Toc141258078" w:id="393"/>
      <w:bookmarkStart w:name="_Toc141281840" w:id="394"/>
      <w:bookmarkStart w:name="_Toc141352179" w:id="395"/>
      <w:bookmarkStart w:name="_Toc141352302" w:id="396"/>
      <w:bookmarkStart w:name="_Toc142484680" w:id="397"/>
      <w:bookmarkStart w:name="_Toc142488123" w:id="398"/>
      <w:bookmarkStart w:name="_Toc142644367" w:id="399"/>
      <w:bookmarkStart w:name="_Toc181968376" w:id="40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1569236B">
        <w:rPr>
          <w:color w:val="000000" w:themeColor="text1"/>
          <w:u w:val="single"/>
        </w:rPr>
        <w:t>Sports N</w:t>
      </w:r>
      <w:r w:rsidRPr="1569236B" w:rsidR="00910CDA">
        <w:rPr>
          <w:color w:val="000000" w:themeColor="text1"/>
          <w:u w:val="single"/>
        </w:rPr>
        <w:t>utrition</w:t>
      </w:r>
      <w:r w:rsidRPr="1569236B" w:rsidR="00E57C18">
        <w:rPr>
          <w:color w:val="000000" w:themeColor="text1"/>
          <w:u w:val="single"/>
        </w:rPr>
        <w:t xml:space="preserve"> </w:t>
      </w:r>
      <w:r w:rsidRPr="1569236B" w:rsidR="00434AA3">
        <w:rPr>
          <w:color w:val="000000" w:themeColor="text1"/>
          <w:u w:val="single"/>
        </w:rPr>
        <w:t>and</w:t>
      </w:r>
      <w:r w:rsidRPr="1569236B" w:rsidR="00E57C18">
        <w:rPr>
          <w:color w:val="000000" w:themeColor="text1"/>
          <w:u w:val="single"/>
        </w:rPr>
        <w:t xml:space="preserve"> Supplementation</w:t>
      </w:r>
      <w:bookmarkEnd w:id="400"/>
    </w:p>
    <w:p w:rsidRPr="00086432" w:rsidR="00910CDA" w:rsidP="00D47AD9" w:rsidRDefault="00910CDA" w14:paraId="4FB16D89" w14:textId="1EE7BD60">
      <w:pPr>
        <w:rPr>
          <w:b/>
          <w:color w:val="000000" w:themeColor="text1"/>
          <w:u w:val="single"/>
        </w:rPr>
      </w:pPr>
      <w:r w:rsidRPr="00086432">
        <w:rPr>
          <w:b/>
          <w:color w:val="000000" w:themeColor="text1"/>
          <w:u w:val="single"/>
        </w:rPr>
        <w:t>Clean Sport Commitment</w:t>
      </w:r>
    </w:p>
    <w:p w:rsidRPr="00086432" w:rsidR="00D47AD9" w:rsidP="00D47AD9" w:rsidRDefault="00D47AD9" w14:paraId="13B1821F" w14:textId="0DBEDC58">
      <w:pPr>
        <w:rPr>
          <w:color w:val="000000" w:themeColor="text1"/>
        </w:rPr>
      </w:pPr>
      <w:r w:rsidRPr="00086432">
        <w:rPr>
          <w:color w:val="000000" w:themeColor="text1"/>
        </w:rPr>
        <w:t>All sporting participants have the right to compete in doping-free sport (</w:t>
      </w:r>
      <w:r w:rsidRPr="00086432" w:rsidR="00447D64">
        <w:rPr>
          <w:color w:val="000000" w:themeColor="text1"/>
        </w:rPr>
        <w:t>c</w:t>
      </w:r>
      <w:r w:rsidRPr="00086432">
        <w:rPr>
          <w:color w:val="000000" w:themeColor="text1"/>
        </w:rPr>
        <w:t>lean Sport). As such, St Mary’s adopts the UK Anti-Doping (UKAD) and World Anti-Doping Agency (WADA) position that cheating, including doping, is fundamentally contrary to the spirit of sport, undermining the otherwise positive impact of sport on society.</w:t>
      </w:r>
    </w:p>
    <w:p w:rsidRPr="00086432" w:rsidR="00617963" w:rsidP="6CFF3E85" w:rsidRDefault="00D47AD9" w14:paraId="042E94E6" w14:textId="11A15EC8">
      <w:pPr>
        <w:rPr>
          <w:color w:val="000000" w:themeColor="text1"/>
        </w:rPr>
      </w:pPr>
      <w:r w:rsidRPr="6CFF3E85">
        <w:rPr>
          <w:color w:val="000000" w:themeColor="text1"/>
        </w:rPr>
        <w:t xml:space="preserve">All </w:t>
      </w:r>
      <w:r w:rsidRPr="6CFF3E85" w:rsidR="00E57C18">
        <w:rPr>
          <w:color w:val="000000" w:themeColor="text1"/>
        </w:rPr>
        <w:t>members</w:t>
      </w:r>
      <w:r w:rsidRPr="6CFF3E85">
        <w:rPr>
          <w:color w:val="000000" w:themeColor="text1"/>
        </w:rPr>
        <w:t xml:space="preserve"> are expected to play, train and compete in line with the spirit of sport, including </w:t>
      </w:r>
      <w:r w:rsidRPr="6CFF3E85" w:rsidR="00E57C18">
        <w:rPr>
          <w:color w:val="000000" w:themeColor="text1"/>
        </w:rPr>
        <w:t>complying with anti-doping rules.</w:t>
      </w:r>
      <w:r w:rsidRPr="6CFF3E85" w:rsidR="00617963">
        <w:rPr>
          <w:color w:val="000000" w:themeColor="text1"/>
        </w:rPr>
        <w:t xml:space="preserve"> </w:t>
      </w:r>
      <w:r w:rsidRPr="6CFF3E85" w:rsidR="00447D64">
        <w:rPr>
          <w:color w:val="000000" w:themeColor="text1"/>
        </w:rPr>
        <w:t>BUCS</w:t>
      </w:r>
      <w:r w:rsidRPr="6CFF3E85" w:rsidR="000D5B12">
        <w:rPr>
          <w:color w:val="000000" w:themeColor="text1"/>
        </w:rPr>
        <w:t xml:space="preserve"> </w:t>
      </w:r>
      <w:r w:rsidRPr="6CFF3E85" w:rsidR="00617963">
        <w:rPr>
          <w:color w:val="000000" w:themeColor="text1"/>
        </w:rPr>
        <w:t xml:space="preserve">competitions </w:t>
      </w:r>
      <w:r w:rsidRPr="6CFF3E85" w:rsidR="000D5B12">
        <w:rPr>
          <w:color w:val="000000" w:themeColor="text1"/>
        </w:rPr>
        <w:t xml:space="preserve">do </w:t>
      </w:r>
      <w:r w:rsidRPr="6CFF3E85" w:rsidR="00617963">
        <w:rPr>
          <w:color w:val="000000" w:themeColor="text1"/>
        </w:rPr>
        <w:t>utilise UKAD-supported testing, and athletes can be selected for anti-doping testing at any point. All members are therefore expected:</w:t>
      </w:r>
    </w:p>
    <w:p w:rsidRPr="00086432" w:rsidR="00617963" w:rsidP="00F9306E" w:rsidRDefault="00617963" w14:paraId="0A12DB8D" w14:textId="77777777">
      <w:pPr>
        <w:pStyle w:val="ListParagraph"/>
        <w:numPr>
          <w:ilvl w:val="0"/>
          <w:numId w:val="6"/>
        </w:numPr>
        <w:rPr>
          <w:color w:val="000000" w:themeColor="text1"/>
        </w:rPr>
      </w:pPr>
      <w:r w:rsidRPr="00086432">
        <w:rPr>
          <w:color w:val="000000" w:themeColor="text1"/>
        </w:rPr>
        <w:t xml:space="preserve">To adhere to all anti-doping policies as set out by UKAD and WADA. </w:t>
      </w:r>
    </w:p>
    <w:p w:rsidRPr="00086432" w:rsidR="00617963" w:rsidP="6CFF3E85" w:rsidRDefault="00617963" w14:paraId="107D7935" w14:textId="77777777">
      <w:pPr>
        <w:pStyle w:val="ListParagraph"/>
        <w:numPr>
          <w:ilvl w:val="0"/>
          <w:numId w:val="6"/>
        </w:numPr>
        <w:rPr>
          <w:color w:val="000000" w:themeColor="text1"/>
        </w:rPr>
      </w:pPr>
      <w:r w:rsidRPr="6CFF3E85">
        <w:rPr>
          <w:color w:val="000000" w:themeColor="text1"/>
        </w:rPr>
        <w:t xml:space="preserve">To ensure that any nutritional supplements that are used comply with UKAD and WADA procedures and policies. </w:t>
      </w:r>
    </w:p>
    <w:p w:rsidRPr="00086432" w:rsidR="00617963" w:rsidP="00F9306E" w:rsidRDefault="00617963" w14:paraId="389F9695" w14:textId="6DFC13F3">
      <w:pPr>
        <w:pStyle w:val="ListParagraph"/>
        <w:numPr>
          <w:ilvl w:val="0"/>
          <w:numId w:val="6"/>
        </w:numPr>
        <w:rPr>
          <w:color w:val="000000" w:themeColor="text1"/>
        </w:rPr>
      </w:pPr>
      <w:r w:rsidRPr="00086432">
        <w:rPr>
          <w:color w:val="000000" w:themeColor="text1"/>
        </w:rPr>
        <w:t xml:space="preserve">To promote clean sport values across all </w:t>
      </w:r>
      <w:r w:rsidRPr="00086432" w:rsidR="000D5B12">
        <w:rPr>
          <w:color w:val="000000" w:themeColor="text1"/>
        </w:rPr>
        <w:t>u</w:t>
      </w:r>
      <w:r w:rsidRPr="00086432">
        <w:rPr>
          <w:color w:val="000000" w:themeColor="text1"/>
        </w:rPr>
        <w:t xml:space="preserve">niversity programmes. </w:t>
      </w:r>
    </w:p>
    <w:p w:rsidRPr="00B14E2E" w:rsidR="00617963" w:rsidP="00F9306E" w:rsidRDefault="00617963" w14:paraId="5D60B209" w14:textId="2DB44967">
      <w:pPr>
        <w:pStyle w:val="ListParagraph"/>
        <w:numPr>
          <w:ilvl w:val="0"/>
          <w:numId w:val="6"/>
        </w:numPr>
      </w:pPr>
      <w:r w:rsidRPr="00086432">
        <w:rPr>
          <w:color w:val="000000" w:themeColor="text1"/>
        </w:rPr>
        <w:t>To provide written confirmation of any prescribed therapeutic use exemptions (TUEs) they receive</w:t>
      </w:r>
      <w:r w:rsidRPr="00086432" w:rsidR="000D5B12">
        <w:rPr>
          <w:color w:val="000000" w:themeColor="text1"/>
        </w:rPr>
        <w:t xml:space="preserve"> to</w:t>
      </w:r>
      <w:r w:rsidR="000D5B12">
        <w:t xml:space="preserve"> </w:t>
      </w:r>
      <w:hyperlink w:history="1" r:id="rId67">
        <w:r w:rsidRPr="001054DA" w:rsidR="000D5B12">
          <w:rPr>
            <w:rStyle w:val="Hyperlink"/>
          </w:rPr>
          <w:t>sportadmin@stmarys.ac.uk</w:t>
        </w:r>
      </w:hyperlink>
      <w:r w:rsidR="000D5B12">
        <w:t>.</w:t>
      </w:r>
      <w:r w:rsidRPr="00B14E2E">
        <w:t xml:space="preserve"> </w:t>
      </w:r>
    </w:p>
    <w:p w:rsidRPr="00CA3446" w:rsidR="00617963" w:rsidP="00F9306E" w:rsidRDefault="00617963" w14:paraId="619AF04A" w14:textId="77777777">
      <w:pPr>
        <w:pStyle w:val="ListParagraph"/>
        <w:numPr>
          <w:ilvl w:val="0"/>
          <w:numId w:val="6"/>
        </w:numPr>
        <w:rPr>
          <w:color w:val="000000" w:themeColor="text1"/>
        </w:rPr>
      </w:pPr>
      <w:r w:rsidRPr="00CA3446">
        <w:rPr>
          <w:color w:val="000000" w:themeColor="text1"/>
        </w:rPr>
        <w:lastRenderedPageBreak/>
        <w:t xml:space="preserve">To avoid all usage of illicit substances. </w:t>
      </w:r>
    </w:p>
    <w:p w:rsidRPr="00CA3446" w:rsidR="00E57C18" w:rsidP="00D47AD9" w:rsidRDefault="00E57C18" w14:paraId="0F2086AC" w14:textId="677A6A65">
      <w:pPr>
        <w:rPr>
          <w:color w:val="000000" w:themeColor="text1"/>
        </w:rPr>
      </w:pPr>
      <w:r w:rsidRPr="00CA3446">
        <w:rPr>
          <w:color w:val="000000" w:themeColor="text1"/>
        </w:rPr>
        <w:t>More information can be found online using the UKAD links to:</w:t>
      </w:r>
    </w:p>
    <w:p w:rsidRPr="00CA3446" w:rsidR="00E57C18" w:rsidP="00F9306E" w:rsidRDefault="00E57C18" w14:paraId="3A98C79B" w14:textId="635FD939">
      <w:pPr>
        <w:pStyle w:val="ListParagraph"/>
        <w:numPr>
          <w:ilvl w:val="0"/>
          <w:numId w:val="16"/>
        </w:numPr>
      </w:pPr>
      <w:hyperlink w:history="1" r:id="rId68">
        <w:r w:rsidRPr="00CA3446">
          <w:rPr>
            <w:rStyle w:val="Hyperlink"/>
          </w:rPr>
          <w:t>Anti-Doping Rules</w:t>
        </w:r>
      </w:hyperlink>
    </w:p>
    <w:p w:rsidRPr="00CA3446" w:rsidR="00617963" w:rsidP="00F9306E" w:rsidRDefault="00617963" w14:paraId="6F1D3BA4" w14:textId="3D006A0A">
      <w:pPr>
        <w:pStyle w:val="ListParagraph"/>
        <w:numPr>
          <w:ilvl w:val="0"/>
          <w:numId w:val="16"/>
        </w:numPr>
      </w:pPr>
      <w:r w:rsidRPr="00CA3446">
        <w:rPr>
          <w:color w:val="000000" w:themeColor="text1"/>
        </w:rPr>
        <w:t>UKAD</w:t>
      </w:r>
      <w:r w:rsidRPr="00CA3446">
        <w:t xml:space="preserve"> </w:t>
      </w:r>
      <w:hyperlink w:history="1" r:id="rId69">
        <w:r w:rsidRPr="00CA3446">
          <w:rPr>
            <w:rStyle w:val="Hyperlink"/>
          </w:rPr>
          <w:t>video</w:t>
        </w:r>
      </w:hyperlink>
      <w:r w:rsidRPr="00CA3446">
        <w:t xml:space="preserve"> </w:t>
      </w:r>
      <w:r w:rsidRPr="00CA3446">
        <w:rPr>
          <w:color w:val="000000" w:themeColor="text1"/>
        </w:rPr>
        <w:t>on the testing procedure</w:t>
      </w:r>
    </w:p>
    <w:p w:rsidRPr="00CA3446" w:rsidR="00E57C18" w:rsidP="00F9306E" w:rsidRDefault="00E57C18" w14:paraId="618F25E5" w14:textId="77777777">
      <w:pPr>
        <w:pStyle w:val="ListParagraph"/>
        <w:numPr>
          <w:ilvl w:val="0"/>
          <w:numId w:val="16"/>
        </w:numPr>
      </w:pPr>
      <w:hyperlink w:history="1" r:id="rId70">
        <w:r w:rsidRPr="00CA3446">
          <w:rPr>
            <w:rStyle w:val="Hyperlink"/>
          </w:rPr>
          <w:t>Consequences of Doping</w:t>
        </w:r>
      </w:hyperlink>
    </w:p>
    <w:p w:rsidRPr="00CA3446" w:rsidR="00E57C18" w:rsidP="00F9306E" w:rsidRDefault="00F92F38" w14:paraId="5E508CD7" w14:textId="0D723E09">
      <w:pPr>
        <w:pStyle w:val="ListParagraph"/>
        <w:numPr>
          <w:ilvl w:val="0"/>
          <w:numId w:val="16"/>
        </w:numPr>
      </w:pPr>
      <w:hyperlink w:history="1" r:id="rId71">
        <w:r w:rsidRPr="00CA3446">
          <w:rPr>
            <w:rStyle w:val="Hyperlink"/>
          </w:rPr>
          <w:t>The 100% me</w:t>
        </w:r>
      </w:hyperlink>
      <w:r w:rsidRPr="00CA3446" w:rsidR="00617963">
        <w:t xml:space="preserve"> </w:t>
      </w:r>
      <w:r w:rsidRPr="00CA3446" w:rsidR="00617963">
        <w:rPr>
          <w:color w:val="000000" w:themeColor="text1"/>
        </w:rPr>
        <w:t>campaign and app</w:t>
      </w:r>
    </w:p>
    <w:p w:rsidRPr="00CA3446" w:rsidR="009A7EFC" w:rsidP="009A7EFC" w:rsidRDefault="009A7EFC" w14:paraId="72C2A94C" w14:textId="03DD26B2"/>
    <w:p w:rsidRPr="00CA3446" w:rsidR="009A7EFC" w:rsidP="009A7EFC" w:rsidRDefault="00CA3446" w14:paraId="56221CFB" w14:textId="1F98979B">
      <w:r w:rsidRPr="6CFF3E85">
        <w:t xml:space="preserve">St Mary’s have created an additional online learning course which gives all sport club members the chance to learn more about competing clean and to take the St Mary’s Clean Sport Pledge. </w:t>
      </w:r>
      <w:hyperlink r:id="rId72">
        <w:r w:rsidRPr="6CFF3E85">
          <w:rPr>
            <w:rStyle w:val="Hyperlink"/>
          </w:rPr>
          <w:t>You can take the course here</w:t>
        </w:r>
      </w:hyperlink>
    </w:p>
    <w:p w:rsidRPr="00CA3446" w:rsidR="00617963" w:rsidP="00D47AD9" w:rsidRDefault="00617963" w14:paraId="40B54977" w14:textId="0DF4FE8E">
      <w:r w:rsidRPr="00CA3446">
        <w:rPr>
          <w:color w:val="000000" w:themeColor="text1"/>
        </w:rPr>
        <w:t xml:space="preserve">Should any members fail anti-doping testing or procedures, they may be subject to disciplinary procedures, including those through the </w:t>
      </w:r>
      <w:hyperlink w:history="1" r:id="rId73">
        <w:r w:rsidRPr="00CA3446">
          <w:rPr>
            <w:rStyle w:val="Hyperlink"/>
          </w:rPr>
          <w:t>Student Disciplinary Procedure</w:t>
        </w:r>
      </w:hyperlink>
      <w:r w:rsidRPr="00CA3446">
        <w:t xml:space="preserve">. </w:t>
      </w:r>
      <w:r w:rsidRPr="00CA3446">
        <w:rPr>
          <w:color w:val="000000" w:themeColor="text1"/>
        </w:rPr>
        <w:t>Where any illicit substances have been used, or suspected to be used, they may be referred to Police.</w:t>
      </w:r>
    </w:p>
    <w:p w:rsidR="00D47AD9" w:rsidP="00D47AD9" w:rsidRDefault="00D47AD9" w14:paraId="14321584" w14:textId="77777777">
      <w:r w:rsidRPr="00CA3446">
        <w:rPr>
          <w:color w:val="000000" w:themeColor="text1"/>
        </w:rPr>
        <w:t xml:space="preserve">Find out more about the UK Anti-Doping commitments </w:t>
      </w:r>
      <w:hyperlink w:history="1" r:id="rId74">
        <w:r w:rsidRPr="00CA3446">
          <w:rPr>
            <w:rStyle w:val="Hyperlink"/>
          </w:rPr>
          <w:t>online</w:t>
        </w:r>
      </w:hyperlink>
      <w:r w:rsidRPr="00CA3446">
        <w:t>.</w:t>
      </w:r>
    </w:p>
    <w:p w:rsidR="00EB6823" w:rsidRDefault="00EB6823" w14:paraId="51E7BF70" w14:textId="5C489017">
      <w:r w:rsidRPr="00086432">
        <w:rPr>
          <w:color w:val="000000" w:themeColor="text1"/>
        </w:rPr>
        <w:t xml:space="preserve">At St Mary’s, </w:t>
      </w:r>
      <w:hyperlink w:history="1" r:id="rId75">
        <w:r w:rsidRPr="00EB6823">
          <w:rPr>
            <w:rStyle w:val="Hyperlink"/>
          </w:rPr>
          <w:t>Student Services</w:t>
        </w:r>
      </w:hyperlink>
      <w:r>
        <w:t xml:space="preserve"> </w:t>
      </w:r>
      <w:r w:rsidRPr="00086432">
        <w:rPr>
          <w:color w:val="000000" w:themeColor="text1"/>
        </w:rPr>
        <w:t>will be able to provide useful advice and guidance.</w:t>
      </w:r>
    </w:p>
    <w:p w:rsidRPr="002D648B" w:rsidR="000D5B12" w:rsidRDefault="000D5B12" w14:paraId="66CC9B38" w14:textId="77777777"/>
    <w:p w:rsidRPr="00086432" w:rsidR="00861831" w:rsidP="007C19B8" w:rsidRDefault="00861831" w14:paraId="7E384AB6" w14:textId="2BCEEBE9">
      <w:pPr>
        <w:pStyle w:val="Heading1"/>
        <w:numPr>
          <w:ilvl w:val="0"/>
          <w:numId w:val="23"/>
        </w:numPr>
        <w:rPr>
          <w:color w:val="000000" w:themeColor="text1"/>
          <w:u w:val="single"/>
        </w:rPr>
      </w:pPr>
      <w:bookmarkStart w:name="_Toc181968377" w:id="401"/>
      <w:r w:rsidRPr="1569236B">
        <w:rPr>
          <w:color w:val="000000" w:themeColor="text1"/>
          <w:u w:val="single"/>
        </w:rPr>
        <w:t xml:space="preserve">Warranties </w:t>
      </w:r>
      <w:r w:rsidRPr="1569236B" w:rsidR="00434AA3">
        <w:rPr>
          <w:color w:val="000000" w:themeColor="text1"/>
          <w:u w:val="single"/>
        </w:rPr>
        <w:t>and</w:t>
      </w:r>
      <w:r w:rsidRPr="1569236B">
        <w:rPr>
          <w:color w:val="000000" w:themeColor="text1"/>
          <w:u w:val="single"/>
        </w:rPr>
        <w:t xml:space="preserve"> Liabilities</w:t>
      </w:r>
      <w:bookmarkEnd w:id="401"/>
    </w:p>
    <w:p w:rsidRPr="00086432" w:rsidR="00861831" w:rsidP="00861831" w:rsidRDefault="00861831" w14:paraId="509723AC" w14:textId="77777777">
      <w:pPr>
        <w:rPr>
          <w:color w:val="000000" w:themeColor="text1"/>
        </w:rPr>
      </w:pPr>
      <w:r w:rsidRPr="00086432">
        <w:rPr>
          <w:color w:val="000000" w:themeColor="text1"/>
        </w:rPr>
        <w:t>Sport St Mary’s warrants to the member that the services will be provided using reasonable care and skill whilst acknowledging and discharging its duty of care.</w:t>
      </w:r>
    </w:p>
    <w:p w:rsidRPr="00086432" w:rsidR="00861831" w:rsidP="00861831" w:rsidRDefault="00861831" w14:paraId="51406B8E" w14:textId="0586B98F">
      <w:pPr>
        <w:rPr>
          <w:color w:val="000000" w:themeColor="text1"/>
        </w:rPr>
      </w:pPr>
      <w:r w:rsidRPr="00086432">
        <w:rPr>
          <w:color w:val="000000" w:themeColor="text1"/>
        </w:rPr>
        <w:t xml:space="preserve">The member shall provide all information which is requested by Sport St </w:t>
      </w:r>
      <w:r w:rsidRPr="00086432" w:rsidR="000D5B12">
        <w:rPr>
          <w:color w:val="000000" w:themeColor="text1"/>
        </w:rPr>
        <w:t>Mary’s,</w:t>
      </w:r>
      <w:r w:rsidRPr="00086432">
        <w:rPr>
          <w:color w:val="000000" w:themeColor="text1"/>
        </w:rPr>
        <w:t xml:space="preserve"> without prejudice to the rights and liabilities of the member and of Sport St Mary’s. </w:t>
      </w:r>
    </w:p>
    <w:p w:rsidRPr="00086432" w:rsidR="00861831" w:rsidP="00861831" w:rsidRDefault="00861831" w14:paraId="2F6AF9E8" w14:textId="42A7FCC3">
      <w:pPr>
        <w:rPr>
          <w:color w:val="000000" w:themeColor="text1"/>
        </w:rPr>
      </w:pPr>
      <w:r w:rsidRPr="00086432">
        <w:rPr>
          <w:color w:val="000000" w:themeColor="text1"/>
        </w:rPr>
        <w:t>Sport St Mary’s shall not be liable for any loss or damage suffered by the member which is caused or contributed to by the failure to provide any such information.</w:t>
      </w:r>
    </w:p>
    <w:p w:rsidRPr="00086432" w:rsidR="00EB6823" w:rsidP="00861831" w:rsidRDefault="00EB6823" w14:paraId="41988CD9" w14:textId="77777777">
      <w:pPr>
        <w:rPr>
          <w:color w:val="000000" w:themeColor="text1"/>
        </w:rPr>
      </w:pPr>
    </w:p>
    <w:p w:rsidRPr="00086432" w:rsidR="00861831" w:rsidP="007C19B8" w:rsidRDefault="00861831" w14:paraId="36021286" w14:textId="5FE24277">
      <w:pPr>
        <w:pStyle w:val="Heading1"/>
        <w:numPr>
          <w:ilvl w:val="0"/>
          <w:numId w:val="23"/>
        </w:numPr>
        <w:rPr>
          <w:color w:val="000000" w:themeColor="text1"/>
          <w:u w:val="single"/>
        </w:rPr>
      </w:pPr>
      <w:bookmarkStart w:name="_Toc181968378" w:id="402"/>
      <w:r w:rsidRPr="1569236B">
        <w:rPr>
          <w:color w:val="000000" w:themeColor="text1"/>
          <w:u w:val="single"/>
        </w:rPr>
        <w:t>Exceptional Circumstances</w:t>
      </w:r>
      <w:bookmarkEnd w:id="402"/>
    </w:p>
    <w:p w:rsidRPr="00086432" w:rsidR="00861831" w:rsidP="6CFF3E85" w:rsidRDefault="00861831" w14:paraId="088D5EF9" w14:textId="3CE74C44">
      <w:pPr>
        <w:rPr>
          <w:color w:val="000000" w:themeColor="text1"/>
        </w:rPr>
      </w:pPr>
      <w:r w:rsidRPr="6CFF3E85">
        <w:rPr>
          <w:color w:val="000000" w:themeColor="text1"/>
        </w:rPr>
        <w:t xml:space="preserve">Sport St Mary’s reserve the right to set and communicate additional </w:t>
      </w:r>
      <w:r w:rsidRPr="6CFF3E85" w:rsidR="000D5B12">
        <w:rPr>
          <w:color w:val="000000" w:themeColor="text1"/>
        </w:rPr>
        <w:t>t</w:t>
      </w:r>
      <w:r w:rsidRPr="6CFF3E85" w:rsidR="00156C4C">
        <w:rPr>
          <w:color w:val="000000" w:themeColor="text1"/>
        </w:rPr>
        <w:t xml:space="preserve">erms and </w:t>
      </w:r>
      <w:r w:rsidRPr="6CFF3E85" w:rsidR="000D5B12">
        <w:rPr>
          <w:color w:val="000000" w:themeColor="text1"/>
        </w:rPr>
        <w:t>c</w:t>
      </w:r>
      <w:r w:rsidRPr="6CFF3E85" w:rsidR="00156C4C">
        <w:rPr>
          <w:color w:val="000000" w:themeColor="text1"/>
        </w:rPr>
        <w:t>onditions</w:t>
      </w:r>
      <w:r w:rsidRPr="6CFF3E85">
        <w:rPr>
          <w:color w:val="000000" w:themeColor="text1"/>
        </w:rPr>
        <w:t xml:space="preserve"> during periods of </w:t>
      </w:r>
      <w:r w:rsidRPr="6CFF3E85" w:rsidR="000D5B12">
        <w:rPr>
          <w:color w:val="000000" w:themeColor="text1"/>
        </w:rPr>
        <w:t>e</w:t>
      </w:r>
      <w:r w:rsidRPr="6CFF3E85">
        <w:rPr>
          <w:color w:val="000000" w:themeColor="text1"/>
        </w:rPr>
        <w:t xml:space="preserve">xceptional </w:t>
      </w:r>
      <w:r w:rsidRPr="6CFF3E85" w:rsidR="000D5B12">
        <w:rPr>
          <w:color w:val="000000" w:themeColor="text1"/>
        </w:rPr>
        <w:t>c</w:t>
      </w:r>
      <w:r w:rsidRPr="6CFF3E85">
        <w:rPr>
          <w:color w:val="000000" w:themeColor="text1"/>
        </w:rPr>
        <w:t>ircumstance; these may include, but are not limited to, during natural disasters, health-related pandemics and international conflict.</w:t>
      </w:r>
    </w:p>
    <w:p w:rsidRPr="00086432" w:rsidR="00861831" w:rsidP="00861831" w:rsidRDefault="00861831" w14:paraId="32812417" w14:textId="545657A5">
      <w:pPr>
        <w:rPr>
          <w:color w:val="000000" w:themeColor="text1"/>
        </w:rPr>
      </w:pPr>
      <w:r w:rsidRPr="00086432">
        <w:rPr>
          <w:color w:val="000000" w:themeColor="text1"/>
        </w:rPr>
        <w:t xml:space="preserve">Should guidance need to be circulated to student sport club members, club committees </w:t>
      </w:r>
      <w:r w:rsidRPr="00086432" w:rsidR="00156C4C">
        <w:rPr>
          <w:color w:val="000000" w:themeColor="text1"/>
        </w:rPr>
        <w:t>may</w:t>
      </w:r>
      <w:r w:rsidRPr="00086432">
        <w:rPr>
          <w:color w:val="000000" w:themeColor="text1"/>
        </w:rPr>
        <w:t xml:space="preserve"> be provided with the necessary resources and information to </w:t>
      </w:r>
      <w:r w:rsidRPr="00086432" w:rsidR="00EB6823">
        <w:rPr>
          <w:color w:val="000000" w:themeColor="text1"/>
        </w:rPr>
        <w:t>share with their club members.</w:t>
      </w:r>
      <w:r w:rsidRPr="00086432">
        <w:rPr>
          <w:color w:val="000000" w:themeColor="text1"/>
        </w:rPr>
        <w:t xml:space="preserve"> In more urgent scenarios members may be contacted directly.</w:t>
      </w:r>
    </w:p>
    <w:p w:rsidRPr="00086432" w:rsidR="00861831" w:rsidP="6CFF3E85" w:rsidRDefault="00861831" w14:paraId="1F525196" w14:textId="78B2B877">
      <w:pPr>
        <w:rPr>
          <w:color w:val="000000" w:themeColor="text1"/>
        </w:rPr>
      </w:pPr>
      <w:r w:rsidRPr="6CFF3E85">
        <w:rPr>
          <w:color w:val="000000" w:themeColor="text1"/>
        </w:rPr>
        <w:t>Members agree to adhere to these additional expectations for the safety of themselves and others; those found to not be acting in agreement with these principles may have their membership terminated without refund.</w:t>
      </w:r>
    </w:p>
    <w:p w:rsidRPr="003231A9" w:rsidR="006A137D" w:rsidP="002D648B" w:rsidRDefault="00861831" w14:paraId="6D50A037" w14:textId="4BF9F2D3">
      <w:r w:rsidRPr="00086432">
        <w:rPr>
          <w:color w:val="000000" w:themeColor="text1"/>
        </w:rPr>
        <w:t xml:space="preserve">Further information during exceptional circumstances will be shared via the </w:t>
      </w:r>
      <w:hyperlink w:history="1" r:id="rId76">
        <w:r w:rsidRPr="00C77078">
          <w:rPr>
            <w:rStyle w:val="Hyperlink"/>
          </w:rPr>
          <w:t>St Mary’s University website</w:t>
        </w:r>
      </w:hyperlink>
      <w:r>
        <w:t xml:space="preserve"> </w:t>
      </w:r>
      <w:r w:rsidRPr="00086432">
        <w:rPr>
          <w:color w:val="000000" w:themeColor="text1"/>
        </w:rPr>
        <w:t xml:space="preserve">and on </w:t>
      </w:r>
      <w:hyperlink w:history="1" r:id="rId77">
        <w:r w:rsidRPr="00C77078">
          <w:rPr>
            <w:rStyle w:val="Hyperlink"/>
          </w:rPr>
          <w:t>SIMMSpace</w:t>
        </w:r>
      </w:hyperlink>
      <w:bookmarkStart w:name="_Toc141352186" w:id="403"/>
      <w:bookmarkStart w:name="_Toc141352309" w:id="404"/>
      <w:bookmarkStart w:name="_Toc142484687" w:id="405"/>
      <w:bookmarkStart w:name="_Toc142488130" w:id="406"/>
      <w:bookmarkStart w:name="_Toc142644374" w:id="407"/>
      <w:bookmarkStart w:name="_Toc141352187" w:id="408"/>
      <w:bookmarkStart w:name="_Toc141352310" w:id="409"/>
      <w:bookmarkStart w:name="_Toc142484688" w:id="410"/>
      <w:bookmarkStart w:name="_Toc142488131" w:id="411"/>
      <w:bookmarkStart w:name="_Toc142644375" w:id="412"/>
      <w:bookmarkStart w:name="_Toc141352188" w:id="413"/>
      <w:bookmarkStart w:name="_Toc141352311" w:id="414"/>
      <w:bookmarkStart w:name="_Toc142484689" w:id="415"/>
      <w:bookmarkStart w:name="_Toc142488132" w:id="416"/>
      <w:bookmarkStart w:name="_Toc142644376" w:id="417"/>
      <w:bookmarkStart w:name="_Toc141352189" w:id="418"/>
      <w:bookmarkStart w:name="_Toc141352312" w:id="419"/>
      <w:bookmarkStart w:name="_Toc142484690" w:id="420"/>
      <w:bookmarkStart w:name="_Toc142488133" w:id="421"/>
      <w:bookmarkStart w:name="_Toc142644377" w:id="422"/>
      <w:bookmarkStart w:name="_Toc141352190" w:id="423"/>
      <w:bookmarkStart w:name="_Toc141352313" w:id="424"/>
      <w:bookmarkStart w:name="_Toc142484691" w:id="425"/>
      <w:bookmarkStart w:name="_Toc142488134" w:id="426"/>
      <w:bookmarkStart w:name="_Toc142644378" w:id="427"/>
      <w:bookmarkStart w:name="_Toc141352191" w:id="428"/>
      <w:bookmarkStart w:name="_Toc141352314" w:id="429"/>
      <w:bookmarkStart w:name="_Toc142484692" w:id="430"/>
      <w:bookmarkStart w:name="_Toc142488135" w:id="431"/>
      <w:bookmarkStart w:name="_Toc142644379" w:id="432"/>
      <w:bookmarkStart w:name="_Toc141352192" w:id="433"/>
      <w:bookmarkStart w:name="_Toc141352315" w:id="434"/>
      <w:bookmarkStart w:name="_Toc142484693" w:id="435"/>
      <w:bookmarkStart w:name="_Toc142488136" w:id="436"/>
      <w:bookmarkStart w:name="_Toc142644380" w:id="437"/>
      <w:bookmarkStart w:name="_Toc141352193" w:id="438"/>
      <w:bookmarkStart w:name="_Toc141352316" w:id="439"/>
      <w:bookmarkStart w:name="_Toc142484694" w:id="440"/>
      <w:bookmarkStart w:name="_Toc142488137" w:id="441"/>
      <w:bookmarkStart w:name="_Toc142644381" w:id="442"/>
      <w:bookmarkStart w:name="_Toc141352194" w:id="443"/>
      <w:bookmarkStart w:name="_Toc141352317" w:id="444"/>
      <w:bookmarkStart w:name="_Toc142484695" w:id="445"/>
      <w:bookmarkStart w:name="_Toc142488138" w:id="446"/>
      <w:bookmarkStart w:name="_Toc142644382" w:id="447"/>
      <w:bookmarkStart w:name="_Toc141352195" w:id="448"/>
      <w:bookmarkStart w:name="_Toc141352318" w:id="449"/>
      <w:bookmarkStart w:name="_Toc142484696" w:id="450"/>
      <w:bookmarkStart w:name="_Toc142488139" w:id="451"/>
      <w:bookmarkStart w:name="_Toc142644383" w:id="452"/>
      <w:bookmarkStart w:name="_Toc141352196" w:id="453"/>
      <w:bookmarkStart w:name="_Toc141352319" w:id="454"/>
      <w:bookmarkStart w:name="_Toc142484697" w:id="455"/>
      <w:bookmarkStart w:name="_Toc142488140" w:id="456"/>
      <w:bookmarkStart w:name="_Toc142644384" w:id="457"/>
      <w:bookmarkStart w:name="_Toc141352197" w:id="458"/>
      <w:bookmarkStart w:name="_Toc141352320" w:id="459"/>
      <w:bookmarkStart w:name="_Toc142484698" w:id="460"/>
      <w:bookmarkStart w:name="_Toc142488141" w:id="461"/>
      <w:bookmarkStart w:name="_Toc142644385" w:id="462"/>
      <w:bookmarkStart w:name="_Toc141352198" w:id="463"/>
      <w:bookmarkStart w:name="_Toc141352321" w:id="464"/>
      <w:bookmarkStart w:name="_Toc142484699" w:id="465"/>
      <w:bookmarkStart w:name="_Toc142488142" w:id="466"/>
      <w:bookmarkStart w:name="_Toc142644386" w:id="467"/>
      <w:bookmarkStart w:name="_Toc141352199" w:id="468"/>
      <w:bookmarkStart w:name="_Toc141352322" w:id="469"/>
      <w:bookmarkStart w:name="_Toc142484700" w:id="470"/>
      <w:bookmarkStart w:name="_Toc142488143" w:id="471"/>
      <w:bookmarkStart w:name="_Toc142644387" w:id="472"/>
      <w:bookmarkStart w:name="_Toc141352200" w:id="473"/>
      <w:bookmarkStart w:name="_Toc141352323" w:id="474"/>
      <w:bookmarkStart w:name="_Toc142484701" w:id="475"/>
      <w:bookmarkStart w:name="_Toc142488144" w:id="476"/>
      <w:bookmarkStart w:name="_Toc142644388" w:id="477"/>
      <w:bookmarkStart w:name="_Toc141352201" w:id="478"/>
      <w:bookmarkStart w:name="_Toc141352324" w:id="479"/>
      <w:bookmarkStart w:name="_Toc142484702" w:id="480"/>
      <w:bookmarkStart w:name="_Toc142488145" w:id="481"/>
      <w:bookmarkStart w:name="_Toc142644389" w:id="482"/>
      <w:bookmarkStart w:name="_Toc141352202" w:id="483"/>
      <w:bookmarkStart w:name="_Toc141352325" w:id="484"/>
      <w:bookmarkStart w:name="_Toc142484703" w:id="485"/>
      <w:bookmarkStart w:name="_Toc142488146" w:id="486"/>
      <w:bookmarkStart w:name="_Toc142644390" w:id="487"/>
      <w:bookmarkStart w:name="_Toc141352203" w:id="488"/>
      <w:bookmarkStart w:name="_Toc141352326" w:id="489"/>
      <w:bookmarkStart w:name="_Toc142484704" w:id="490"/>
      <w:bookmarkStart w:name="_Toc142488147" w:id="491"/>
      <w:bookmarkStart w:name="_Toc142644391" w:id="492"/>
      <w:bookmarkStart w:name="_Toc141352204" w:id="493"/>
      <w:bookmarkStart w:name="_Toc141352327" w:id="494"/>
      <w:bookmarkStart w:name="_Toc142484705" w:id="495"/>
      <w:bookmarkStart w:name="_Toc142488148" w:id="496"/>
      <w:bookmarkStart w:name="_Toc142644392" w:id="497"/>
      <w:bookmarkStart w:name="_Toc141352205" w:id="498"/>
      <w:bookmarkStart w:name="_Toc141352328" w:id="499"/>
      <w:bookmarkStart w:name="_Toc142484706" w:id="500"/>
      <w:bookmarkStart w:name="_Toc142488149" w:id="501"/>
      <w:bookmarkStart w:name="_Toc142644393" w:id="502"/>
      <w:bookmarkStart w:name="_Toc141352206" w:id="503"/>
      <w:bookmarkStart w:name="_Toc141352329" w:id="504"/>
      <w:bookmarkStart w:name="_Toc142484707" w:id="505"/>
      <w:bookmarkStart w:name="_Toc142488150" w:id="506"/>
      <w:bookmarkStart w:name="_Toc142644394" w:id="507"/>
      <w:bookmarkStart w:name="_Toc141352207" w:id="508"/>
      <w:bookmarkStart w:name="_Toc141352330" w:id="509"/>
      <w:bookmarkStart w:name="_Toc142484708" w:id="510"/>
      <w:bookmarkStart w:name="_Toc142488151" w:id="511"/>
      <w:bookmarkStart w:name="_Toc142644395" w:id="512"/>
      <w:bookmarkStart w:name="_Toc141352208" w:id="513"/>
      <w:bookmarkStart w:name="_Toc141352331" w:id="514"/>
      <w:bookmarkStart w:name="_Toc142484709" w:id="515"/>
      <w:bookmarkStart w:name="_Toc142488152" w:id="516"/>
      <w:bookmarkStart w:name="_Toc142644396" w:id="517"/>
      <w:bookmarkStart w:name="_Toc141352209" w:id="518"/>
      <w:bookmarkStart w:name="_Toc141352332" w:id="519"/>
      <w:bookmarkStart w:name="_Toc142484710" w:id="520"/>
      <w:bookmarkStart w:name="_Toc142488153" w:id="521"/>
      <w:bookmarkStart w:name="_Toc142644397" w:id="522"/>
      <w:bookmarkStart w:name="_Toc141352210" w:id="523"/>
      <w:bookmarkStart w:name="_Toc141352333" w:id="524"/>
      <w:bookmarkStart w:name="_Toc142484711" w:id="525"/>
      <w:bookmarkStart w:name="_Toc142488154" w:id="526"/>
      <w:bookmarkStart w:name="_Toc142644398" w:id="527"/>
      <w:bookmarkStart w:name="_Toc141352211" w:id="528"/>
      <w:bookmarkStart w:name="_Toc141352334" w:id="529"/>
      <w:bookmarkStart w:name="_Toc142484712" w:id="530"/>
      <w:bookmarkStart w:name="_Toc142488155" w:id="531"/>
      <w:bookmarkStart w:name="_Toc142644399" w:id="532"/>
      <w:bookmarkStart w:name="_Toc141352212" w:id="533"/>
      <w:bookmarkStart w:name="_Toc141352335" w:id="534"/>
      <w:bookmarkStart w:name="_Toc142484713" w:id="535"/>
      <w:bookmarkStart w:name="_Toc142488156" w:id="536"/>
      <w:bookmarkStart w:name="_Toc142644400" w:id="537"/>
      <w:bookmarkStart w:name="_Toc141352213" w:id="538"/>
      <w:bookmarkStart w:name="_Toc141352336" w:id="539"/>
      <w:bookmarkStart w:name="_Toc142484714" w:id="540"/>
      <w:bookmarkStart w:name="_Toc142488157" w:id="541"/>
      <w:bookmarkStart w:name="_Toc142644401" w:id="542"/>
      <w:bookmarkStart w:name="_Toc141352214" w:id="543"/>
      <w:bookmarkStart w:name="_Toc141352337" w:id="544"/>
      <w:bookmarkStart w:name="_Toc142484715" w:id="545"/>
      <w:bookmarkStart w:name="_Toc142488158" w:id="546"/>
      <w:bookmarkStart w:name="_Toc142644402" w:id="547"/>
      <w:bookmarkStart w:name="_Toc141352215" w:id="548"/>
      <w:bookmarkStart w:name="_Toc141352338" w:id="549"/>
      <w:bookmarkStart w:name="_Toc142484716" w:id="550"/>
      <w:bookmarkStart w:name="_Toc142488159" w:id="551"/>
      <w:bookmarkStart w:name="_Toc142644403" w:id="552"/>
      <w:bookmarkStart w:name="_Toc141352216" w:id="553"/>
      <w:bookmarkStart w:name="_Toc141352339" w:id="554"/>
      <w:bookmarkStart w:name="_Toc142484717" w:id="555"/>
      <w:bookmarkStart w:name="_Toc142488160" w:id="556"/>
      <w:bookmarkStart w:name="_Toc142644404" w:id="557"/>
      <w:bookmarkStart w:name="_Toc141352217" w:id="558"/>
      <w:bookmarkStart w:name="_Toc141352340" w:id="559"/>
      <w:bookmarkStart w:name="_Toc142484718" w:id="560"/>
      <w:bookmarkStart w:name="_Toc142488161" w:id="561"/>
      <w:bookmarkStart w:name="_Toc142644405" w:id="562"/>
      <w:bookmarkStart w:name="_Toc141352218" w:id="563"/>
      <w:bookmarkStart w:name="_Toc141352341" w:id="564"/>
      <w:bookmarkStart w:name="_Toc142484719" w:id="565"/>
      <w:bookmarkStart w:name="_Toc142488162" w:id="566"/>
      <w:bookmarkStart w:name="_Toc142644406" w:id="567"/>
      <w:bookmarkStart w:name="_Toc141352219" w:id="568"/>
      <w:bookmarkStart w:name="_Toc141352342" w:id="569"/>
      <w:bookmarkStart w:name="_Toc142484720" w:id="570"/>
      <w:bookmarkStart w:name="_Toc142488163" w:id="571"/>
      <w:bookmarkStart w:name="_Toc142644407" w:id="572"/>
      <w:bookmarkStart w:name="_Toc141352220" w:id="573"/>
      <w:bookmarkStart w:name="_Toc141352343" w:id="574"/>
      <w:bookmarkStart w:name="_Toc142484721" w:id="575"/>
      <w:bookmarkStart w:name="_Toc142488164" w:id="576"/>
      <w:bookmarkStart w:name="_Toc142644408" w:id="577"/>
      <w:bookmarkStart w:name="_Toc141352221" w:id="578"/>
      <w:bookmarkStart w:name="_Toc141352344" w:id="579"/>
      <w:bookmarkStart w:name="_Toc142484722" w:id="580"/>
      <w:bookmarkStart w:name="_Toc142488165" w:id="581"/>
      <w:bookmarkStart w:name="_Toc142644409" w:id="582"/>
      <w:bookmarkStart w:name="_Toc141352222" w:id="583"/>
      <w:bookmarkStart w:name="_Toc141352345" w:id="584"/>
      <w:bookmarkStart w:name="_Toc142484723" w:id="585"/>
      <w:bookmarkStart w:name="_Toc142488166" w:id="586"/>
      <w:bookmarkStart w:name="_Toc142644410" w:id="587"/>
      <w:bookmarkStart w:name="_Toc141352223" w:id="588"/>
      <w:bookmarkStart w:name="_Toc141352346" w:id="589"/>
      <w:bookmarkStart w:name="_Toc142484724" w:id="590"/>
      <w:bookmarkStart w:name="_Toc142488167" w:id="591"/>
      <w:bookmarkStart w:name="_Toc142644411" w:id="592"/>
      <w:bookmarkStart w:name="_Toc141352224" w:id="593"/>
      <w:bookmarkStart w:name="_Toc141352347" w:id="594"/>
      <w:bookmarkStart w:name="_Toc142484725" w:id="595"/>
      <w:bookmarkStart w:name="_Toc142488168" w:id="596"/>
      <w:bookmarkStart w:name="_Toc142644412" w:id="597"/>
      <w:bookmarkStart w:name="_Toc141352225" w:id="598"/>
      <w:bookmarkStart w:name="_Toc141352348" w:id="599"/>
      <w:bookmarkStart w:name="_Toc142484726" w:id="600"/>
      <w:bookmarkStart w:name="_Toc142488169" w:id="601"/>
      <w:bookmarkStart w:name="_Toc142644413" w:id="6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6827DA">
        <w:t>.</w:t>
      </w:r>
    </w:p>
    <w:sectPr w:rsidRPr="003231A9" w:rsidR="006A137D" w:rsidSect="009A6E05">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B179A" w14:textId="77777777" w:rsidR="00E05E66" w:rsidRDefault="00E05E66" w:rsidP="009A6E05">
      <w:pPr>
        <w:spacing w:before="0" w:after="0" w:line="240" w:lineRule="auto"/>
      </w:pPr>
      <w:r>
        <w:separator/>
      </w:r>
    </w:p>
  </w:endnote>
  <w:endnote w:type="continuationSeparator" w:id="0">
    <w:p w14:paraId="19F50F62" w14:textId="77777777" w:rsidR="00E05E66" w:rsidRDefault="00E05E66" w:rsidP="009A6E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BF2C" w14:textId="77777777" w:rsidR="004E7D85" w:rsidRDefault="004E7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67867"/>
      <w:docPartObj>
        <w:docPartGallery w:val="Page Numbers (Bottom of Page)"/>
        <w:docPartUnique/>
      </w:docPartObj>
    </w:sdtPr>
    <w:sdtEndPr>
      <w:rPr>
        <w:noProof/>
        <w:sz w:val="28"/>
        <w:szCs w:val="28"/>
      </w:rPr>
    </w:sdtEndPr>
    <w:sdtContent>
      <w:p w14:paraId="3D1B21E6" w14:textId="77777777" w:rsidR="004E7D85" w:rsidRDefault="004E7D85">
        <w:pPr>
          <w:pStyle w:val="Footer"/>
          <w:jc w:val="right"/>
        </w:pPr>
        <w:r>
          <w:rPr>
            <w:noProof/>
          </w:rPr>
          <w:drawing>
            <wp:anchor distT="0" distB="0" distL="114300" distR="114300" simplePos="0" relativeHeight="251657216" behindDoc="0" locked="0" layoutInCell="1" allowOverlap="1" wp14:anchorId="744931C6" wp14:editId="370775C3">
              <wp:simplePos x="0" y="0"/>
              <wp:positionH relativeFrom="margin">
                <wp:posOffset>2189480</wp:posOffset>
              </wp:positionH>
              <wp:positionV relativeFrom="paragraph">
                <wp:posOffset>133672</wp:posOffset>
              </wp:positionV>
              <wp:extent cx="1351128" cy="74934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128" cy="74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0495F" w14:textId="77777777" w:rsidR="004E7D85" w:rsidRDefault="004E7D85">
        <w:pPr>
          <w:pStyle w:val="Footer"/>
          <w:jc w:val="right"/>
          <w:rPr>
            <w:sz w:val="28"/>
          </w:rPr>
        </w:pPr>
      </w:p>
      <w:p w14:paraId="213BB308" w14:textId="77777777" w:rsidR="004E7D85" w:rsidRPr="009A6E05" w:rsidRDefault="004E7D85">
        <w:pPr>
          <w:pStyle w:val="Footer"/>
          <w:jc w:val="right"/>
          <w:rPr>
            <w:sz w:val="28"/>
          </w:rPr>
        </w:pPr>
        <w:r w:rsidRPr="009A6E05">
          <w:rPr>
            <w:sz w:val="28"/>
          </w:rPr>
          <w:fldChar w:fldCharType="begin"/>
        </w:r>
        <w:r w:rsidRPr="009A6E05">
          <w:rPr>
            <w:sz w:val="28"/>
          </w:rPr>
          <w:instrText xml:space="preserve"> PAGE   \* MERGEFORMAT </w:instrText>
        </w:r>
        <w:r w:rsidRPr="009A6E05">
          <w:rPr>
            <w:sz w:val="28"/>
          </w:rPr>
          <w:fldChar w:fldCharType="separate"/>
        </w:r>
        <w:r w:rsidRPr="009A6E05">
          <w:rPr>
            <w:noProof/>
            <w:sz w:val="28"/>
          </w:rPr>
          <w:t>2</w:t>
        </w:r>
        <w:r w:rsidRPr="009A6E05">
          <w:rPr>
            <w:noProof/>
            <w:sz w:val="28"/>
          </w:rPr>
          <w:fldChar w:fldCharType="end"/>
        </w:r>
      </w:p>
    </w:sdtContent>
  </w:sdt>
  <w:p w14:paraId="0A4FF481" w14:textId="77777777" w:rsidR="004E7D85" w:rsidRDefault="004E7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8996" w14:textId="77777777" w:rsidR="004E7D85" w:rsidRDefault="004E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B578" w14:textId="77777777" w:rsidR="00E05E66" w:rsidRDefault="00E05E66" w:rsidP="009A6E05">
      <w:pPr>
        <w:spacing w:before="0" w:after="0" w:line="240" w:lineRule="auto"/>
      </w:pPr>
      <w:r>
        <w:separator/>
      </w:r>
    </w:p>
  </w:footnote>
  <w:footnote w:type="continuationSeparator" w:id="0">
    <w:p w14:paraId="16E579C2" w14:textId="77777777" w:rsidR="00E05E66" w:rsidRDefault="00E05E66" w:rsidP="009A6E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FFE5" w14:textId="77777777" w:rsidR="004E7D85" w:rsidRDefault="004E7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ADDD" w14:textId="2687E7C2" w:rsidR="004E7D85" w:rsidRDefault="004E7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42AA" w14:textId="77777777" w:rsidR="004E7D85" w:rsidRDefault="004E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B4A"/>
    <w:multiLevelType w:val="hybridMultilevel"/>
    <w:tmpl w:val="2668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A35B9"/>
    <w:multiLevelType w:val="hybridMultilevel"/>
    <w:tmpl w:val="E92CD1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7DCF7"/>
    <w:multiLevelType w:val="hybridMultilevel"/>
    <w:tmpl w:val="DD9C48AC"/>
    <w:lvl w:ilvl="0" w:tplc="8084AC8A">
      <w:start w:val="1"/>
      <w:numFmt w:val="bullet"/>
      <w:lvlText w:val=""/>
      <w:lvlJc w:val="left"/>
      <w:pPr>
        <w:ind w:left="720" w:hanging="360"/>
      </w:pPr>
      <w:rPr>
        <w:rFonts w:ascii="Symbol" w:hAnsi="Symbol" w:hint="default"/>
      </w:rPr>
    </w:lvl>
    <w:lvl w:ilvl="1" w:tplc="C2720736">
      <w:start w:val="1"/>
      <w:numFmt w:val="bullet"/>
      <w:lvlText w:val="o"/>
      <w:lvlJc w:val="left"/>
      <w:pPr>
        <w:ind w:left="1440" w:hanging="360"/>
      </w:pPr>
      <w:rPr>
        <w:rFonts w:ascii="Courier New" w:hAnsi="Courier New" w:hint="default"/>
      </w:rPr>
    </w:lvl>
    <w:lvl w:ilvl="2" w:tplc="1D98D664">
      <w:start w:val="1"/>
      <w:numFmt w:val="bullet"/>
      <w:lvlText w:val=""/>
      <w:lvlJc w:val="left"/>
      <w:pPr>
        <w:ind w:left="2160" w:hanging="360"/>
      </w:pPr>
      <w:rPr>
        <w:rFonts w:ascii="Wingdings" w:hAnsi="Wingdings" w:hint="default"/>
      </w:rPr>
    </w:lvl>
    <w:lvl w:ilvl="3" w:tplc="5EA8D850">
      <w:start w:val="1"/>
      <w:numFmt w:val="bullet"/>
      <w:lvlText w:val=""/>
      <w:lvlJc w:val="left"/>
      <w:pPr>
        <w:ind w:left="2880" w:hanging="360"/>
      </w:pPr>
      <w:rPr>
        <w:rFonts w:ascii="Symbol" w:hAnsi="Symbol" w:hint="default"/>
      </w:rPr>
    </w:lvl>
    <w:lvl w:ilvl="4" w:tplc="1F508C38">
      <w:start w:val="1"/>
      <w:numFmt w:val="bullet"/>
      <w:lvlText w:val="o"/>
      <w:lvlJc w:val="left"/>
      <w:pPr>
        <w:ind w:left="3600" w:hanging="360"/>
      </w:pPr>
      <w:rPr>
        <w:rFonts w:ascii="Courier New" w:hAnsi="Courier New" w:hint="default"/>
      </w:rPr>
    </w:lvl>
    <w:lvl w:ilvl="5" w:tplc="A5F40902">
      <w:start w:val="1"/>
      <w:numFmt w:val="bullet"/>
      <w:lvlText w:val=""/>
      <w:lvlJc w:val="left"/>
      <w:pPr>
        <w:ind w:left="4320" w:hanging="360"/>
      </w:pPr>
      <w:rPr>
        <w:rFonts w:ascii="Wingdings" w:hAnsi="Wingdings" w:hint="default"/>
      </w:rPr>
    </w:lvl>
    <w:lvl w:ilvl="6" w:tplc="F8520890">
      <w:start w:val="1"/>
      <w:numFmt w:val="bullet"/>
      <w:lvlText w:val=""/>
      <w:lvlJc w:val="left"/>
      <w:pPr>
        <w:ind w:left="5040" w:hanging="360"/>
      </w:pPr>
      <w:rPr>
        <w:rFonts w:ascii="Symbol" w:hAnsi="Symbol" w:hint="default"/>
      </w:rPr>
    </w:lvl>
    <w:lvl w:ilvl="7" w:tplc="C1C66F46">
      <w:start w:val="1"/>
      <w:numFmt w:val="bullet"/>
      <w:lvlText w:val="o"/>
      <w:lvlJc w:val="left"/>
      <w:pPr>
        <w:ind w:left="5760" w:hanging="360"/>
      </w:pPr>
      <w:rPr>
        <w:rFonts w:ascii="Courier New" w:hAnsi="Courier New" w:hint="default"/>
      </w:rPr>
    </w:lvl>
    <w:lvl w:ilvl="8" w:tplc="4274B9C2">
      <w:start w:val="1"/>
      <w:numFmt w:val="bullet"/>
      <w:lvlText w:val=""/>
      <w:lvlJc w:val="left"/>
      <w:pPr>
        <w:ind w:left="6480" w:hanging="360"/>
      </w:pPr>
      <w:rPr>
        <w:rFonts w:ascii="Wingdings" w:hAnsi="Wingdings" w:hint="default"/>
      </w:rPr>
    </w:lvl>
  </w:abstractNum>
  <w:abstractNum w:abstractNumId="3" w15:restartNumberingAfterBreak="0">
    <w:nsid w:val="186F1989"/>
    <w:multiLevelType w:val="hybridMultilevel"/>
    <w:tmpl w:val="9558C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B7A4536">
      <w:numFmt w:val="bullet"/>
      <w:lvlText w:val="-"/>
      <w:lvlJc w:val="left"/>
      <w:pPr>
        <w:ind w:left="2160" w:hanging="360"/>
      </w:pPr>
      <w:rPr>
        <w:rFonts w:ascii="Helvetica" w:eastAsiaTheme="minorHAnsi" w:hAnsi="Helvetica" w:cs="Helvetic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00DB"/>
    <w:multiLevelType w:val="hybridMultilevel"/>
    <w:tmpl w:val="72164B7A"/>
    <w:lvl w:ilvl="0" w:tplc="445A8B5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E00D9"/>
    <w:multiLevelType w:val="hybridMultilevel"/>
    <w:tmpl w:val="4D10ED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21883"/>
    <w:multiLevelType w:val="multilevel"/>
    <w:tmpl w:val="0C2AF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10E98"/>
    <w:multiLevelType w:val="hybridMultilevel"/>
    <w:tmpl w:val="2218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F46B9"/>
    <w:multiLevelType w:val="hybridMultilevel"/>
    <w:tmpl w:val="C58AF6FC"/>
    <w:lvl w:ilvl="0" w:tplc="445A8B5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97377"/>
    <w:multiLevelType w:val="hybridMultilevel"/>
    <w:tmpl w:val="EE5E2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D7472"/>
    <w:multiLevelType w:val="hybridMultilevel"/>
    <w:tmpl w:val="F5CE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F13BB"/>
    <w:multiLevelType w:val="hybridMultilevel"/>
    <w:tmpl w:val="5F5CB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372673"/>
    <w:multiLevelType w:val="hybridMultilevel"/>
    <w:tmpl w:val="6142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44001"/>
    <w:multiLevelType w:val="hybridMultilevel"/>
    <w:tmpl w:val="66A4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25899"/>
    <w:multiLevelType w:val="multilevel"/>
    <w:tmpl w:val="6A187B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106FDD"/>
    <w:multiLevelType w:val="hybridMultilevel"/>
    <w:tmpl w:val="8CDA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64616"/>
    <w:multiLevelType w:val="hybridMultilevel"/>
    <w:tmpl w:val="ED068EDA"/>
    <w:lvl w:ilvl="0" w:tplc="EE12B92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26D95"/>
    <w:multiLevelType w:val="hybridMultilevel"/>
    <w:tmpl w:val="97E0F144"/>
    <w:lvl w:ilvl="0" w:tplc="F01CF064">
      <w:start w:val="10"/>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C24834"/>
    <w:multiLevelType w:val="hybridMultilevel"/>
    <w:tmpl w:val="AF607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63AB0"/>
    <w:multiLevelType w:val="hybridMultilevel"/>
    <w:tmpl w:val="50B4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3417E"/>
    <w:multiLevelType w:val="hybridMultilevel"/>
    <w:tmpl w:val="5B80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2367E"/>
    <w:multiLevelType w:val="hybridMultilevel"/>
    <w:tmpl w:val="8404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55C5A"/>
    <w:multiLevelType w:val="hybridMultilevel"/>
    <w:tmpl w:val="7522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337635">
    <w:abstractNumId w:val="2"/>
  </w:num>
  <w:num w:numId="2" w16cid:durableId="665595795">
    <w:abstractNumId w:val="5"/>
  </w:num>
  <w:num w:numId="3" w16cid:durableId="47389014">
    <w:abstractNumId w:val="13"/>
  </w:num>
  <w:num w:numId="4" w16cid:durableId="1729456040">
    <w:abstractNumId w:val="22"/>
  </w:num>
  <w:num w:numId="5" w16cid:durableId="1119255952">
    <w:abstractNumId w:val="1"/>
  </w:num>
  <w:num w:numId="6" w16cid:durableId="475073085">
    <w:abstractNumId w:val="21"/>
  </w:num>
  <w:num w:numId="7" w16cid:durableId="416099214">
    <w:abstractNumId w:val="8"/>
  </w:num>
  <w:num w:numId="8" w16cid:durableId="279344263">
    <w:abstractNumId w:val="15"/>
  </w:num>
  <w:num w:numId="9" w16cid:durableId="1374233429">
    <w:abstractNumId w:val="19"/>
  </w:num>
  <w:num w:numId="10" w16cid:durableId="724986831">
    <w:abstractNumId w:val="9"/>
  </w:num>
  <w:num w:numId="11" w16cid:durableId="1450049768">
    <w:abstractNumId w:val="6"/>
  </w:num>
  <w:num w:numId="12" w16cid:durableId="2045129196">
    <w:abstractNumId w:val="14"/>
  </w:num>
  <w:num w:numId="13" w16cid:durableId="494103940">
    <w:abstractNumId w:val="18"/>
  </w:num>
  <w:num w:numId="14" w16cid:durableId="1305742488">
    <w:abstractNumId w:val="3"/>
  </w:num>
  <w:num w:numId="15" w16cid:durableId="1329751606">
    <w:abstractNumId w:val="20"/>
  </w:num>
  <w:num w:numId="16" w16cid:durableId="1243952571">
    <w:abstractNumId w:val="12"/>
  </w:num>
  <w:num w:numId="17" w16cid:durableId="1149707417">
    <w:abstractNumId w:val="7"/>
  </w:num>
  <w:num w:numId="18" w16cid:durableId="2020891991">
    <w:abstractNumId w:val="10"/>
  </w:num>
  <w:num w:numId="19" w16cid:durableId="1721516363">
    <w:abstractNumId w:val="0"/>
  </w:num>
  <w:num w:numId="20" w16cid:durableId="918633790">
    <w:abstractNumId w:val="11"/>
  </w:num>
  <w:num w:numId="21" w16cid:durableId="199130688">
    <w:abstractNumId w:val="4"/>
  </w:num>
  <w:num w:numId="22" w16cid:durableId="1823498780">
    <w:abstractNumId w:val="16"/>
  </w:num>
  <w:num w:numId="23" w16cid:durableId="46261938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8"/>
    <w:rsid w:val="0000259F"/>
    <w:rsid w:val="00010362"/>
    <w:rsid w:val="0002232D"/>
    <w:rsid w:val="000353A7"/>
    <w:rsid w:val="000424A9"/>
    <w:rsid w:val="00042B99"/>
    <w:rsid w:val="00047C55"/>
    <w:rsid w:val="000500E0"/>
    <w:rsid w:val="000554CC"/>
    <w:rsid w:val="00064C4B"/>
    <w:rsid w:val="0006576F"/>
    <w:rsid w:val="00065A89"/>
    <w:rsid w:val="000739C4"/>
    <w:rsid w:val="00086432"/>
    <w:rsid w:val="00087A45"/>
    <w:rsid w:val="00093E28"/>
    <w:rsid w:val="00094760"/>
    <w:rsid w:val="00094DF2"/>
    <w:rsid w:val="000971AF"/>
    <w:rsid w:val="000A068C"/>
    <w:rsid w:val="000A26E6"/>
    <w:rsid w:val="000A5E5B"/>
    <w:rsid w:val="000B0471"/>
    <w:rsid w:val="000B3CEA"/>
    <w:rsid w:val="000C3C46"/>
    <w:rsid w:val="000C7AE8"/>
    <w:rsid w:val="000C7B1C"/>
    <w:rsid w:val="000D03D2"/>
    <w:rsid w:val="000D4F19"/>
    <w:rsid w:val="000D5B12"/>
    <w:rsid w:val="000D632F"/>
    <w:rsid w:val="000E5225"/>
    <w:rsid w:val="000E6FDF"/>
    <w:rsid w:val="00100EBF"/>
    <w:rsid w:val="00104074"/>
    <w:rsid w:val="00114C93"/>
    <w:rsid w:val="001169D8"/>
    <w:rsid w:val="00117E26"/>
    <w:rsid w:val="0012075F"/>
    <w:rsid w:val="00124AEC"/>
    <w:rsid w:val="0012652B"/>
    <w:rsid w:val="00131D08"/>
    <w:rsid w:val="00133762"/>
    <w:rsid w:val="00141E9A"/>
    <w:rsid w:val="001468E1"/>
    <w:rsid w:val="00156C4C"/>
    <w:rsid w:val="00157385"/>
    <w:rsid w:val="00164522"/>
    <w:rsid w:val="00164C33"/>
    <w:rsid w:val="00165908"/>
    <w:rsid w:val="00170C41"/>
    <w:rsid w:val="00176C80"/>
    <w:rsid w:val="0018006A"/>
    <w:rsid w:val="00182034"/>
    <w:rsid w:val="00184C8B"/>
    <w:rsid w:val="0019269C"/>
    <w:rsid w:val="001A090B"/>
    <w:rsid w:val="001A1825"/>
    <w:rsid w:val="001A29FE"/>
    <w:rsid w:val="001A4AF8"/>
    <w:rsid w:val="001A6B9B"/>
    <w:rsid w:val="001B643D"/>
    <w:rsid w:val="001C02CD"/>
    <w:rsid w:val="001D3C2B"/>
    <w:rsid w:val="001D7C2E"/>
    <w:rsid w:val="001F7D35"/>
    <w:rsid w:val="00201B22"/>
    <w:rsid w:val="002021C1"/>
    <w:rsid w:val="00206963"/>
    <w:rsid w:val="002138FC"/>
    <w:rsid w:val="002247A9"/>
    <w:rsid w:val="00224FB3"/>
    <w:rsid w:val="00230DF4"/>
    <w:rsid w:val="002315C9"/>
    <w:rsid w:val="00250691"/>
    <w:rsid w:val="0025751A"/>
    <w:rsid w:val="00267389"/>
    <w:rsid w:val="002748EE"/>
    <w:rsid w:val="002752C9"/>
    <w:rsid w:val="00277719"/>
    <w:rsid w:val="00290668"/>
    <w:rsid w:val="00294056"/>
    <w:rsid w:val="002A5EDF"/>
    <w:rsid w:val="002A622B"/>
    <w:rsid w:val="002B5DD8"/>
    <w:rsid w:val="002B658C"/>
    <w:rsid w:val="002B7849"/>
    <w:rsid w:val="002C17E4"/>
    <w:rsid w:val="002C3775"/>
    <w:rsid w:val="002C4661"/>
    <w:rsid w:val="002C4898"/>
    <w:rsid w:val="002D648B"/>
    <w:rsid w:val="002E0134"/>
    <w:rsid w:val="002E0A97"/>
    <w:rsid w:val="002E4BCB"/>
    <w:rsid w:val="002F32FB"/>
    <w:rsid w:val="002F791B"/>
    <w:rsid w:val="003039F2"/>
    <w:rsid w:val="00311140"/>
    <w:rsid w:val="0031284B"/>
    <w:rsid w:val="00314427"/>
    <w:rsid w:val="003231A9"/>
    <w:rsid w:val="00327EBB"/>
    <w:rsid w:val="00333BC2"/>
    <w:rsid w:val="003354BA"/>
    <w:rsid w:val="00341917"/>
    <w:rsid w:val="003423C3"/>
    <w:rsid w:val="00346FF4"/>
    <w:rsid w:val="003504FE"/>
    <w:rsid w:val="00363907"/>
    <w:rsid w:val="0036541F"/>
    <w:rsid w:val="00374DAE"/>
    <w:rsid w:val="00396258"/>
    <w:rsid w:val="003A4163"/>
    <w:rsid w:val="003A7063"/>
    <w:rsid w:val="003B1539"/>
    <w:rsid w:val="003B55A3"/>
    <w:rsid w:val="003C5E2A"/>
    <w:rsid w:val="003D3FED"/>
    <w:rsid w:val="003E2468"/>
    <w:rsid w:val="003E4F96"/>
    <w:rsid w:val="003F15B0"/>
    <w:rsid w:val="00402FDD"/>
    <w:rsid w:val="00414094"/>
    <w:rsid w:val="00417CD5"/>
    <w:rsid w:val="004307EC"/>
    <w:rsid w:val="00431D04"/>
    <w:rsid w:val="00434AA3"/>
    <w:rsid w:val="0043776C"/>
    <w:rsid w:val="0043799D"/>
    <w:rsid w:val="00446215"/>
    <w:rsid w:val="00447D64"/>
    <w:rsid w:val="00452A9B"/>
    <w:rsid w:val="0046325D"/>
    <w:rsid w:val="00486975"/>
    <w:rsid w:val="004939DA"/>
    <w:rsid w:val="004A0C49"/>
    <w:rsid w:val="004B60A1"/>
    <w:rsid w:val="004C32B5"/>
    <w:rsid w:val="004C6071"/>
    <w:rsid w:val="004D2F21"/>
    <w:rsid w:val="004D53A7"/>
    <w:rsid w:val="004E544D"/>
    <w:rsid w:val="004E7D85"/>
    <w:rsid w:val="0050205B"/>
    <w:rsid w:val="0050633F"/>
    <w:rsid w:val="00525E05"/>
    <w:rsid w:val="00532A53"/>
    <w:rsid w:val="00533CD5"/>
    <w:rsid w:val="00556A14"/>
    <w:rsid w:val="0055762F"/>
    <w:rsid w:val="00557C1B"/>
    <w:rsid w:val="005641CB"/>
    <w:rsid w:val="0058453E"/>
    <w:rsid w:val="00587988"/>
    <w:rsid w:val="005922D2"/>
    <w:rsid w:val="005A4CFA"/>
    <w:rsid w:val="005B6370"/>
    <w:rsid w:val="005D46B2"/>
    <w:rsid w:val="005E2FB1"/>
    <w:rsid w:val="00600E6A"/>
    <w:rsid w:val="006068D2"/>
    <w:rsid w:val="006104FB"/>
    <w:rsid w:val="00617963"/>
    <w:rsid w:val="00620A19"/>
    <w:rsid w:val="00622FD9"/>
    <w:rsid w:val="00631A40"/>
    <w:rsid w:val="00631E1C"/>
    <w:rsid w:val="00640EF4"/>
    <w:rsid w:val="006533C7"/>
    <w:rsid w:val="00666894"/>
    <w:rsid w:val="006673B4"/>
    <w:rsid w:val="006700C5"/>
    <w:rsid w:val="006748E6"/>
    <w:rsid w:val="00677EA7"/>
    <w:rsid w:val="00677F22"/>
    <w:rsid w:val="006827DA"/>
    <w:rsid w:val="00686D2D"/>
    <w:rsid w:val="00687BC4"/>
    <w:rsid w:val="00690B67"/>
    <w:rsid w:val="00697D25"/>
    <w:rsid w:val="006A137D"/>
    <w:rsid w:val="006A2D1D"/>
    <w:rsid w:val="006B4020"/>
    <w:rsid w:val="006C06D1"/>
    <w:rsid w:val="006C1E73"/>
    <w:rsid w:val="006D3AA5"/>
    <w:rsid w:val="006D7B78"/>
    <w:rsid w:val="006E4F2F"/>
    <w:rsid w:val="006E5A3C"/>
    <w:rsid w:val="006F285D"/>
    <w:rsid w:val="006F64D6"/>
    <w:rsid w:val="006F7DB8"/>
    <w:rsid w:val="007008D6"/>
    <w:rsid w:val="00712F7F"/>
    <w:rsid w:val="00723613"/>
    <w:rsid w:val="007245DA"/>
    <w:rsid w:val="00727A3C"/>
    <w:rsid w:val="007355FF"/>
    <w:rsid w:val="0073AC14"/>
    <w:rsid w:val="00742A69"/>
    <w:rsid w:val="00753AE8"/>
    <w:rsid w:val="00755490"/>
    <w:rsid w:val="00760B40"/>
    <w:rsid w:val="00775825"/>
    <w:rsid w:val="00775D3E"/>
    <w:rsid w:val="00785CB5"/>
    <w:rsid w:val="007B31CA"/>
    <w:rsid w:val="007B36F4"/>
    <w:rsid w:val="007C1062"/>
    <w:rsid w:val="007C19B8"/>
    <w:rsid w:val="007C2215"/>
    <w:rsid w:val="007D1803"/>
    <w:rsid w:val="007E4BA0"/>
    <w:rsid w:val="007E7B62"/>
    <w:rsid w:val="007E7FBB"/>
    <w:rsid w:val="007F39FC"/>
    <w:rsid w:val="007F5555"/>
    <w:rsid w:val="007F7700"/>
    <w:rsid w:val="008073F6"/>
    <w:rsid w:val="00807ACC"/>
    <w:rsid w:val="0082050F"/>
    <w:rsid w:val="00826F83"/>
    <w:rsid w:val="0083099D"/>
    <w:rsid w:val="00832F34"/>
    <w:rsid w:val="00836F30"/>
    <w:rsid w:val="00840F39"/>
    <w:rsid w:val="00844116"/>
    <w:rsid w:val="008462CD"/>
    <w:rsid w:val="00856923"/>
    <w:rsid w:val="00861831"/>
    <w:rsid w:val="00872398"/>
    <w:rsid w:val="00874375"/>
    <w:rsid w:val="00875025"/>
    <w:rsid w:val="00875982"/>
    <w:rsid w:val="0088044D"/>
    <w:rsid w:val="00880523"/>
    <w:rsid w:val="0088195D"/>
    <w:rsid w:val="00882950"/>
    <w:rsid w:val="0089203D"/>
    <w:rsid w:val="00892BD3"/>
    <w:rsid w:val="008932C4"/>
    <w:rsid w:val="008A001B"/>
    <w:rsid w:val="008A1BB0"/>
    <w:rsid w:val="008A1E70"/>
    <w:rsid w:val="008A3F5E"/>
    <w:rsid w:val="008A7761"/>
    <w:rsid w:val="008B7954"/>
    <w:rsid w:val="008C119F"/>
    <w:rsid w:val="008E2EDB"/>
    <w:rsid w:val="008E5DD8"/>
    <w:rsid w:val="008F78F0"/>
    <w:rsid w:val="00900B08"/>
    <w:rsid w:val="009039B4"/>
    <w:rsid w:val="00907673"/>
    <w:rsid w:val="00910415"/>
    <w:rsid w:val="00910CDA"/>
    <w:rsid w:val="00910FAA"/>
    <w:rsid w:val="00911C74"/>
    <w:rsid w:val="00912BE9"/>
    <w:rsid w:val="0091690F"/>
    <w:rsid w:val="009179A2"/>
    <w:rsid w:val="00921D65"/>
    <w:rsid w:val="0092232A"/>
    <w:rsid w:val="00933370"/>
    <w:rsid w:val="0093454F"/>
    <w:rsid w:val="0093462C"/>
    <w:rsid w:val="00953664"/>
    <w:rsid w:val="009544B5"/>
    <w:rsid w:val="00965B5C"/>
    <w:rsid w:val="00977CD1"/>
    <w:rsid w:val="009810A3"/>
    <w:rsid w:val="009926A5"/>
    <w:rsid w:val="009A6E05"/>
    <w:rsid w:val="009A7EFC"/>
    <w:rsid w:val="009B0727"/>
    <w:rsid w:val="009B0F0A"/>
    <w:rsid w:val="009B139C"/>
    <w:rsid w:val="009B3A24"/>
    <w:rsid w:val="009C47E2"/>
    <w:rsid w:val="009C503F"/>
    <w:rsid w:val="009C62A5"/>
    <w:rsid w:val="009D648A"/>
    <w:rsid w:val="009E2CEE"/>
    <w:rsid w:val="009E3E6F"/>
    <w:rsid w:val="009E4495"/>
    <w:rsid w:val="009E73CE"/>
    <w:rsid w:val="009F592F"/>
    <w:rsid w:val="00A007FA"/>
    <w:rsid w:val="00A042B0"/>
    <w:rsid w:val="00A058B0"/>
    <w:rsid w:val="00A07659"/>
    <w:rsid w:val="00A1089C"/>
    <w:rsid w:val="00A1371D"/>
    <w:rsid w:val="00A14909"/>
    <w:rsid w:val="00A27AA9"/>
    <w:rsid w:val="00A316A4"/>
    <w:rsid w:val="00A37957"/>
    <w:rsid w:val="00A52338"/>
    <w:rsid w:val="00A55A7A"/>
    <w:rsid w:val="00A62566"/>
    <w:rsid w:val="00A65024"/>
    <w:rsid w:val="00A70A6E"/>
    <w:rsid w:val="00A7162C"/>
    <w:rsid w:val="00A72E77"/>
    <w:rsid w:val="00A803F9"/>
    <w:rsid w:val="00A80782"/>
    <w:rsid w:val="00A8287F"/>
    <w:rsid w:val="00A82B28"/>
    <w:rsid w:val="00A8573B"/>
    <w:rsid w:val="00A92005"/>
    <w:rsid w:val="00A9565B"/>
    <w:rsid w:val="00AA23F4"/>
    <w:rsid w:val="00AA4D0F"/>
    <w:rsid w:val="00AC2EF1"/>
    <w:rsid w:val="00AC3AE1"/>
    <w:rsid w:val="00AD3019"/>
    <w:rsid w:val="00AD653D"/>
    <w:rsid w:val="00AE2CD9"/>
    <w:rsid w:val="00B0367A"/>
    <w:rsid w:val="00B03C18"/>
    <w:rsid w:val="00B103EE"/>
    <w:rsid w:val="00B15269"/>
    <w:rsid w:val="00B20E5C"/>
    <w:rsid w:val="00B241A8"/>
    <w:rsid w:val="00B2435A"/>
    <w:rsid w:val="00B31B87"/>
    <w:rsid w:val="00B3572F"/>
    <w:rsid w:val="00B4237E"/>
    <w:rsid w:val="00B61EAE"/>
    <w:rsid w:val="00B63419"/>
    <w:rsid w:val="00B83B4E"/>
    <w:rsid w:val="00B91861"/>
    <w:rsid w:val="00B94A3D"/>
    <w:rsid w:val="00B9793C"/>
    <w:rsid w:val="00BA3240"/>
    <w:rsid w:val="00BB01FF"/>
    <w:rsid w:val="00BB0A8D"/>
    <w:rsid w:val="00BD27B5"/>
    <w:rsid w:val="00BD5742"/>
    <w:rsid w:val="00BD596F"/>
    <w:rsid w:val="00BE2F6D"/>
    <w:rsid w:val="00BE361A"/>
    <w:rsid w:val="00BE5A19"/>
    <w:rsid w:val="00BF1F5F"/>
    <w:rsid w:val="00BF48FF"/>
    <w:rsid w:val="00C04A05"/>
    <w:rsid w:val="00C06249"/>
    <w:rsid w:val="00C16EC2"/>
    <w:rsid w:val="00C20C3C"/>
    <w:rsid w:val="00C24C3E"/>
    <w:rsid w:val="00C25325"/>
    <w:rsid w:val="00C326FA"/>
    <w:rsid w:val="00C33297"/>
    <w:rsid w:val="00C3688E"/>
    <w:rsid w:val="00C424E6"/>
    <w:rsid w:val="00C42A31"/>
    <w:rsid w:val="00C504C4"/>
    <w:rsid w:val="00C640D3"/>
    <w:rsid w:val="00C65D01"/>
    <w:rsid w:val="00C66FC2"/>
    <w:rsid w:val="00C87426"/>
    <w:rsid w:val="00C9155A"/>
    <w:rsid w:val="00C94C3A"/>
    <w:rsid w:val="00CA20CE"/>
    <w:rsid w:val="00CA2943"/>
    <w:rsid w:val="00CA3446"/>
    <w:rsid w:val="00CB4648"/>
    <w:rsid w:val="00CB49CD"/>
    <w:rsid w:val="00CC1345"/>
    <w:rsid w:val="00CC1D8A"/>
    <w:rsid w:val="00CC551D"/>
    <w:rsid w:val="00CD5257"/>
    <w:rsid w:val="00CE10A8"/>
    <w:rsid w:val="00CE2E61"/>
    <w:rsid w:val="00CE2E88"/>
    <w:rsid w:val="00CE582B"/>
    <w:rsid w:val="00D00721"/>
    <w:rsid w:val="00D05E34"/>
    <w:rsid w:val="00D12E55"/>
    <w:rsid w:val="00D16343"/>
    <w:rsid w:val="00D25F71"/>
    <w:rsid w:val="00D306A4"/>
    <w:rsid w:val="00D33637"/>
    <w:rsid w:val="00D33AC2"/>
    <w:rsid w:val="00D47AD9"/>
    <w:rsid w:val="00D53177"/>
    <w:rsid w:val="00D57ADF"/>
    <w:rsid w:val="00D64EC6"/>
    <w:rsid w:val="00D7073B"/>
    <w:rsid w:val="00D726FF"/>
    <w:rsid w:val="00D77850"/>
    <w:rsid w:val="00D85C82"/>
    <w:rsid w:val="00D867B8"/>
    <w:rsid w:val="00D91DDA"/>
    <w:rsid w:val="00D933C3"/>
    <w:rsid w:val="00D97520"/>
    <w:rsid w:val="00DA2EB9"/>
    <w:rsid w:val="00DA6527"/>
    <w:rsid w:val="00DB05D9"/>
    <w:rsid w:val="00DB3282"/>
    <w:rsid w:val="00DB4292"/>
    <w:rsid w:val="00DC413B"/>
    <w:rsid w:val="00DC733E"/>
    <w:rsid w:val="00DC7EFF"/>
    <w:rsid w:val="00DD0166"/>
    <w:rsid w:val="00DD3C90"/>
    <w:rsid w:val="00DD48DB"/>
    <w:rsid w:val="00DD6EFF"/>
    <w:rsid w:val="00DE0E67"/>
    <w:rsid w:val="00DE2C93"/>
    <w:rsid w:val="00DE49E1"/>
    <w:rsid w:val="00DE61D8"/>
    <w:rsid w:val="00DE6200"/>
    <w:rsid w:val="00DF2221"/>
    <w:rsid w:val="00E04DA3"/>
    <w:rsid w:val="00E05B47"/>
    <w:rsid w:val="00E05CE8"/>
    <w:rsid w:val="00E05E66"/>
    <w:rsid w:val="00E10938"/>
    <w:rsid w:val="00E14184"/>
    <w:rsid w:val="00E1582D"/>
    <w:rsid w:val="00E15FDA"/>
    <w:rsid w:val="00E1664C"/>
    <w:rsid w:val="00E204C1"/>
    <w:rsid w:val="00E31124"/>
    <w:rsid w:val="00E34B3A"/>
    <w:rsid w:val="00E36E2D"/>
    <w:rsid w:val="00E51F76"/>
    <w:rsid w:val="00E5363B"/>
    <w:rsid w:val="00E57C18"/>
    <w:rsid w:val="00E64FB6"/>
    <w:rsid w:val="00E7281A"/>
    <w:rsid w:val="00E74042"/>
    <w:rsid w:val="00E75227"/>
    <w:rsid w:val="00E77250"/>
    <w:rsid w:val="00E835E5"/>
    <w:rsid w:val="00E91F22"/>
    <w:rsid w:val="00E959C4"/>
    <w:rsid w:val="00E96995"/>
    <w:rsid w:val="00EA77E3"/>
    <w:rsid w:val="00EB263F"/>
    <w:rsid w:val="00EB6823"/>
    <w:rsid w:val="00EC5235"/>
    <w:rsid w:val="00ED4E82"/>
    <w:rsid w:val="00ED6E80"/>
    <w:rsid w:val="00EE060E"/>
    <w:rsid w:val="00EE3FCF"/>
    <w:rsid w:val="00EF4F1D"/>
    <w:rsid w:val="00F026E9"/>
    <w:rsid w:val="00F02719"/>
    <w:rsid w:val="00F02C56"/>
    <w:rsid w:val="00F0563D"/>
    <w:rsid w:val="00F137F4"/>
    <w:rsid w:val="00F15937"/>
    <w:rsid w:val="00F30C05"/>
    <w:rsid w:val="00F313CF"/>
    <w:rsid w:val="00F361CE"/>
    <w:rsid w:val="00F373A9"/>
    <w:rsid w:val="00F40DB5"/>
    <w:rsid w:val="00F51279"/>
    <w:rsid w:val="00F60AFA"/>
    <w:rsid w:val="00F64DF2"/>
    <w:rsid w:val="00F70D16"/>
    <w:rsid w:val="00F71410"/>
    <w:rsid w:val="00F7603E"/>
    <w:rsid w:val="00F85E5D"/>
    <w:rsid w:val="00F90591"/>
    <w:rsid w:val="00F9247B"/>
    <w:rsid w:val="00F92F38"/>
    <w:rsid w:val="00F9306E"/>
    <w:rsid w:val="00F965BB"/>
    <w:rsid w:val="00F96622"/>
    <w:rsid w:val="00FA38C4"/>
    <w:rsid w:val="00FC36F1"/>
    <w:rsid w:val="00FD44D1"/>
    <w:rsid w:val="00FD7F3A"/>
    <w:rsid w:val="00FE7334"/>
    <w:rsid w:val="00FE7B84"/>
    <w:rsid w:val="00FF7495"/>
    <w:rsid w:val="0552D6F6"/>
    <w:rsid w:val="05D7AC1D"/>
    <w:rsid w:val="082FA60E"/>
    <w:rsid w:val="0C8E8904"/>
    <w:rsid w:val="102C0938"/>
    <w:rsid w:val="11E1158F"/>
    <w:rsid w:val="13AD0638"/>
    <w:rsid w:val="15443260"/>
    <w:rsid w:val="1569236B"/>
    <w:rsid w:val="163E8190"/>
    <w:rsid w:val="176098EC"/>
    <w:rsid w:val="17799C3A"/>
    <w:rsid w:val="17D0A412"/>
    <w:rsid w:val="18745320"/>
    <w:rsid w:val="189EBC58"/>
    <w:rsid w:val="18AF928E"/>
    <w:rsid w:val="19E148CD"/>
    <w:rsid w:val="1AC976C4"/>
    <w:rsid w:val="1ADBD0E1"/>
    <w:rsid w:val="1AF21F85"/>
    <w:rsid w:val="1DEBCB27"/>
    <w:rsid w:val="1E8C8B2C"/>
    <w:rsid w:val="2050A824"/>
    <w:rsid w:val="21075623"/>
    <w:rsid w:val="2157714D"/>
    <w:rsid w:val="216F8106"/>
    <w:rsid w:val="242E3658"/>
    <w:rsid w:val="2569D145"/>
    <w:rsid w:val="261E8F45"/>
    <w:rsid w:val="2702B84A"/>
    <w:rsid w:val="27F120FB"/>
    <w:rsid w:val="291B3D95"/>
    <w:rsid w:val="2A305CBA"/>
    <w:rsid w:val="2AA328CE"/>
    <w:rsid w:val="2E09A166"/>
    <w:rsid w:val="2E573BBA"/>
    <w:rsid w:val="2ED2DD59"/>
    <w:rsid w:val="2EF9224E"/>
    <w:rsid w:val="31D1CD38"/>
    <w:rsid w:val="31EC8AC4"/>
    <w:rsid w:val="32903FB9"/>
    <w:rsid w:val="32C40F6A"/>
    <w:rsid w:val="33B6A3D9"/>
    <w:rsid w:val="3406F2A3"/>
    <w:rsid w:val="342D530D"/>
    <w:rsid w:val="34B062B7"/>
    <w:rsid w:val="34E1B7C6"/>
    <w:rsid w:val="34F78B07"/>
    <w:rsid w:val="354E256E"/>
    <w:rsid w:val="356BA252"/>
    <w:rsid w:val="3A15A222"/>
    <w:rsid w:val="3A679EA8"/>
    <w:rsid w:val="3A8204AD"/>
    <w:rsid w:val="3AFA89C2"/>
    <w:rsid w:val="3AFEB162"/>
    <w:rsid w:val="3BABCA1D"/>
    <w:rsid w:val="3C337B87"/>
    <w:rsid w:val="3E351866"/>
    <w:rsid w:val="3E9C50B9"/>
    <w:rsid w:val="41A60268"/>
    <w:rsid w:val="42359682"/>
    <w:rsid w:val="42FA3C9C"/>
    <w:rsid w:val="43362951"/>
    <w:rsid w:val="437E9424"/>
    <w:rsid w:val="43B871F3"/>
    <w:rsid w:val="43EFB2F6"/>
    <w:rsid w:val="45925B2E"/>
    <w:rsid w:val="480DB84C"/>
    <w:rsid w:val="48A9C624"/>
    <w:rsid w:val="498C4278"/>
    <w:rsid w:val="4C08DCC9"/>
    <w:rsid w:val="4C5F2C0A"/>
    <w:rsid w:val="4D14C596"/>
    <w:rsid w:val="4D781C9F"/>
    <w:rsid w:val="4D7C087C"/>
    <w:rsid w:val="4D92922F"/>
    <w:rsid w:val="4D9C1B14"/>
    <w:rsid w:val="4DBAA39D"/>
    <w:rsid w:val="4E6C76B9"/>
    <w:rsid w:val="5044F688"/>
    <w:rsid w:val="53AA3C01"/>
    <w:rsid w:val="53D08E0B"/>
    <w:rsid w:val="5501CACC"/>
    <w:rsid w:val="56166488"/>
    <w:rsid w:val="563CFD02"/>
    <w:rsid w:val="56780774"/>
    <w:rsid w:val="57664217"/>
    <w:rsid w:val="582697F6"/>
    <w:rsid w:val="58CB8123"/>
    <w:rsid w:val="59F64D9E"/>
    <w:rsid w:val="5ABE3B36"/>
    <w:rsid w:val="5CD03370"/>
    <w:rsid w:val="5D245046"/>
    <w:rsid w:val="5D4938F3"/>
    <w:rsid w:val="5F6CD9D6"/>
    <w:rsid w:val="60CAB308"/>
    <w:rsid w:val="6239802F"/>
    <w:rsid w:val="6399A373"/>
    <w:rsid w:val="65925419"/>
    <w:rsid w:val="671921EE"/>
    <w:rsid w:val="6782CECA"/>
    <w:rsid w:val="6854D19B"/>
    <w:rsid w:val="698FFE45"/>
    <w:rsid w:val="6AAC2DB2"/>
    <w:rsid w:val="6CFF3E85"/>
    <w:rsid w:val="6E90C8E2"/>
    <w:rsid w:val="6F1B9EDB"/>
    <w:rsid w:val="6F9AF00B"/>
    <w:rsid w:val="6FE73D73"/>
    <w:rsid w:val="6FFB183C"/>
    <w:rsid w:val="70068EF1"/>
    <w:rsid w:val="70BDEA45"/>
    <w:rsid w:val="7202D05B"/>
    <w:rsid w:val="752B4B6F"/>
    <w:rsid w:val="77EC11BB"/>
    <w:rsid w:val="79472385"/>
    <w:rsid w:val="7980417C"/>
    <w:rsid w:val="7A2443ED"/>
    <w:rsid w:val="7B3A44C4"/>
    <w:rsid w:val="7C6B6083"/>
    <w:rsid w:val="7E3255AF"/>
    <w:rsid w:val="7E8E9673"/>
    <w:rsid w:val="7EB6CD16"/>
    <w:rsid w:val="7FA53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D974"/>
  <w15:chartTrackingRefBased/>
  <w15:docId w15:val="{51D46C7B-4E4C-4CCE-8F88-3E8EAB7C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Body"/>
    <w:qFormat/>
    <w:rsid w:val="00104074"/>
    <w:pPr>
      <w:spacing w:before="120" w:after="120"/>
      <w:jc w:val="both"/>
    </w:pPr>
    <w:rPr>
      <w:rFonts w:ascii="Helvetica" w:hAnsi="Helvetica"/>
      <w:color w:val="003B5C"/>
    </w:rPr>
  </w:style>
  <w:style w:type="paragraph" w:styleId="Heading1">
    <w:name w:val="heading 1"/>
    <w:aliases w:val="Contents"/>
    <w:basedOn w:val="Normal"/>
    <w:next w:val="Normal"/>
    <w:link w:val="Heading1Char"/>
    <w:uiPriority w:val="9"/>
    <w:qFormat/>
    <w:rsid w:val="009A6E05"/>
    <w:pPr>
      <w:keepNext/>
      <w:keepLines/>
      <w:spacing w:before="240" w:after="0"/>
      <w:outlineLvl w:val="0"/>
    </w:pPr>
    <w:rPr>
      <w:rFonts w:eastAsiaTheme="majorEastAsia" w:cstheme="majorBidi"/>
      <w:b/>
      <w:sz w:val="32"/>
      <w:szCs w:val="32"/>
    </w:rPr>
  </w:style>
  <w:style w:type="paragraph" w:styleId="Heading2">
    <w:name w:val="heading 2"/>
    <w:aliases w:val="Contents2"/>
    <w:basedOn w:val="Heading1"/>
    <w:next w:val="Normal"/>
    <w:link w:val="Heading2Char"/>
    <w:uiPriority w:val="9"/>
    <w:unhideWhenUsed/>
    <w:qFormat/>
    <w:rsid w:val="009C503F"/>
    <w:pPr>
      <w:spacing w:before="40"/>
      <w:outlineLvl w:val="1"/>
    </w:pPr>
    <w:rPr>
      <w:sz w:val="26"/>
      <w:szCs w:val="26"/>
    </w:rPr>
  </w:style>
  <w:style w:type="paragraph" w:styleId="Heading3">
    <w:name w:val="heading 3"/>
    <w:basedOn w:val="Heading2"/>
    <w:next w:val="Normal"/>
    <w:link w:val="Heading3Char"/>
    <w:uiPriority w:val="9"/>
    <w:unhideWhenUsed/>
    <w:qFormat/>
    <w:rsid w:val="00A042B0"/>
    <w:pPr>
      <w:ind w:left="2160" w:hanging="1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Headings"/>
    <w:basedOn w:val="Normal"/>
    <w:link w:val="NoSpacingChar"/>
    <w:uiPriority w:val="1"/>
    <w:qFormat/>
    <w:rsid w:val="009C503F"/>
    <w:pPr>
      <w:spacing w:after="0" w:line="240" w:lineRule="auto"/>
    </w:pPr>
    <w:rPr>
      <w:rFonts w:eastAsiaTheme="minorEastAsia"/>
      <w:b/>
      <w:lang w:val="en-US"/>
    </w:rPr>
  </w:style>
  <w:style w:type="character" w:customStyle="1" w:styleId="NoSpacingChar">
    <w:name w:val="No Spacing Char"/>
    <w:aliases w:val="Body Headings Char"/>
    <w:basedOn w:val="DefaultParagraphFont"/>
    <w:link w:val="NoSpacing"/>
    <w:uiPriority w:val="1"/>
    <w:rsid w:val="009C503F"/>
    <w:rPr>
      <w:rFonts w:ascii="Helvetica" w:eastAsiaTheme="minorEastAsia" w:hAnsi="Helvetica"/>
      <w:b/>
      <w:color w:val="003B5C"/>
      <w:lang w:val="en-US"/>
    </w:rPr>
  </w:style>
  <w:style w:type="paragraph" w:styleId="ListParagraph">
    <w:name w:val="List Paragraph"/>
    <w:basedOn w:val="Normal"/>
    <w:link w:val="ListParagraphChar"/>
    <w:uiPriority w:val="34"/>
    <w:qFormat/>
    <w:rsid w:val="00587988"/>
    <w:pPr>
      <w:ind w:left="720"/>
      <w:contextualSpacing/>
    </w:pPr>
  </w:style>
  <w:style w:type="table" w:styleId="TableGridLight">
    <w:name w:val="Grid Table Light"/>
    <w:basedOn w:val="TableNormal"/>
    <w:uiPriority w:val="40"/>
    <w:rsid w:val="00587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A6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05"/>
  </w:style>
  <w:style w:type="paragraph" w:styleId="Footer">
    <w:name w:val="footer"/>
    <w:basedOn w:val="Normal"/>
    <w:link w:val="FooterChar"/>
    <w:uiPriority w:val="99"/>
    <w:unhideWhenUsed/>
    <w:rsid w:val="009A6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05"/>
  </w:style>
  <w:style w:type="character" w:customStyle="1" w:styleId="Heading1Char">
    <w:name w:val="Heading 1 Char"/>
    <w:aliases w:val="Contents Char"/>
    <w:basedOn w:val="DefaultParagraphFont"/>
    <w:link w:val="Heading1"/>
    <w:uiPriority w:val="9"/>
    <w:rsid w:val="009A6E05"/>
    <w:rPr>
      <w:rFonts w:ascii="Helvetica" w:eastAsiaTheme="majorEastAsia" w:hAnsi="Helvetica" w:cstheme="majorBidi"/>
      <w:b/>
      <w:color w:val="003B5C"/>
      <w:sz w:val="32"/>
      <w:szCs w:val="32"/>
    </w:rPr>
  </w:style>
  <w:style w:type="paragraph" w:styleId="TOCHeading">
    <w:name w:val="TOC Heading"/>
    <w:basedOn w:val="Heading1"/>
    <w:next w:val="Normal"/>
    <w:uiPriority w:val="39"/>
    <w:unhideWhenUsed/>
    <w:qFormat/>
    <w:rsid w:val="009A6E05"/>
    <w:pPr>
      <w:outlineLvl w:val="9"/>
    </w:pPr>
    <w:rPr>
      <w:lang w:val="en-US"/>
    </w:rPr>
  </w:style>
  <w:style w:type="paragraph" w:styleId="TOC1">
    <w:name w:val="toc 1"/>
    <w:basedOn w:val="Normal"/>
    <w:next w:val="Normal"/>
    <w:autoRedefine/>
    <w:uiPriority w:val="39"/>
    <w:unhideWhenUsed/>
    <w:rsid w:val="00E77250"/>
    <w:pPr>
      <w:tabs>
        <w:tab w:val="left" w:pos="440"/>
        <w:tab w:val="right" w:leader="dot" w:pos="9016"/>
      </w:tabs>
      <w:spacing w:after="100"/>
      <w:ind w:left="426" w:hanging="426"/>
    </w:pPr>
    <w:rPr>
      <w:noProof/>
    </w:rPr>
  </w:style>
  <w:style w:type="character" w:styleId="Hyperlink">
    <w:name w:val="Hyperlink"/>
    <w:basedOn w:val="DefaultParagraphFont"/>
    <w:uiPriority w:val="99"/>
    <w:unhideWhenUsed/>
    <w:rsid w:val="009A6E05"/>
    <w:rPr>
      <w:color w:val="0563C1" w:themeColor="hyperlink"/>
      <w:u w:val="single"/>
    </w:rPr>
  </w:style>
  <w:style w:type="paragraph" w:styleId="BalloonText">
    <w:name w:val="Balloon Text"/>
    <w:basedOn w:val="Normal"/>
    <w:link w:val="BalloonTextChar"/>
    <w:uiPriority w:val="99"/>
    <w:semiHidden/>
    <w:unhideWhenUsed/>
    <w:rsid w:val="009A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05"/>
    <w:rPr>
      <w:rFonts w:ascii="Segoe UI" w:hAnsi="Segoe UI" w:cs="Segoe UI"/>
      <w:sz w:val="18"/>
      <w:szCs w:val="18"/>
    </w:rPr>
  </w:style>
  <w:style w:type="character" w:customStyle="1" w:styleId="Heading2Char">
    <w:name w:val="Heading 2 Char"/>
    <w:aliases w:val="Contents2 Char"/>
    <w:basedOn w:val="DefaultParagraphFont"/>
    <w:link w:val="Heading2"/>
    <w:uiPriority w:val="9"/>
    <w:rsid w:val="009C503F"/>
    <w:rPr>
      <w:rFonts w:ascii="Helvetica" w:eastAsiaTheme="majorEastAsia" w:hAnsi="Helvetica" w:cstheme="majorBidi"/>
      <w:b/>
      <w:color w:val="003B5C"/>
      <w:sz w:val="26"/>
      <w:szCs w:val="26"/>
    </w:rPr>
  </w:style>
  <w:style w:type="paragraph" w:styleId="TOC2">
    <w:name w:val="toc 2"/>
    <w:basedOn w:val="Normal"/>
    <w:next w:val="Normal"/>
    <w:autoRedefine/>
    <w:uiPriority w:val="39"/>
    <w:unhideWhenUsed/>
    <w:rsid w:val="00832F34"/>
    <w:pPr>
      <w:tabs>
        <w:tab w:val="left" w:pos="660"/>
        <w:tab w:val="right" w:leader="dot" w:pos="9016"/>
      </w:tabs>
      <w:spacing w:after="100"/>
      <w:ind w:left="220" w:hanging="78"/>
    </w:pPr>
  </w:style>
  <w:style w:type="character" w:styleId="UnresolvedMention">
    <w:name w:val="Unresolved Mention"/>
    <w:basedOn w:val="DefaultParagraphFont"/>
    <w:uiPriority w:val="99"/>
    <w:semiHidden/>
    <w:unhideWhenUsed/>
    <w:rsid w:val="000353A7"/>
    <w:rPr>
      <w:color w:val="605E5C"/>
      <w:shd w:val="clear" w:color="auto" w:fill="E1DFDD"/>
    </w:rPr>
  </w:style>
  <w:style w:type="paragraph" w:customStyle="1" w:styleId="SDBodyJustified">
    <w:name w:val="SDBodyJustified"/>
    <w:basedOn w:val="Normal"/>
    <w:link w:val="SDBodyJustifiedChar"/>
    <w:qFormat/>
    <w:rsid w:val="00F9247B"/>
    <w:pPr>
      <w:spacing w:before="0" w:after="0" w:line="240" w:lineRule="auto"/>
    </w:pPr>
    <w:rPr>
      <w:rFonts w:eastAsiaTheme="majorEastAsia" w:cs="Helvetica"/>
    </w:rPr>
  </w:style>
  <w:style w:type="character" w:customStyle="1" w:styleId="SDBodyJustifiedChar">
    <w:name w:val="SDBodyJustified Char"/>
    <w:basedOn w:val="DefaultParagraphFont"/>
    <w:link w:val="SDBodyJustified"/>
    <w:rsid w:val="00F9247B"/>
    <w:rPr>
      <w:rFonts w:ascii="Helvetica" w:eastAsiaTheme="majorEastAsia" w:hAnsi="Helvetica" w:cs="Helvetica"/>
      <w:color w:val="003B5C"/>
    </w:rPr>
  </w:style>
  <w:style w:type="character" w:styleId="CommentReference">
    <w:name w:val="annotation reference"/>
    <w:basedOn w:val="DefaultParagraphFont"/>
    <w:uiPriority w:val="99"/>
    <w:semiHidden/>
    <w:unhideWhenUsed/>
    <w:rsid w:val="006700C5"/>
    <w:rPr>
      <w:sz w:val="16"/>
      <w:szCs w:val="16"/>
    </w:rPr>
  </w:style>
  <w:style w:type="paragraph" w:styleId="CommentText">
    <w:name w:val="annotation text"/>
    <w:basedOn w:val="Normal"/>
    <w:link w:val="CommentTextChar"/>
    <w:uiPriority w:val="99"/>
    <w:semiHidden/>
    <w:unhideWhenUsed/>
    <w:rsid w:val="006700C5"/>
    <w:pPr>
      <w:spacing w:line="240" w:lineRule="auto"/>
    </w:pPr>
    <w:rPr>
      <w:sz w:val="20"/>
      <w:szCs w:val="20"/>
    </w:rPr>
  </w:style>
  <w:style w:type="character" w:customStyle="1" w:styleId="CommentTextChar">
    <w:name w:val="Comment Text Char"/>
    <w:basedOn w:val="DefaultParagraphFont"/>
    <w:link w:val="CommentText"/>
    <w:uiPriority w:val="99"/>
    <w:semiHidden/>
    <w:rsid w:val="006700C5"/>
    <w:rPr>
      <w:rFonts w:ascii="Helvetica" w:hAnsi="Helvetica"/>
      <w:color w:val="003B5C"/>
      <w:sz w:val="20"/>
      <w:szCs w:val="20"/>
    </w:rPr>
  </w:style>
  <w:style w:type="paragraph" w:styleId="CommentSubject">
    <w:name w:val="annotation subject"/>
    <w:basedOn w:val="CommentText"/>
    <w:next w:val="CommentText"/>
    <w:link w:val="CommentSubjectChar"/>
    <w:uiPriority w:val="99"/>
    <w:semiHidden/>
    <w:unhideWhenUsed/>
    <w:rsid w:val="006700C5"/>
    <w:rPr>
      <w:b/>
      <w:bCs/>
    </w:rPr>
  </w:style>
  <w:style w:type="character" w:customStyle="1" w:styleId="CommentSubjectChar">
    <w:name w:val="Comment Subject Char"/>
    <w:basedOn w:val="CommentTextChar"/>
    <w:link w:val="CommentSubject"/>
    <w:uiPriority w:val="99"/>
    <w:semiHidden/>
    <w:rsid w:val="006700C5"/>
    <w:rPr>
      <w:rFonts w:ascii="Helvetica" w:hAnsi="Helvetica"/>
      <w:b/>
      <w:bCs/>
      <w:color w:val="003B5C"/>
      <w:sz w:val="20"/>
      <w:szCs w:val="20"/>
    </w:rPr>
  </w:style>
  <w:style w:type="character" w:styleId="FollowedHyperlink">
    <w:name w:val="FollowedHyperlink"/>
    <w:basedOn w:val="DefaultParagraphFont"/>
    <w:uiPriority w:val="99"/>
    <w:semiHidden/>
    <w:unhideWhenUsed/>
    <w:rsid w:val="001A090B"/>
    <w:rPr>
      <w:color w:val="954F72" w:themeColor="followedHyperlink"/>
      <w:u w:val="single"/>
    </w:rPr>
  </w:style>
  <w:style w:type="character" w:customStyle="1" w:styleId="Heading3Char">
    <w:name w:val="Heading 3 Char"/>
    <w:basedOn w:val="DefaultParagraphFont"/>
    <w:link w:val="Heading3"/>
    <w:uiPriority w:val="9"/>
    <w:rsid w:val="00A042B0"/>
    <w:rPr>
      <w:rFonts w:ascii="Helvetica" w:eastAsiaTheme="majorEastAsia" w:hAnsi="Helvetica" w:cstheme="majorBidi"/>
      <w:b/>
      <w:color w:val="003B5C"/>
      <w:sz w:val="26"/>
      <w:szCs w:val="26"/>
    </w:rPr>
  </w:style>
  <w:style w:type="paragraph" w:styleId="Revision">
    <w:name w:val="Revision"/>
    <w:hidden/>
    <w:uiPriority w:val="99"/>
    <w:semiHidden/>
    <w:rsid w:val="00892BD3"/>
    <w:pPr>
      <w:spacing w:after="0" w:line="240" w:lineRule="auto"/>
    </w:pPr>
    <w:rPr>
      <w:rFonts w:ascii="Helvetica" w:hAnsi="Helvetica"/>
      <w:color w:val="003B5C"/>
    </w:rPr>
  </w:style>
  <w:style w:type="paragraph" w:customStyle="1" w:styleId="paragraph">
    <w:name w:val="paragraph"/>
    <w:basedOn w:val="Normal"/>
    <w:rsid w:val="00064C4B"/>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064C4B"/>
  </w:style>
  <w:style w:type="character" w:customStyle="1" w:styleId="eop">
    <w:name w:val="eop"/>
    <w:basedOn w:val="DefaultParagraphFont"/>
    <w:rsid w:val="00064C4B"/>
  </w:style>
  <w:style w:type="character" w:customStyle="1" w:styleId="ListParagraphChar">
    <w:name w:val="List Paragraph Char"/>
    <w:basedOn w:val="DefaultParagraphFont"/>
    <w:link w:val="ListParagraph"/>
    <w:uiPriority w:val="34"/>
    <w:rsid w:val="00755490"/>
    <w:rPr>
      <w:rFonts w:ascii="Helvetica" w:hAnsi="Helvetica"/>
      <w:color w:val="003B5C"/>
    </w:rPr>
  </w:style>
  <w:style w:type="character" w:customStyle="1" w:styleId="apple-converted-space">
    <w:name w:val="apple-converted-space"/>
    <w:basedOn w:val="DefaultParagraphFont"/>
    <w:rsid w:val="0050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24">
      <w:bodyDiv w:val="1"/>
      <w:marLeft w:val="0"/>
      <w:marRight w:val="0"/>
      <w:marTop w:val="0"/>
      <w:marBottom w:val="0"/>
      <w:divBdr>
        <w:top w:val="none" w:sz="0" w:space="0" w:color="auto"/>
        <w:left w:val="none" w:sz="0" w:space="0" w:color="auto"/>
        <w:bottom w:val="none" w:sz="0" w:space="0" w:color="auto"/>
        <w:right w:val="none" w:sz="0" w:space="0" w:color="auto"/>
      </w:divBdr>
    </w:div>
    <w:div w:id="235669515">
      <w:bodyDiv w:val="1"/>
      <w:marLeft w:val="0"/>
      <w:marRight w:val="0"/>
      <w:marTop w:val="0"/>
      <w:marBottom w:val="0"/>
      <w:divBdr>
        <w:top w:val="none" w:sz="0" w:space="0" w:color="auto"/>
        <w:left w:val="none" w:sz="0" w:space="0" w:color="auto"/>
        <w:bottom w:val="none" w:sz="0" w:space="0" w:color="auto"/>
        <w:right w:val="none" w:sz="0" w:space="0" w:color="auto"/>
      </w:divBdr>
      <w:divsChild>
        <w:div w:id="484975062">
          <w:marLeft w:val="0"/>
          <w:marRight w:val="0"/>
          <w:marTop w:val="0"/>
          <w:marBottom w:val="0"/>
          <w:divBdr>
            <w:top w:val="none" w:sz="0" w:space="0" w:color="auto"/>
            <w:left w:val="none" w:sz="0" w:space="0" w:color="auto"/>
            <w:bottom w:val="none" w:sz="0" w:space="0" w:color="auto"/>
            <w:right w:val="none" w:sz="0" w:space="0" w:color="auto"/>
          </w:divBdr>
        </w:div>
        <w:div w:id="1153109068">
          <w:marLeft w:val="0"/>
          <w:marRight w:val="0"/>
          <w:marTop w:val="0"/>
          <w:marBottom w:val="0"/>
          <w:divBdr>
            <w:top w:val="none" w:sz="0" w:space="0" w:color="auto"/>
            <w:left w:val="none" w:sz="0" w:space="0" w:color="auto"/>
            <w:bottom w:val="none" w:sz="0" w:space="0" w:color="auto"/>
            <w:right w:val="none" w:sz="0" w:space="0" w:color="auto"/>
          </w:divBdr>
        </w:div>
      </w:divsChild>
    </w:div>
    <w:div w:id="275987293">
      <w:bodyDiv w:val="1"/>
      <w:marLeft w:val="0"/>
      <w:marRight w:val="0"/>
      <w:marTop w:val="0"/>
      <w:marBottom w:val="0"/>
      <w:divBdr>
        <w:top w:val="none" w:sz="0" w:space="0" w:color="auto"/>
        <w:left w:val="none" w:sz="0" w:space="0" w:color="auto"/>
        <w:bottom w:val="none" w:sz="0" w:space="0" w:color="auto"/>
        <w:right w:val="none" w:sz="0" w:space="0" w:color="auto"/>
      </w:divBdr>
    </w:div>
    <w:div w:id="341664447">
      <w:bodyDiv w:val="1"/>
      <w:marLeft w:val="0"/>
      <w:marRight w:val="0"/>
      <w:marTop w:val="0"/>
      <w:marBottom w:val="0"/>
      <w:divBdr>
        <w:top w:val="none" w:sz="0" w:space="0" w:color="auto"/>
        <w:left w:val="none" w:sz="0" w:space="0" w:color="auto"/>
        <w:bottom w:val="none" w:sz="0" w:space="0" w:color="auto"/>
        <w:right w:val="none" w:sz="0" w:space="0" w:color="auto"/>
      </w:divBdr>
      <w:divsChild>
        <w:div w:id="119345393">
          <w:marLeft w:val="0"/>
          <w:marRight w:val="0"/>
          <w:marTop w:val="0"/>
          <w:marBottom w:val="0"/>
          <w:divBdr>
            <w:top w:val="none" w:sz="0" w:space="0" w:color="auto"/>
            <w:left w:val="none" w:sz="0" w:space="0" w:color="auto"/>
            <w:bottom w:val="none" w:sz="0" w:space="0" w:color="auto"/>
            <w:right w:val="none" w:sz="0" w:space="0" w:color="auto"/>
          </w:divBdr>
        </w:div>
        <w:div w:id="238712768">
          <w:marLeft w:val="0"/>
          <w:marRight w:val="0"/>
          <w:marTop w:val="0"/>
          <w:marBottom w:val="0"/>
          <w:divBdr>
            <w:top w:val="none" w:sz="0" w:space="0" w:color="auto"/>
            <w:left w:val="none" w:sz="0" w:space="0" w:color="auto"/>
            <w:bottom w:val="none" w:sz="0" w:space="0" w:color="auto"/>
            <w:right w:val="none" w:sz="0" w:space="0" w:color="auto"/>
          </w:divBdr>
        </w:div>
        <w:div w:id="482090475">
          <w:marLeft w:val="0"/>
          <w:marRight w:val="0"/>
          <w:marTop w:val="0"/>
          <w:marBottom w:val="0"/>
          <w:divBdr>
            <w:top w:val="none" w:sz="0" w:space="0" w:color="auto"/>
            <w:left w:val="none" w:sz="0" w:space="0" w:color="auto"/>
            <w:bottom w:val="none" w:sz="0" w:space="0" w:color="auto"/>
            <w:right w:val="none" w:sz="0" w:space="0" w:color="auto"/>
          </w:divBdr>
        </w:div>
        <w:div w:id="499657063">
          <w:marLeft w:val="0"/>
          <w:marRight w:val="0"/>
          <w:marTop w:val="0"/>
          <w:marBottom w:val="0"/>
          <w:divBdr>
            <w:top w:val="none" w:sz="0" w:space="0" w:color="auto"/>
            <w:left w:val="none" w:sz="0" w:space="0" w:color="auto"/>
            <w:bottom w:val="none" w:sz="0" w:space="0" w:color="auto"/>
            <w:right w:val="none" w:sz="0" w:space="0" w:color="auto"/>
          </w:divBdr>
          <w:divsChild>
            <w:div w:id="365177052">
              <w:marLeft w:val="0"/>
              <w:marRight w:val="0"/>
              <w:marTop w:val="0"/>
              <w:marBottom w:val="0"/>
              <w:divBdr>
                <w:top w:val="none" w:sz="0" w:space="0" w:color="auto"/>
                <w:left w:val="none" w:sz="0" w:space="0" w:color="auto"/>
                <w:bottom w:val="none" w:sz="0" w:space="0" w:color="auto"/>
                <w:right w:val="none" w:sz="0" w:space="0" w:color="auto"/>
              </w:divBdr>
            </w:div>
            <w:div w:id="391003042">
              <w:marLeft w:val="0"/>
              <w:marRight w:val="0"/>
              <w:marTop w:val="0"/>
              <w:marBottom w:val="0"/>
              <w:divBdr>
                <w:top w:val="none" w:sz="0" w:space="0" w:color="auto"/>
                <w:left w:val="none" w:sz="0" w:space="0" w:color="auto"/>
                <w:bottom w:val="none" w:sz="0" w:space="0" w:color="auto"/>
                <w:right w:val="none" w:sz="0" w:space="0" w:color="auto"/>
              </w:divBdr>
            </w:div>
            <w:div w:id="633605318">
              <w:marLeft w:val="0"/>
              <w:marRight w:val="0"/>
              <w:marTop w:val="0"/>
              <w:marBottom w:val="0"/>
              <w:divBdr>
                <w:top w:val="none" w:sz="0" w:space="0" w:color="auto"/>
                <w:left w:val="none" w:sz="0" w:space="0" w:color="auto"/>
                <w:bottom w:val="none" w:sz="0" w:space="0" w:color="auto"/>
                <w:right w:val="none" w:sz="0" w:space="0" w:color="auto"/>
              </w:divBdr>
            </w:div>
            <w:div w:id="1813675998">
              <w:marLeft w:val="0"/>
              <w:marRight w:val="0"/>
              <w:marTop w:val="0"/>
              <w:marBottom w:val="0"/>
              <w:divBdr>
                <w:top w:val="none" w:sz="0" w:space="0" w:color="auto"/>
                <w:left w:val="none" w:sz="0" w:space="0" w:color="auto"/>
                <w:bottom w:val="none" w:sz="0" w:space="0" w:color="auto"/>
                <w:right w:val="none" w:sz="0" w:space="0" w:color="auto"/>
              </w:divBdr>
            </w:div>
            <w:div w:id="2046561073">
              <w:marLeft w:val="0"/>
              <w:marRight w:val="0"/>
              <w:marTop w:val="0"/>
              <w:marBottom w:val="0"/>
              <w:divBdr>
                <w:top w:val="none" w:sz="0" w:space="0" w:color="auto"/>
                <w:left w:val="none" w:sz="0" w:space="0" w:color="auto"/>
                <w:bottom w:val="none" w:sz="0" w:space="0" w:color="auto"/>
                <w:right w:val="none" w:sz="0" w:space="0" w:color="auto"/>
              </w:divBdr>
            </w:div>
          </w:divsChild>
        </w:div>
        <w:div w:id="777263646">
          <w:marLeft w:val="0"/>
          <w:marRight w:val="0"/>
          <w:marTop w:val="0"/>
          <w:marBottom w:val="0"/>
          <w:divBdr>
            <w:top w:val="none" w:sz="0" w:space="0" w:color="auto"/>
            <w:left w:val="none" w:sz="0" w:space="0" w:color="auto"/>
            <w:bottom w:val="none" w:sz="0" w:space="0" w:color="auto"/>
            <w:right w:val="none" w:sz="0" w:space="0" w:color="auto"/>
          </w:divBdr>
        </w:div>
        <w:div w:id="950430501">
          <w:marLeft w:val="0"/>
          <w:marRight w:val="0"/>
          <w:marTop w:val="0"/>
          <w:marBottom w:val="0"/>
          <w:divBdr>
            <w:top w:val="none" w:sz="0" w:space="0" w:color="auto"/>
            <w:left w:val="none" w:sz="0" w:space="0" w:color="auto"/>
            <w:bottom w:val="none" w:sz="0" w:space="0" w:color="auto"/>
            <w:right w:val="none" w:sz="0" w:space="0" w:color="auto"/>
          </w:divBdr>
          <w:divsChild>
            <w:div w:id="407851952">
              <w:marLeft w:val="0"/>
              <w:marRight w:val="0"/>
              <w:marTop w:val="0"/>
              <w:marBottom w:val="0"/>
              <w:divBdr>
                <w:top w:val="none" w:sz="0" w:space="0" w:color="auto"/>
                <w:left w:val="none" w:sz="0" w:space="0" w:color="auto"/>
                <w:bottom w:val="none" w:sz="0" w:space="0" w:color="auto"/>
                <w:right w:val="none" w:sz="0" w:space="0" w:color="auto"/>
              </w:divBdr>
            </w:div>
            <w:div w:id="934946673">
              <w:marLeft w:val="0"/>
              <w:marRight w:val="0"/>
              <w:marTop w:val="0"/>
              <w:marBottom w:val="0"/>
              <w:divBdr>
                <w:top w:val="none" w:sz="0" w:space="0" w:color="auto"/>
                <w:left w:val="none" w:sz="0" w:space="0" w:color="auto"/>
                <w:bottom w:val="none" w:sz="0" w:space="0" w:color="auto"/>
                <w:right w:val="none" w:sz="0" w:space="0" w:color="auto"/>
              </w:divBdr>
            </w:div>
            <w:div w:id="1040401731">
              <w:marLeft w:val="0"/>
              <w:marRight w:val="0"/>
              <w:marTop w:val="0"/>
              <w:marBottom w:val="0"/>
              <w:divBdr>
                <w:top w:val="none" w:sz="0" w:space="0" w:color="auto"/>
                <w:left w:val="none" w:sz="0" w:space="0" w:color="auto"/>
                <w:bottom w:val="none" w:sz="0" w:space="0" w:color="auto"/>
                <w:right w:val="none" w:sz="0" w:space="0" w:color="auto"/>
              </w:divBdr>
            </w:div>
            <w:div w:id="1144850881">
              <w:marLeft w:val="0"/>
              <w:marRight w:val="0"/>
              <w:marTop w:val="0"/>
              <w:marBottom w:val="0"/>
              <w:divBdr>
                <w:top w:val="none" w:sz="0" w:space="0" w:color="auto"/>
                <w:left w:val="none" w:sz="0" w:space="0" w:color="auto"/>
                <w:bottom w:val="none" w:sz="0" w:space="0" w:color="auto"/>
                <w:right w:val="none" w:sz="0" w:space="0" w:color="auto"/>
              </w:divBdr>
            </w:div>
            <w:div w:id="1318724929">
              <w:marLeft w:val="0"/>
              <w:marRight w:val="0"/>
              <w:marTop w:val="0"/>
              <w:marBottom w:val="0"/>
              <w:divBdr>
                <w:top w:val="none" w:sz="0" w:space="0" w:color="auto"/>
                <w:left w:val="none" w:sz="0" w:space="0" w:color="auto"/>
                <w:bottom w:val="none" w:sz="0" w:space="0" w:color="auto"/>
                <w:right w:val="none" w:sz="0" w:space="0" w:color="auto"/>
              </w:divBdr>
            </w:div>
          </w:divsChild>
        </w:div>
        <w:div w:id="1140536927">
          <w:marLeft w:val="0"/>
          <w:marRight w:val="0"/>
          <w:marTop w:val="0"/>
          <w:marBottom w:val="0"/>
          <w:divBdr>
            <w:top w:val="none" w:sz="0" w:space="0" w:color="auto"/>
            <w:left w:val="none" w:sz="0" w:space="0" w:color="auto"/>
            <w:bottom w:val="none" w:sz="0" w:space="0" w:color="auto"/>
            <w:right w:val="none" w:sz="0" w:space="0" w:color="auto"/>
          </w:divBdr>
        </w:div>
        <w:div w:id="1195194219">
          <w:marLeft w:val="0"/>
          <w:marRight w:val="0"/>
          <w:marTop w:val="0"/>
          <w:marBottom w:val="0"/>
          <w:divBdr>
            <w:top w:val="none" w:sz="0" w:space="0" w:color="auto"/>
            <w:left w:val="none" w:sz="0" w:space="0" w:color="auto"/>
            <w:bottom w:val="none" w:sz="0" w:space="0" w:color="auto"/>
            <w:right w:val="none" w:sz="0" w:space="0" w:color="auto"/>
          </w:divBdr>
        </w:div>
        <w:div w:id="1331061148">
          <w:marLeft w:val="0"/>
          <w:marRight w:val="0"/>
          <w:marTop w:val="0"/>
          <w:marBottom w:val="0"/>
          <w:divBdr>
            <w:top w:val="none" w:sz="0" w:space="0" w:color="auto"/>
            <w:left w:val="none" w:sz="0" w:space="0" w:color="auto"/>
            <w:bottom w:val="none" w:sz="0" w:space="0" w:color="auto"/>
            <w:right w:val="none" w:sz="0" w:space="0" w:color="auto"/>
          </w:divBdr>
        </w:div>
        <w:div w:id="1615281373">
          <w:marLeft w:val="0"/>
          <w:marRight w:val="0"/>
          <w:marTop w:val="0"/>
          <w:marBottom w:val="0"/>
          <w:divBdr>
            <w:top w:val="none" w:sz="0" w:space="0" w:color="auto"/>
            <w:left w:val="none" w:sz="0" w:space="0" w:color="auto"/>
            <w:bottom w:val="none" w:sz="0" w:space="0" w:color="auto"/>
            <w:right w:val="none" w:sz="0" w:space="0" w:color="auto"/>
          </w:divBdr>
        </w:div>
        <w:div w:id="1888908584">
          <w:marLeft w:val="0"/>
          <w:marRight w:val="0"/>
          <w:marTop w:val="0"/>
          <w:marBottom w:val="0"/>
          <w:divBdr>
            <w:top w:val="none" w:sz="0" w:space="0" w:color="auto"/>
            <w:left w:val="none" w:sz="0" w:space="0" w:color="auto"/>
            <w:bottom w:val="none" w:sz="0" w:space="0" w:color="auto"/>
            <w:right w:val="none" w:sz="0" w:space="0" w:color="auto"/>
          </w:divBdr>
        </w:div>
        <w:div w:id="1913467449">
          <w:marLeft w:val="0"/>
          <w:marRight w:val="0"/>
          <w:marTop w:val="0"/>
          <w:marBottom w:val="0"/>
          <w:divBdr>
            <w:top w:val="none" w:sz="0" w:space="0" w:color="auto"/>
            <w:left w:val="none" w:sz="0" w:space="0" w:color="auto"/>
            <w:bottom w:val="none" w:sz="0" w:space="0" w:color="auto"/>
            <w:right w:val="none" w:sz="0" w:space="0" w:color="auto"/>
          </w:divBdr>
        </w:div>
        <w:div w:id="2143576707">
          <w:marLeft w:val="0"/>
          <w:marRight w:val="0"/>
          <w:marTop w:val="0"/>
          <w:marBottom w:val="0"/>
          <w:divBdr>
            <w:top w:val="none" w:sz="0" w:space="0" w:color="auto"/>
            <w:left w:val="none" w:sz="0" w:space="0" w:color="auto"/>
            <w:bottom w:val="none" w:sz="0" w:space="0" w:color="auto"/>
            <w:right w:val="none" w:sz="0" w:space="0" w:color="auto"/>
          </w:divBdr>
        </w:div>
      </w:divsChild>
    </w:div>
    <w:div w:id="645819497">
      <w:bodyDiv w:val="1"/>
      <w:marLeft w:val="0"/>
      <w:marRight w:val="0"/>
      <w:marTop w:val="0"/>
      <w:marBottom w:val="0"/>
      <w:divBdr>
        <w:top w:val="none" w:sz="0" w:space="0" w:color="auto"/>
        <w:left w:val="none" w:sz="0" w:space="0" w:color="auto"/>
        <w:bottom w:val="none" w:sz="0" w:space="0" w:color="auto"/>
        <w:right w:val="none" w:sz="0" w:space="0" w:color="auto"/>
      </w:divBdr>
    </w:div>
    <w:div w:id="695888051">
      <w:bodyDiv w:val="1"/>
      <w:marLeft w:val="0"/>
      <w:marRight w:val="0"/>
      <w:marTop w:val="0"/>
      <w:marBottom w:val="0"/>
      <w:divBdr>
        <w:top w:val="none" w:sz="0" w:space="0" w:color="auto"/>
        <w:left w:val="none" w:sz="0" w:space="0" w:color="auto"/>
        <w:bottom w:val="none" w:sz="0" w:space="0" w:color="auto"/>
        <w:right w:val="none" w:sz="0" w:space="0" w:color="auto"/>
      </w:divBdr>
    </w:div>
    <w:div w:id="764114424">
      <w:bodyDiv w:val="1"/>
      <w:marLeft w:val="0"/>
      <w:marRight w:val="0"/>
      <w:marTop w:val="0"/>
      <w:marBottom w:val="0"/>
      <w:divBdr>
        <w:top w:val="none" w:sz="0" w:space="0" w:color="auto"/>
        <w:left w:val="none" w:sz="0" w:space="0" w:color="auto"/>
        <w:bottom w:val="none" w:sz="0" w:space="0" w:color="auto"/>
        <w:right w:val="none" w:sz="0" w:space="0" w:color="auto"/>
      </w:divBdr>
    </w:div>
    <w:div w:id="862061083">
      <w:bodyDiv w:val="1"/>
      <w:marLeft w:val="0"/>
      <w:marRight w:val="0"/>
      <w:marTop w:val="0"/>
      <w:marBottom w:val="0"/>
      <w:divBdr>
        <w:top w:val="none" w:sz="0" w:space="0" w:color="auto"/>
        <w:left w:val="none" w:sz="0" w:space="0" w:color="auto"/>
        <w:bottom w:val="none" w:sz="0" w:space="0" w:color="auto"/>
        <w:right w:val="none" w:sz="0" w:space="0" w:color="auto"/>
      </w:divBdr>
    </w:div>
    <w:div w:id="971323146">
      <w:bodyDiv w:val="1"/>
      <w:marLeft w:val="0"/>
      <w:marRight w:val="0"/>
      <w:marTop w:val="0"/>
      <w:marBottom w:val="0"/>
      <w:divBdr>
        <w:top w:val="none" w:sz="0" w:space="0" w:color="auto"/>
        <w:left w:val="none" w:sz="0" w:space="0" w:color="auto"/>
        <w:bottom w:val="none" w:sz="0" w:space="0" w:color="auto"/>
        <w:right w:val="none" w:sz="0" w:space="0" w:color="auto"/>
      </w:divBdr>
      <w:divsChild>
        <w:div w:id="98111395">
          <w:marLeft w:val="0"/>
          <w:marRight w:val="0"/>
          <w:marTop w:val="0"/>
          <w:marBottom w:val="0"/>
          <w:divBdr>
            <w:top w:val="none" w:sz="0" w:space="0" w:color="auto"/>
            <w:left w:val="none" w:sz="0" w:space="0" w:color="auto"/>
            <w:bottom w:val="none" w:sz="0" w:space="0" w:color="auto"/>
            <w:right w:val="none" w:sz="0" w:space="0" w:color="auto"/>
          </w:divBdr>
        </w:div>
        <w:div w:id="186801148">
          <w:marLeft w:val="0"/>
          <w:marRight w:val="0"/>
          <w:marTop w:val="0"/>
          <w:marBottom w:val="0"/>
          <w:divBdr>
            <w:top w:val="none" w:sz="0" w:space="0" w:color="auto"/>
            <w:left w:val="none" w:sz="0" w:space="0" w:color="auto"/>
            <w:bottom w:val="none" w:sz="0" w:space="0" w:color="auto"/>
            <w:right w:val="none" w:sz="0" w:space="0" w:color="auto"/>
          </w:divBdr>
          <w:divsChild>
            <w:div w:id="109865205">
              <w:marLeft w:val="0"/>
              <w:marRight w:val="0"/>
              <w:marTop w:val="0"/>
              <w:marBottom w:val="0"/>
              <w:divBdr>
                <w:top w:val="none" w:sz="0" w:space="0" w:color="auto"/>
                <w:left w:val="none" w:sz="0" w:space="0" w:color="auto"/>
                <w:bottom w:val="none" w:sz="0" w:space="0" w:color="auto"/>
                <w:right w:val="none" w:sz="0" w:space="0" w:color="auto"/>
              </w:divBdr>
            </w:div>
            <w:div w:id="364211658">
              <w:marLeft w:val="0"/>
              <w:marRight w:val="0"/>
              <w:marTop w:val="0"/>
              <w:marBottom w:val="0"/>
              <w:divBdr>
                <w:top w:val="none" w:sz="0" w:space="0" w:color="auto"/>
                <w:left w:val="none" w:sz="0" w:space="0" w:color="auto"/>
                <w:bottom w:val="none" w:sz="0" w:space="0" w:color="auto"/>
                <w:right w:val="none" w:sz="0" w:space="0" w:color="auto"/>
              </w:divBdr>
            </w:div>
            <w:div w:id="492260704">
              <w:marLeft w:val="0"/>
              <w:marRight w:val="0"/>
              <w:marTop w:val="0"/>
              <w:marBottom w:val="0"/>
              <w:divBdr>
                <w:top w:val="none" w:sz="0" w:space="0" w:color="auto"/>
                <w:left w:val="none" w:sz="0" w:space="0" w:color="auto"/>
                <w:bottom w:val="none" w:sz="0" w:space="0" w:color="auto"/>
                <w:right w:val="none" w:sz="0" w:space="0" w:color="auto"/>
              </w:divBdr>
            </w:div>
            <w:div w:id="921333101">
              <w:marLeft w:val="0"/>
              <w:marRight w:val="0"/>
              <w:marTop w:val="0"/>
              <w:marBottom w:val="0"/>
              <w:divBdr>
                <w:top w:val="none" w:sz="0" w:space="0" w:color="auto"/>
                <w:left w:val="none" w:sz="0" w:space="0" w:color="auto"/>
                <w:bottom w:val="none" w:sz="0" w:space="0" w:color="auto"/>
                <w:right w:val="none" w:sz="0" w:space="0" w:color="auto"/>
              </w:divBdr>
            </w:div>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239947592">
          <w:marLeft w:val="0"/>
          <w:marRight w:val="0"/>
          <w:marTop w:val="0"/>
          <w:marBottom w:val="0"/>
          <w:divBdr>
            <w:top w:val="none" w:sz="0" w:space="0" w:color="auto"/>
            <w:left w:val="none" w:sz="0" w:space="0" w:color="auto"/>
            <w:bottom w:val="none" w:sz="0" w:space="0" w:color="auto"/>
            <w:right w:val="none" w:sz="0" w:space="0" w:color="auto"/>
          </w:divBdr>
        </w:div>
        <w:div w:id="642538187">
          <w:marLeft w:val="0"/>
          <w:marRight w:val="0"/>
          <w:marTop w:val="0"/>
          <w:marBottom w:val="0"/>
          <w:divBdr>
            <w:top w:val="none" w:sz="0" w:space="0" w:color="auto"/>
            <w:left w:val="none" w:sz="0" w:space="0" w:color="auto"/>
            <w:bottom w:val="none" w:sz="0" w:space="0" w:color="auto"/>
            <w:right w:val="none" w:sz="0" w:space="0" w:color="auto"/>
          </w:divBdr>
        </w:div>
        <w:div w:id="754089518">
          <w:marLeft w:val="0"/>
          <w:marRight w:val="0"/>
          <w:marTop w:val="0"/>
          <w:marBottom w:val="0"/>
          <w:divBdr>
            <w:top w:val="none" w:sz="0" w:space="0" w:color="auto"/>
            <w:left w:val="none" w:sz="0" w:space="0" w:color="auto"/>
            <w:bottom w:val="none" w:sz="0" w:space="0" w:color="auto"/>
            <w:right w:val="none" w:sz="0" w:space="0" w:color="auto"/>
          </w:divBdr>
        </w:div>
        <w:div w:id="812604392">
          <w:marLeft w:val="0"/>
          <w:marRight w:val="0"/>
          <w:marTop w:val="0"/>
          <w:marBottom w:val="0"/>
          <w:divBdr>
            <w:top w:val="none" w:sz="0" w:space="0" w:color="auto"/>
            <w:left w:val="none" w:sz="0" w:space="0" w:color="auto"/>
            <w:bottom w:val="none" w:sz="0" w:space="0" w:color="auto"/>
            <w:right w:val="none" w:sz="0" w:space="0" w:color="auto"/>
          </w:divBdr>
        </w:div>
        <w:div w:id="942764328">
          <w:marLeft w:val="0"/>
          <w:marRight w:val="0"/>
          <w:marTop w:val="0"/>
          <w:marBottom w:val="0"/>
          <w:divBdr>
            <w:top w:val="none" w:sz="0" w:space="0" w:color="auto"/>
            <w:left w:val="none" w:sz="0" w:space="0" w:color="auto"/>
            <w:bottom w:val="none" w:sz="0" w:space="0" w:color="auto"/>
            <w:right w:val="none" w:sz="0" w:space="0" w:color="auto"/>
          </w:divBdr>
        </w:div>
        <w:div w:id="1114516876">
          <w:marLeft w:val="0"/>
          <w:marRight w:val="0"/>
          <w:marTop w:val="0"/>
          <w:marBottom w:val="0"/>
          <w:divBdr>
            <w:top w:val="none" w:sz="0" w:space="0" w:color="auto"/>
            <w:left w:val="none" w:sz="0" w:space="0" w:color="auto"/>
            <w:bottom w:val="none" w:sz="0" w:space="0" w:color="auto"/>
            <w:right w:val="none" w:sz="0" w:space="0" w:color="auto"/>
          </w:divBdr>
          <w:divsChild>
            <w:div w:id="166869058">
              <w:marLeft w:val="0"/>
              <w:marRight w:val="0"/>
              <w:marTop w:val="0"/>
              <w:marBottom w:val="0"/>
              <w:divBdr>
                <w:top w:val="none" w:sz="0" w:space="0" w:color="auto"/>
                <w:left w:val="none" w:sz="0" w:space="0" w:color="auto"/>
                <w:bottom w:val="none" w:sz="0" w:space="0" w:color="auto"/>
                <w:right w:val="none" w:sz="0" w:space="0" w:color="auto"/>
              </w:divBdr>
            </w:div>
            <w:div w:id="544489197">
              <w:marLeft w:val="0"/>
              <w:marRight w:val="0"/>
              <w:marTop w:val="0"/>
              <w:marBottom w:val="0"/>
              <w:divBdr>
                <w:top w:val="none" w:sz="0" w:space="0" w:color="auto"/>
                <w:left w:val="none" w:sz="0" w:space="0" w:color="auto"/>
                <w:bottom w:val="none" w:sz="0" w:space="0" w:color="auto"/>
                <w:right w:val="none" w:sz="0" w:space="0" w:color="auto"/>
              </w:divBdr>
            </w:div>
            <w:div w:id="635335863">
              <w:marLeft w:val="0"/>
              <w:marRight w:val="0"/>
              <w:marTop w:val="0"/>
              <w:marBottom w:val="0"/>
              <w:divBdr>
                <w:top w:val="none" w:sz="0" w:space="0" w:color="auto"/>
                <w:left w:val="none" w:sz="0" w:space="0" w:color="auto"/>
                <w:bottom w:val="none" w:sz="0" w:space="0" w:color="auto"/>
                <w:right w:val="none" w:sz="0" w:space="0" w:color="auto"/>
              </w:divBdr>
            </w:div>
            <w:div w:id="736368268">
              <w:marLeft w:val="0"/>
              <w:marRight w:val="0"/>
              <w:marTop w:val="0"/>
              <w:marBottom w:val="0"/>
              <w:divBdr>
                <w:top w:val="none" w:sz="0" w:space="0" w:color="auto"/>
                <w:left w:val="none" w:sz="0" w:space="0" w:color="auto"/>
                <w:bottom w:val="none" w:sz="0" w:space="0" w:color="auto"/>
                <w:right w:val="none" w:sz="0" w:space="0" w:color="auto"/>
              </w:divBdr>
            </w:div>
            <w:div w:id="1619221251">
              <w:marLeft w:val="0"/>
              <w:marRight w:val="0"/>
              <w:marTop w:val="0"/>
              <w:marBottom w:val="0"/>
              <w:divBdr>
                <w:top w:val="none" w:sz="0" w:space="0" w:color="auto"/>
                <w:left w:val="none" w:sz="0" w:space="0" w:color="auto"/>
                <w:bottom w:val="none" w:sz="0" w:space="0" w:color="auto"/>
                <w:right w:val="none" w:sz="0" w:space="0" w:color="auto"/>
              </w:divBdr>
            </w:div>
          </w:divsChild>
        </w:div>
        <w:div w:id="1125661073">
          <w:marLeft w:val="0"/>
          <w:marRight w:val="0"/>
          <w:marTop w:val="0"/>
          <w:marBottom w:val="0"/>
          <w:divBdr>
            <w:top w:val="none" w:sz="0" w:space="0" w:color="auto"/>
            <w:left w:val="none" w:sz="0" w:space="0" w:color="auto"/>
            <w:bottom w:val="none" w:sz="0" w:space="0" w:color="auto"/>
            <w:right w:val="none" w:sz="0" w:space="0" w:color="auto"/>
          </w:divBdr>
        </w:div>
        <w:div w:id="1552879965">
          <w:marLeft w:val="0"/>
          <w:marRight w:val="0"/>
          <w:marTop w:val="0"/>
          <w:marBottom w:val="0"/>
          <w:divBdr>
            <w:top w:val="none" w:sz="0" w:space="0" w:color="auto"/>
            <w:left w:val="none" w:sz="0" w:space="0" w:color="auto"/>
            <w:bottom w:val="none" w:sz="0" w:space="0" w:color="auto"/>
            <w:right w:val="none" w:sz="0" w:space="0" w:color="auto"/>
          </w:divBdr>
        </w:div>
        <w:div w:id="1666009416">
          <w:marLeft w:val="0"/>
          <w:marRight w:val="0"/>
          <w:marTop w:val="0"/>
          <w:marBottom w:val="0"/>
          <w:divBdr>
            <w:top w:val="none" w:sz="0" w:space="0" w:color="auto"/>
            <w:left w:val="none" w:sz="0" w:space="0" w:color="auto"/>
            <w:bottom w:val="none" w:sz="0" w:space="0" w:color="auto"/>
            <w:right w:val="none" w:sz="0" w:space="0" w:color="auto"/>
          </w:divBdr>
        </w:div>
        <w:div w:id="1770811518">
          <w:marLeft w:val="0"/>
          <w:marRight w:val="0"/>
          <w:marTop w:val="0"/>
          <w:marBottom w:val="0"/>
          <w:divBdr>
            <w:top w:val="none" w:sz="0" w:space="0" w:color="auto"/>
            <w:left w:val="none" w:sz="0" w:space="0" w:color="auto"/>
            <w:bottom w:val="none" w:sz="0" w:space="0" w:color="auto"/>
            <w:right w:val="none" w:sz="0" w:space="0" w:color="auto"/>
          </w:divBdr>
        </w:div>
        <w:div w:id="2060397358">
          <w:marLeft w:val="0"/>
          <w:marRight w:val="0"/>
          <w:marTop w:val="0"/>
          <w:marBottom w:val="0"/>
          <w:divBdr>
            <w:top w:val="none" w:sz="0" w:space="0" w:color="auto"/>
            <w:left w:val="none" w:sz="0" w:space="0" w:color="auto"/>
            <w:bottom w:val="none" w:sz="0" w:space="0" w:color="auto"/>
            <w:right w:val="none" w:sz="0" w:space="0" w:color="auto"/>
          </w:divBdr>
        </w:div>
      </w:divsChild>
    </w:div>
    <w:div w:id="1335255892">
      <w:bodyDiv w:val="1"/>
      <w:marLeft w:val="0"/>
      <w:marRight w:val="0"/>
      <w:marTop w:val="0"/>
      <w:marBottom w:val="0"/>
      <w:divBdr>
        <w:top w:val="none" w:sz="0" w:space="0" w:color="auto"/>
        <w:left w:val="none" w:sz="0" w:space="0" w:color="auto"/>
        <w:bottom w:val="none" w:sz="0" w:space="0" w:color="auto"/>
        <w:right w:val="none" w:sz="0" w:space="0" w:color="auto"/>
      </w:divBdr>
      <w:divsChild>
        <w:div w:id="30498098">
          <w:marLeft w:val="0"/>
          <w:marRight w:val="0"/>
          <w:marTop w:val="0"/>
          <w:marBottom w:val="0"/>
          <w:divBdr>
            <w:top w:val="none" w:sz="0" w:space="0" w:color="auto"/>
            <w:left w:val="none" w:sz="0" w:space="0" w:color="auto"/>
            <w:bottom w:val="none" w:sz="0" w:space="0" w:color="auto"/>
            <w:right w:val="none" w:sz="0" w:space="0" w:color="auto"/>
          </w:divBdr>
        </w:div>
        <w:div w:id="362218215">
          <w:marLeft w:val="0"/>
          <w:marRight w:val="0"/>
          <w:marTop w:val="0"/>
          <w:marBottom w:val="0"/>
          <w:divBdr>
            <w:top w:val="none" w:sz="0" w:space="0" w:color="auto"/>
            <w:left w:val="none" w:sz="0" w:space="0" w:color="auto"/>
            <w:bottom w:val="none" w:sz="0" w:space="0" w:color="auto"/>
            <w:right w:val="none" w:sz="0" w:space="0" w:color="auto"/>
          </w:divBdr>
        </w:div>
        <w:div w:id="1472867759">
          <w:marLeft w:val="0"/>
          <w:marRight w:val="0"/>
          <w:marTop w:val="0"/>
          <w:marBottom w:val="0"/>
          <w:divBdr>
            <w:top w:val="none" w:sz="0" w:space="0" w:color="auto"/>
            <w:left w:val="none" w:sz="0" w:space="0" w:color="auto"/>
            <w:bottom w:val="none" w:sz="0" w:space="0" w:color="auto"/>
            <w:right w:val="none" w:sz="0" w:space="0" w:color="auto"/>
          </w:divBdr>
        </w:div>
      </w:divsChild>
    </w:div>
    <w:div w:id="1524245343">
      <w:bodyDiv w:val="1"/>
      <w:marLeft w:val="0"/>
      <w:marRight w:val="0"/>
      <w:marTop w:val="0"/>
      <w:marBottom w:val="0"/>
      <w:divBdr>
        <w:top w:val="none" w:sz="0" w:space="0" w:color="auto"/>
        <w:left w:val="none" w:sz="0" w:space="0" w:color="auto"/>
        <w:bottom w:val="none" w:sz="0" w:space="0" w:color="auto"/>
        <w:right w:val="none" w:sz="0" w:space="0" w:color="auto"/>
      </w:divBdr>
    </w:div>
    <w:div w:id="1576283189">
      <w:bodyDiv w:val="1"/>
      <w:marLeft w:val="0"/>
      <w:marRight w:val="0"/>
      <w:marTop w:val="0"/>
      <w:marBottom w:val="0"/>
      <w:divBdr>
        <w:top w:val="none" w:sz="0" w:space="0" w:color="auto"/>
        <w:left w:val="none" w:sz="0" w:space="0" w:color="auto"/>
        <w:bottom w:val="none" w:sz="0" w:space="0" w:color="auto"/>
        <w:right w:val="none" w:sz="0" w:space="0" w:color="auto"/>
      </w:divBdr>
    </w:div>
    <w:div w:id="1650473354">
      <w:bodyDiv w:val="1"/>
      <w:marLeft w:val="0"/>
      <w:marRight w:val="0"/>
      <w:marTop w:val="0"/>
      <w:marBottom w:val="0"/>
      <w:divBdr>
        <w:top w:val="none" w:sz="0" w:space="0" w:color="auto"/>
        <w:left w:val="none" w:sz="0" w:space="0" w:color="auto"/>
        <w:bottom w:val="none" w:sz="0" w:space="0" w:color="auto"/>
        <w:right w:val="none" w:sz="0" w:space="0" w:color="auto"/>
      </w:divBdr>
      <w:divsChild>
        <w:div w:id="770857456">
          <w:marLeft w:val="0"/>
          <w:marRight w:val="0"/>
          <w:marTop w:val="0"/>
          <w:marBottom w:val="0"/>
          <w:divBdr>
            <w:top w:val="none" w:sz="0" w:space="0" w:color="auto"/>
            <w:left w:val="none" w:sz="0" w:space="0" w:color="auto"/>
            <w:bottom w:val="none" w:sz="0" w:space="0" w:color="auto"/>
            <w:right w:val="none" w:sz="0" w:space="0" w:color="auto"/>
          </w:divBdr>
        </w:div>
        <w:div w:id="2036496101">
          <w:marLeft w:val="0"/>
          <w:marRight w:val="0"/>
          <w:marTop w:val="0"/>
          <w:marBottom w:val="0"/>
          <w:divBdr>
            <w:top w:val="none" w:sz="0" w:space="0" w:color="auto"/>
            <w:left w:val="none" w:sz="0" w:space="0" w:color="auto"/>
            <w:bottom w:val="none" w:sz="0" w:space="0" w:color="auto"/>
            <w:right w:val="none" w:sz="0" w:space="0" w:color="auto"/>
          </w:divBdr>
        </w:div>
        <w:div w:id="2096629958">
          <w:marLeft w:val="0"/>
          <w:marRight w:val="0"/>
          <w:marTop w:val="0"/>
          <w:marBottom w:val="0"/>
          <w:divBdr>
            <w:top w:val="none" w:sz="0" w:space="0" w:color="auto"/>
            <w:left w:val="none" w:sz="0" w:space="0" w:color="auto"/>
            <w:bottom w:val="none" w:sz="0" w:space="0" w:color="auto"/>
            <w:right w:val="none" w:sz="0" w:space="0" w:color="auto"/>
          </w:divBdr>
        </w:div>
      </w:divsChild>
    </w:div>
    <w:div w:id="1924684522">
      <w:bodyDiv w:val="1"/>
      <w:marLeft w:val="0"/>
      <w:marRight w:val="0"/>
      <w:marTop w:val="0"/>
      <w:marBottom w:val="0"/>
      <w:divBdr>
        <w:top w:val="none" w:sz="0" w:space="0" w:color="auto"/>
        <w:left w:val="none" w:sz="0" w:space="0" w:color="auto"/>
        <w:bottom w:val="none" w:sz="0" w:space="0" w:color="auto"/>
        <w:right w:val="none" w:sz="0" w:space="0" w:color="auto"/>
      </w:divBdr>
    </w:div>
    <w:div w:id="19254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modules.stmarys.ac.uk/course/view.php?id=33654" TargetMode="External"/><Relationship Id="rId21" Type="http://schemas.openxmlformats.org/officeDocument/2006/relationships/hyperlink" Target="https://www.bucs.org.uk/rules-and-regulations.html" TargetMode="External"/><Relationship Id="rId42" Type="http://schemas.openxmlformats.org/officeDocument/2006/relationships/hyperlink" Target="https://www.stmarys.ac.uk/policies/disciplinary-procedure.aspx" TargetMode="External"/><Relationship Id="rId47" Type="http://schemas.openxmlformats.org/officeDocument/2006/relationships/hyperlink" Target="mailto:studentfundingservice@stmarys.ac.uk" TargetMode="External"/><Relationship Id="rId63" Type="http://schemas.openxmlformats.org/officeDocument/2006/relationships/hyperlink" Target="mailto:sportadmin@stmarys.ac.uk" TargetMode="External"/><Relationship Id="rId68" Type="http://schemas.openxmlformats.org/officeDocument/2006/relationships/hyperlink" Target="https://www.ukad.org.uk/anti-doping-rules" TargetMode="External"/><Relationship Id="rId84" Type="http://schemas.openxmlformats.org/officeDocument/2006/relationships/fontTable" Target="fontTable.xml"/><Relationship Id="rId16" Type="http://schemas.openxmlformats.org/officeDocument/2006/relationships/hyperlink" Target="https://www.stmarys.ac.uk/university-calendar/section-eight/prevent-and-safeguarding.aspx" TargetMode="External"/><Relationship Id="rId11" Type="http://schemas.openxmlformats.org/officeDocument/2006/relationships/image" Target="media/image1.png"/><Relationship Id="rId32" Type="http://schemas.openxmlformats.org/officeDocument/2006/relationships/hyperlink" Target="https://www.stmarys.ac.uk/policies/bullying-harassment-guidance.aspx" TargetMode="External"/><Relationship Id="rId37" Type="http://schemas.openxmlformats.org/officeDocument/2006/relationships/hyperlink" Target="https://www.stmarys.ac.uk/equality/resources-and-policies/student-policies.aspx" TargetMode="External"/><Relationship Id="rId53" Type="http://schemas.openxmlformats.org/officeDocument/2006/relationships/hyperlink" Target="https://swedauk.org/resources/i-am-someone-with-an-eating-disorder/other-useful-resources" TargetMode="External"/><Relationship Id="rId58" Type="http://schemas.openxmlformats.org/officeDocument/2006/relationships/hyperlink" Target="https://www.stmarys.ac.uk/ctess/widening-participation/wp-success/student-engagement-fund.aspx" TargetMode="External"/><Relationship Id="rId74" Type="http://schemas.openxmlformats.org/officeDocument/2006/relationships/hyperlink" Target="https://www.ukad.org.uk/" TargetMode="External"/><Relationship Id="rId79"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s://www.stmarys.ac.uk/policies/social-media.aspx" TargetMode="External"/><Relationship Id="rId14" Type="http://schemas.openxmlformats.org/officeDocument/2006/relationships/hyperlink" Target="https://www.stmarys.ac.uk/policies/bullying-harassment-guidance.aspx" TargetMode="External"/><Relationship Id="rId22" Type="http://schemas.openxmlformats.org/officeDocument/2006/relationships/hyperlink" Target="mailto:sportsvillage@stmarys.ac.uk" TargetMode="External"/><Relationship Id="rId27" Type="http://schemas.openxmlformats.org/officeDocument/2006/relationships/hyperlink" Target="https://www.bbc.co.uk/news/uk-england-tyne-45979243" TargetMode="External"/><Relationship Id="rId30" Type="http://schemas.openxmlformats.org/officeDocument/2006/relationships/hyperlink" Target="https://www.stmarys.ac.uk/policies/disciplinary-procedure.aspx" TargetMode="External"/><Relationship Id="rId35" Type="http://schemas.openxmlformats.org/officeDocument/2006/relationships/hyperlink" Target="https://www.stmarys.ac.uk/about/vision-2030/about.aspx" TargetMode="External"/><Relationship Id="rId43" Type="http://schemas.openxmlformats.org/officeDocument/2006/relationships/hyperlink" Target="mailto:conduct@stmarys.ac.uk" TargetMode="External"/><Relationship Id="rId48" Type="http://schemas.openxmlformats.org/officeDocument/2006/relationships/hyperlink" Target="https://www.stmarys.ac.uk/student-services/wellbeing/mental-health/togetherall.aspx" TargetMode="External"/><Relationship Id="rId56" Type="http://schemas.openxmlformats.org/officeDocument/2006/relationships/hyperlink" Target="https://swedauk.org/resources/i-am-supporting-someone-with-an-eating-disorder" TargetMode="External"/><Relationship Id="rId64" Type="http://schemas.openxmlformats.org/officeDocument/2006/relationships/hyperlink" Target="mailto:sportadmin@stmarys.ac.uk" TargetMode="External"/><Relationship Id="rId69" Type="http://schemas.openxmlformats.org/officeDocument/2006/relationships/hyperlink" Target="https://www.youtube.com/watch?v=XzOnQBK_YZo&amp;t=164s&amp;ab_channel=UKAntiDoping" TargetMode="External"/><Relationship Id="rId77" Type="http://schemas.openxmlformats.org/officeDocument/2006/relationships/hyperlink" Target="https://www.stmarys.ac.uk/students/links.aspx" TargetMode="External"/><Relationship Id="rId8" Type="http://schemas.openxmlformats.org/officeDocument/2006/relationships/webSettings" Target="webSettings.xml"/><Relationship Id="rId51" Type="http://schemas.openxmlformats.org/officeDocument/2006/relationships/hyperlink" Target="https://www.nhs.uk/mental-health/feelings-symptoms-behaviours/behaviours/eating-disorders/overview/" TargetMode="External"/><Relationship Id="rId72" Type="http://schemas.openxmlformats.org/officeDocument/2006/relationships/hyperlink" Target="https://mymodules.stmarys.ac.uk/course/view.php?id=27640&amp;section=6"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tmarys.ac.uk/policies/view-all.aspx" TargetMode="External"/><Relationship Id="rId17" Type="http://schemas.openxmlformats.org/officeDocument/2006/relationships/hyperlink" Target="https://www.stmarys.ac.uk/university-calendar/section-eight/documents/st-marys-safeguarding-policy.pdf" TargetMode="External"/><Relationship Id="rId25" Type="http://schemas.openxmlformats.org/officeDocument/2006/relationships/hyperlink" Target="http://www.police.uk" TargetMode="External"/><Relationship Id="rId33" Type="http://schemas.openxmlformats.org/officeDocument/2006/relationships/hyperlink" Target="https://www.bucs.org.uk/rules-and-regulations/general-regulations/reg-5-misconduct-and-bringing-bucs-into-disrepute.html" TargetMode="External"/><Relationship Id="rId38" Type="http://schemas.openxmlformats.org/officeDocument/2006/relationships/hyperlink" Target="https://www.bucs.org.uk/legal/bucs-transgender-policy.html" TargetMode="External"/><Relationship Id="rId46" Type="http://schemas.openxmlformats.org/officeDocument/2006/relationships/hyperlink" Target="https://wellbeing.formstack.com/forms/disability_referral" TargetMode="External"/><Relationship Id="rId59" Type="http://schemas.openxmlformats.org/officeDocument/2006/relationships/hyperlink" Target="https://stmarys.onlinesurveys.ac.uk/student-engagement-fund" TargetMode="External"/><Relationship Id="rId67" Type="http://schemas.openxmlformats.org/officeDocument/2006/relationships/hyperlink" Target="mailto:sportadmin@stmarys.ac.uk" TargetMode="External"/><Relationship Id="rId20" Type="http://schemas.openxmlformats.org/officeDocument/2006/relationships/hyperlink" Target="https://www.stmarys.ac.uk/policies/disciplinary-procedure.aspx" TargetMode="External"/><Relationship Id="rId41" Type="http://schemas.openxmlformats.org/officeDocument/2006/relationships/hyperlink" Target="https://www.stmarys.ac.uk/report/students/informal-disclosures.aspx" TargetMode="External"/><Relationship Id="rId54" Type="http://schemas.openxmlformats.org/officeDocument/2006/relationships/hyperlink" Target="https://www.beateatingdisorders.org.uk/get-information-and-support/support-someone-else/tips-for-supporting-somebody-with-an-eating-disorder/" TargetMode="External"/><Relationship Id="rId62" Type="http://schemas.openxmlformats.org/officeDocument/2006/relationships/hyperlink" Target="mailto:sportadmin@stmarys.ac.uk" TargetMode="External"/><Relationship Id="rId70" Type="http://schemas.openxmlformats.org/officeDocument/2006/relationships/hyperlink" Target="https://www.ukad.org.uk/violations/consequences-doping" TargetMode="External"/><Relationship Id="rId75" Type="http://schemas.openxmlformats.org/officeDocument/2006/relationships/hyperlink" Target="https://www.stmarys.ac.uk/student-services/about.aspx"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marys.ac.uk/university-calendar/section-eight/prevent-and-safeguarding.aspx" TargetMode="External"/><Relationship Id="rId23" Type="http://schemas.openxmlformats.org/officeDocument/2006/relationships/hyperlink" Target="https://www.stmarys.ac.uk/hr/docs/organisation-development/values-training-materials-19-214-jun19-proof-3.pdf" TargetMode="External"/><Relationship Id="rId28" Type="http://schemas.openxmlformats.org/officeDocument/2006/relationships/hyperlink" Target="https://www.bbc.co.uk/news/uk-england-gloucestershire-56818916" TargetMode="External"/><Relationship Id="rId36" Type="http://schemas.openxmlformats.org/officeDocument/2006/relationships/hyperlink" Target="https://www.stmarys.ac.uk/equality/about.aspx" TargetMode="External"/><Relationship Id="rId49" Type="http://schemas.openxmlformats.org/officeDocument/2006/relationships/hyperlink" Target="mailto:studentservices@stmarys.ac.uk&#160;" TargetMode="External"/><Relationship Id="rId57" Type="http://schemas.openxmlformats.org/officeDocument/2006/relationships/hyperlink" Target="https://www.bucs.org.uk/rules-and-regulations/general-regulations/reg-4-individual-eligibility.html" TargetMode="External"/><Relationship Id="rId10" Type="http://schemas.openxmlformats.org/officeDocument/2006/relationships/endnotes" Target="endnotes.xml"/><Relationship Id="rId31" Type="http://schemas.openxmlformats.org/officeDocument/2006/relationships/hyperlink" Target="https://www.bucs.org.uk/report-an-initiation.html" TargetMode="External"/><Relationship Id="rId44" Type="http://schemas.openxmlformats.org/officeDocument/2006/relationships/hyperlink" Target="http://www.police.uk" TargetMode="External"/><Relationship Id="rId52" Type="http://schemas.openxmlformats.org/officeDocument/2006/relationships/hyperlink" Target="https://www.beateatingdisorders.org.uk" TargetMode="External"/><Relationship Id="rId60" Type="http://schemas.openxmlformats.org/officeDocument/2006/relationships/hyperlink" Target="mailto:sportadmin@stmarys.ac.uk" TargetMode="External"/><Relationship Id="rId65" Type="http://schemas.openxmlformats.org/officeDocument/2006/relationships/hyperlink" Target="https://stmary-advocate.symplicity.com/titleix_report/index.php/pid835028?%22" TargetMode="External"/><Relationship Id="rId73" Type="http://schemas.openxmlformats.org/officeDocument/2006/relationships/hyperlink" Target="https://www.stmarys.ac.uk/policies/disciplinary-procedure.aspx"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tmarys.ac.uk/policies/disciplinary-procedure.aspx" TargetMode="External"/><Relationship Id="rId18" Type="http://schemas.openxmlformats.org/officeDocument/2006/relationships/hyperlink" Target="https://www.stmarys.ac.uk/student-life/sport/docs/ssm-safeguarding-policy.pdf" TargetMode="External"/><Relationship Id="rId39" Type="http://schemas.openxmlformats.org/officeDocument/2006/relationships/hyperlink" Target="https://www.stmarys.ac.uk/report/students/report-and-support-homepage-for-students.aspx" TargetMode="External"/><Relationship Id="rId34" Type="http://schemas.openxmlformats.org/officeDocument/2006/relationships/hyperlink" Target="mailto:alex.turnbull@stmarys.ac.uk" TargetMode="External"/><Relationship Id="rId50" Type="http://schemas.openxmlformats.org/officeDocument/2006/relationships/hyperlink" Target="https://www.stmarys.ac.uk/student-services/wellbeing/mental-health/togetherall.aspx" TargetMode="External"/><Relationship Id="rId55" Type="http://schemas.openxmlformats.org/officeDocument/2006/relationships/hyperlink" Target="https://www.beateatingdisorders.org.uk/get-information-and-support/support-someone-else/worried-about-a-friend-or-family-member/" TargetMode="External"/><Relationship Id="rId76" Type="http://schemas.openxmlformats.org/officeDocument/2006/relationships/hyperlink" Target="https://www.stmarys.ac.uk/home.aspx" TargetMode="External"/><Relationship Id="rId7" Type="http://schemas.openxmlformats.org/officeDocument/2006/relationships/settings" Target="settings.xml"/><Relationship Id="rId71" Type="http://schemas.openxmlformats.org/officeDocument/2006/relationships/hyperlink" Target="https://www.ukad.org.uk/100-me" TargetMode="External"/><Relationship Id="rId2" Type="http://schemas.openxmlformats.org/officeDocument/2006/relationships/customXml" Target="../customXml/item2.xml"/><Relationship Id="rId29" Type="http://schemas.openxmlformats.org/officeDocument/2006/relationships/hyperlink" Target="https://www.bucs.org.uk/report-an-initiation/what-is-a-problem-initiation.html" TargetMode="External"/><Relationship Id="rId24" Type="http://schemas.openxmlformats.org/officeDocument/2006/relationships/hyperlink" Target="https://www.stmarys.ac.uk/policies/disciplinary-procedure.aspx" TargetMode="External"/><Relationship Id="rId40" Type="http://schemas.openxmlformats.org/officeDocument/2006/relationships/hyperlink" Target="https://www.stmarys.ac.uk/report/students/formal-reporting.aspx" TargetMode="External"/><Relationship Id="rId45" Type="http://schemas.openxmlformats.org/officeDocument/2006/relationships/hyperlink" Target="https://wellbeing.formstack.com/forms/wellbeing_referral" TargetMode="External"/><Relationship Id="rId66" Type="http://schemas.openxmlformats.org/officeDocument/2006/relationships/hyperlink" Target="mailto:sportadmin@stmarys.ac.uk" TargetMode="External"/><Relationship Id="rId61" Type="http://schemas.openxmlformats.org/officeDocument/2006/relationships/hyperlink" Target="mailto:sportadmin@stmarys.ac.uk" TargetMode="External"/><Relationship Id="rId8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F6F520-60BB-4029-AB2B-C95F90665396}">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0888E3BE227478496E248EEC0718B" ma:contentTypeVersion="13" ma:contentTypeDescription="Create a new document." ma:contentTypeScope="" ma:versionID="25922b049cef0d1150477c149b31a53f">
  <xsd:schema xmlns:xsd="http://www.w3.org/2001/XMLSchema" xmlns:xs="http://www.w3.org/2001/XMLSchema" xmlns:p="http://schemas.microsoft.com/office/2006/metadata/properties" xmlns:ns2="b5738412-2a35-47bf-90b2-4d6ad4ac50ce" xmlns:ns3="8d393b9d-5748-4d80-8887-d52c472d70cb" targetNamespace="http://schemas.microsoft.com/office/2006/metadata/properties" ma:root="true" ma:fieldsID="752c690a4f134e7455539281eb6e9396" ns2:_="" ns3:_="">
    <xsd:import namespace="b5738412-2a35-47bf-90b2-4d6ad4ac50ce"/>
    <xsd:import namespace="8d393b9d-5748-4d80-8887-d52c472d70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38412-2a35-47bf-90b2-4d6ad4ac5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93b9d-5748-4d80-8887-d52c472d70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440E6-9851-439C-A20A-98EDD7F8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38412-2a35-47bf-90b2-4d6ad4ac50ce"/>
    <ds:schemaRef ds:uri="8d393b9d-5748-4d80-8887-d52c472d7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CDDC7-6B85-4B6C-805D-EDA6BE1DD6F3}">
  <ds:schemaRefs>
    <ds:schemaRef ds:uri="http://schemas.microsoft.com/sharepoint/v3/contenttype/forms"/>
  </ds:schemaRefs>
</ds:datastoreItem>
</file>

<file path=customXml/itemProps3.xml><?xml version="1.0" encoding="utf-8"?>
<ds:datastoreItem xmlns:ds="http://schemas.openxmlformats.org/officeDocument/2006/customXml" ds:itemID="{19D29E5B-77B0-4834-A77D-FB14D8E3A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9ABC32-9CD1-4482-AAF7-0C6E067F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21</Pages>
  <Words>8558</Words>
  <Characters>48784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57228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Membership Terms and Conditions 2025-26</dc:title>
  <dc:subject>The terms and conditions for sports club memberships at St Mary's University, London.</dc:subject>
  <dc:creator>Gareth Crewe</dc:creator>
  <cp:keywords>
  </cp:keywords>
  <dc:description>
  </dc:description>
  <cp:lastModifiedBy>Angus Janes</cp:lastModifiedBy>
  <cp:revision>3</cp:revision>
  <cp:lastPrinted>2025-09-03T08:10:00Z</cp:lastPrinted>
  <dcterms:created xsi:type="dcterms:W3CDTF">2025-04-29T10:36:00Z</dcterms:created>
  <dcterms:modified xsi:type="dcterms:W3CDTF">2025-09-04T08:39:02Z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0x0101003D80888E3BE227478496E248EEC0718B</vt:lpwstr>
  </property>
</Properties>
</file>