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15D" w:rsidP="004B38E5" w:rsidRDefault="0033315D" w14:paraId="7D13CC95" w14:textId="43A13595">
      <w:pPr>
        <w:ind w:left="-567" w:hanging="426"/>
      </w:pPr>
    </w:p>
    <w:p w:rsidR="00FB1310" w:rsidP="00FB1310" w:rsidRDefault="00FB1310" w14:paraId="22991963" w14:textId="3353E52A">
      <w:pPr>
        <w:ind w:left="-142" w:hanging="426"/>
      </w:pPr>
      <w:r w:rsidRPr="00FB1310">
        <w:rPr>
          <w:rFonts w:ascii="Helvetica" w:hAnsi="Helvetica" w:cs="Helvetica"/>
          <w:b/>
          <w:noProof/>
          <w:color w:val="FF0000"/>
          <w:sz w:val="32"/>
          <w:szCs w:val="32"/>
        </w:rPr>
        <mc:AlternateContent>
          <mc:Choice Requires="wps">
            <w:drawing>
              <wp:anchor distT="45720" distB="45720" distL="114300" distR="114300" simplePos="0" relativeHeight="251661312" behindDoc="0" locked="0" layoutInCell="1" allowOverlap="1" wp14:editId="2435D295" wp14:anchorId="2B4B0F24">
                <wp:simplePos x="0" y="0"/>
                <wp:positionH relativeFrom="column">
                  <wp:posOffset>1584960</wp:posOffset>
                </wp:positionH>
                <wp:positionV relativeFrom="paragraph">
                  <wp:posOffset>1477010</wp:posOffset>
                </wp:positionV>
                <wp:extent cx="4874260" cy="1363980"/>
                <wp:effectExtent l="0" t="0" r="2159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1363980"/>
                        </a:xfrm>
                        <a:prstGeom prst="rect">
                          <a:avLst/>
                        </a:prstGeom>
                        <a:solidFill>
                          <a:srgbClr val="FFFFFF"/>
                        </a:solidFill>
                        <a:ln w="9525">
                          <a:solidFill>
                            <a:srgbClr val="000000"/>
                          </a:solidFill>
                          <a:miter lim="800000"/>
                          <a:headEnd/>
                          <a:tailEnd/>
                        </a:ln>
                      </wps:spPr>
                      <wps:txbx>
                        <w:txbxContent>
                          <w:p w:rsidR="00FB1310" w:rsidP="00FB1310" w:rsidRDefault="00FB1310" w14:paraId="207E57E8" w14:textId="5BE58619">
                            <w:pPr>
                              <w:spacing w:after="0" w:line="240" w:lineRule="auto"/>
                              <w:jc w:val="both"/>
                              <w:rPr>
                                <w:rFonts w:ascii="Helvetica" w:hAnsi="Helvetica" w:eastAsia="Times New Roman" w:cs="Times New Roman"/>
                                <w:color w:val="545454"/>
                                <w:sz w:val="18"/>
                                <w:szCs w:val="18"/>
                                <w:lang w:eastAsia="en-GB"/>
                              </w:rPr>
                            </w:pPr>
                            <w:r w:rsidRPr="00FB1310">
                              <w:rPr>
                                <w:rFonts w:ascii="Helvetica" w:hAnsi="Helvetica" w:eastAsia="Times New Roman" w:cs="Times New Roman"/>
                                <w:b/>
                                <w:bCs/>
                                <w:color w:val="545454"/>
                                <w:sz w:val="18"/>
                                <w:szCs w:val="18"/>
                                <w:bdr w:val="none" w:color="auto" w:sz="0" w:space="0" w:frame="1"/>
                                <w:shd w:val="clear" w:color="auto" w:fill="FFFFFF"/>
                                <w:lang w:eastAsia="en-GB"/>
                              </w:rPr>
                              <w:t>Set the kettle on its base.</w:t>
                            </w:r>
                            <w:r w:rsidRPr="00FB1310">
                              <w:rPr>
                                <w:rFonts w:ascii="Helvetica" w:hAnsi="Helvetica" w:eastAsia="Times New Roman" w:cs="Times New Roman"/>
                                <w:color w:val="545454"/>
                                <w:sz w:val="18"/>
                                <w:szCs w:val="18"/>
                                <w:shd w:val="clear" w:color="auto" w:fill="FFFFFF"/>
                                <w:lang w:eastAsia="en-GB"/>
                              </w:rPr>
                              <w:t xml:space="preserve"> Lower the kettle down into position so that the bottom rests securely over the </w:t>
                            </w:r>
                            <w:r w:rsidRPr="00FB1310">
                              <w:rPr>
                                <w:rFonts w:ascii="Helvetica" w:hAnsi="Helvetica" w:eastAsia="Times New Roman" w:cs="Times New Roman"/>
                                <w:color w:val="545454"/>
                                <w:sz w:val="18"/>
                                <w:szCs w:val="18"/>
                                <w:shd w:val="clear" w:color="auto" w:fill="FFFFFF"/>
                                <w:lang w:eastAsia="en-GB"/>
                              </w:rPr>
                              <w:t>centre</w:t>
                            </w:r>
                            <w:r w:rsidRPr="00FB1310">
                              <w:rPr>
                                <w:rFonts w:ascii="Helvetica" w:hAnsi="Helvetica" w:eastAsia="Times New Roman" w:cs="Times New Roman"/>
                                <w:color w:val="545454"/>
                                <w:sz w:val="18"/>
                                <w:szCs w:val="18"/>
                                <w:shd w:val="clear" w:color="auto" w:fill="FFFFFF"/>
                                <w:lang w:eastAsia="en-GB"/>
                              </w:rPr>
                              <w:t xml:space="preserve"> prong. You may hear a faint clicking sound once it’s seated properly.</w:t>
                            </w:r>
                            <w:r w:rsidRPr="00FB1310">
                              <w:rPr>
                                <w:rFonts w:ascii="Helvetica" w:hAnsi="Helvetica" w:eastAsia="Times New Roman" w:cs="Times New Roman"/>
                                <w:color w:val="545454"/>
                                <w:sz w:val="18"/>
                                <w:szCs w:val="18"/>
                                <w:lang w:eastAsia="en-GB"/>
                              </w:rPr>
                              <w:t xml:space="preserve"> </w:t>
                            </w:r>
                            <w:r w:rsidRPr="00FB1310">
                              <w:rPr>
                                <w:rFonts w:ascii="Helvetica" w:hAnsi="Helvetica" w:eastAsia="Times New Roman" w:cs="Times New Roman"/>
                                <w:color w:val="545454"/>
                                <w:sz w:val="18"/>
                                <w:szCs w:val="18"/>
                                <w:lang w:eastAsia="en-GB"/>
                              </w:rPr>
                              <w:t>Make sure the kettle is plugged into the nearest wall outlet.</w:t>
                            </w:r>
                          </w:p>
                          <w:p w:rsidRPr="00FB1310" w:rsidR="00667EDF" w:rsidP="00FB1310" w:rsidRDefault="00667EDF" w14:paraId="0F565469" w14:textId="77777777">
                            <w:pPr>
                              <w:spacing w:after="0" w:line="240" w:lineRule="auto"/>
                              <w:jc w:val="both"/>
                              <w:rPr>
                                <w:rFonts w:ascii="Helvetica" w:hAnsi="Helvetica" w:eastAsia="Times New Roman" w:cs="Times New Roman"/>
                                <w:color w:val="545454"/>
                                <w:sz w:val="18"/>
                                <w:szCs w:val="18"/>
                                <w:lang w:eastAsia="en-GB"/>
                              </w:rPr>
                            </w:pPr>
                          </w:p>
                          <w:p w:rsidRPr="00FB1310" w:rsidR="00FB1310" w:rsidP="00FB1310" w:rsidRDefault="00FB1310" w14:paraId="29FF2ABC" w14:textId="77777777">
                            <w:pPr>
                              <w:numPr>
                                <w:ilvl w:val="0"/>
                                <w:numId w:val="10"/>
                              </w:numPr>
                              <w:shd w:val="clear" w:color="auto" w:fill="FFFFFF"/>
                              <w:tabs>
                                <w:tab w:val="clear" w:pos="720"/>
                                <w:tab w:val="num" w:pos="851"/>
                              </w:tabs>
                              <w:spacing w:after="0" w:line="240" w:lineRule="auto"/>
                              <w:ind w:left="825"/>
                              <w:jc w:val="both"/>
                              <w:textAlignment w:val="baseline"/>
                              <w:rPr>
                                <w:rFonts w:ascii="Helvetica" w:hAnsi="Helvetica" w:eastAsia="Times New Roman" w:cs="Times New Roman"/>
                                <w:color w:val="545454"/>
                                <w:sz w:val="18"/>
                                <w:szCs w:val="18"/>
                                <w:lang w:eastAsia="en-GB"/>
                              </w:rPr>
                            </w:pPr>
                            <w:r w:rsidRPr="00FB1310">
                              <w:rPr>
                                <w:rFonts w:ascii="Helvetica" w:hAnsi="Helvetica" w:eastAsia="Times New Roman" w:cs="Times New Roman"/>
                                <w:color w:val="545454"/>
                                <w:sz w:val="18"/>
                                <w:szCs w:val="18"/>
                                <w:lang w:eastAsia="en-GB"/>
                              </w:rPr>
                              <w:t>Before turning on your kettle, it’s a good idea to remove any objects in the immediate vicinity that could be damaged by heat.</w:t>
                            </w:r>
                          </w:p>
                          <w:p w:rsidR="00FB1310" w:rsidRDefault="00FB1310" w14:paraId="4190AEBC" w14:textId="21D8E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B4B0F24">
                <v:stroke joinstyle="miter"/>
                <v:path gradientshapeok="t" o:connecttype="rect"/>
              </v:shapetype>
              <v:shape id="Text Box 2" style="position:absolute;left:0;text-align:left;margin-left:124.8pt;margin-top:116.3pt;width:383.8pt;height:10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uxJw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">
                <v:textbox>
                  <w:txbxContent>
                    <w:p w:rsidR="00FB1310" w:rsidP="00FB1310" w:rsidRDefault="00FB1310" w14:paraId="207E57E8" w14:textId="5BE58619">
                      <w:pPr>
                        <w:spacing w:after="0" w:line="240" w:lineRule="auto"/>
                        <w:jc w:val="both"/>
                        <w:rPr>
                          <w:rFonts w:ascii="Helvetica" w:hAnsi="Helvetica" w:eastAsia="Times New Roman" w:cs="Times New Roman"/>
                          <w:color w:val="545454"/>
                          <w:sz w:val="18"/>
                          <w:szCs w:val="18"/>
                          <w:lang w:eastAsia="en-GB"/>
                        </w:rPr>
                      </w:pPr>
                      <w:r w:rsidRPr="00FB1310">
                        <w:rPr>
                          <w:rFonts w:ascii="Helvetica" w:hAnsi="Helvetica" w:eastAsia="Times New Roman" w:cs="Times New Roman"/>
                          <w:b/>
                          <w:bCs/>
                          <w:color w:val="545454"/>
                          <w:sz w:val="18"/>
                          <w:szCs w:val="18"/>
                          <w:bdr w:val="none" w:color="auto" w:sz="0" w:space="0" w:frame="1"/>
                          <w:shd w:val="clear" w:color="auto" w:fill="FFFFFF"/>
                          <w:lang w:eastAsia="en-GB"/>
                        </w:rPr>
                        <w:t>Set the kettle on its base.</w:t>
                      </w:r>
                      <w:r w:rsidRPr="00FB1310">
                        <w:rPr>
                          <w:rFonts w:ascii="Helvetica" w:hAnsi="Helvetica" w:eastAsia="Times New Roman" w:cs="Times New Roman"/>
                          <w:color w:val="545454"/>
                          <w:sz w:val="18"/>
                          <w:szCs w:val="18"/>
                          <w:shd w:val="clear" w:color="auto" w:fill="FFFFFF"/>
                          <w:lang w:eastAsia="en-GB"/>
                        </w:rPr>
                        <w:t xml:space="preserve"> Lower the kettle down into position so that the bottom rests securely over the </w:t>
                      </w:r>
                      <w:r w:rsidRPr="00FB1310">
                        <w:rPr>
                          <w:rFonts w:ascii="Helvetica" w:hAnsi="Helvetica" w:eastAsia="Times New Roman" w:cs="Times New Roman"/>
                          <w:color w:val="545454"/>
                          <w:sz w:val="18"/>
                          <w:szCs w:val="18"/>
                          <w:shd w:val="clear" w:color="auto" w:fill="FFFFFF"/>
                          <w:lang w:eastAsia="en-GB"/>
                        </w:rPr>
                        <w:t>centre</w:t>
                      </w:r>
                      <w:r w:rsidRPr="00FB1310">
                        <w:rPr>
                          <w:rFonts w:ascii="Helvetica" w:hAnsi="Helvetica" w:eastAsia="Times New Roman" w:cs="Times New Roman"/>
                          <w:color w:val="545454"/>
                          <w:sz w:val="18"/>
                          <w:szCs w:val="18"/>
                          <w:shd w:val="clear" w:color="auto" w:fill="FFFFFF"/>
                          <w:lang w:eastAsia="en-GB"/>
                        </w:rPr>
                        <w:t xml:space="preserve"> prong. You may hear a faint clicking sound once it’s seated properly.</w:t>
                      </w:r>
                      <w:r w:rsidRPr="00FB1310">
                        <w:rPr>
                          <w:rFonts w:ascii="Helvetica" w:hAnsi="Helvetica" w:eastAsia="Times New Roman" w:cs="Times New Roman"/>
                          <w:color w:val="545454"/>
                          <w:sz w:val="18"/>
                          <w:szCs w:val="18"/>
                          <w:lang w:eastAsia="en-GB"/>
                        </w:rPr>
                        <w:t xml:space="preserve"> </w:t>
                      </w:r>
                      <w:r w:rsidRPr="00FB1310">
                        <w:rPr>
                          <w:rFonts w:ascii="Helvetica" w:hAnsi="Helvetica" w:eastAsia="Times New Roman" w:cs="Times New Roman"/>
                          <w:color w:val="545454"/>
                          <w:sz w:val="18"/>
                          <w:szCs w:val="18"/>
                          <w:lang w:eastAsia="en-GB"/>
                        </w:rPr>
                        <w:t>Make sure the kettle is plugged into the nearest wall outlet.</w:t>
                      </w:r>
                    </w:p>
                    <w:p w:rsidRPr="00FB1310" w:rsidR="00667EDF" w:rsidP="00FB1310" w:rsidRDefault="00667EDF" w14:paraId="0F565469" w14:textId="77777777">
                      <w:pPr>
                        <w:spacing w:after="0" w:line="240" w:lineRule="auto"/>
                        <w:jc w:val="both"/>
                        <w:rPr>
                          <w:rFonts w:ascii="Helvetica" w:hAnsi="Helvetica" w:eastAsia="Times New Roman" w:cs="Times New Roman"/>
                          <w:color w:val="545454"/>
                          <w:sz w:val="18"/>
                          <w:szCs w:val="18"/>
                          <w:lang w:eastAsia="en-GB"/>
                        </w:rPr>
                      </w:pPr>
                    </w:p>
                    <w:p w:rsidRPr="00FB1310" w:rsidR="00FB1310" w:rsidP="00FB1310" w:rsidRDefault="00FB1310" w14:paraId="29FF2ABC" w14:textId="77777777">
                      <w:pPr>
                        <w:numPr>
                          <w:ilvl w:val="0"/>
                          <w:numId w:val="10"/>
                        </w:numPr>
                        <w:shd w:val="clear" w:color="auto" w:fill="FFFFFF"/>
                        <w:tabs>
                          <w:tab w:val="clear" w:pos="720"/>
                          <w:tab w:val="num" w:pos="851"/>
                        </w:tabs>
                        <w:spacing w:after="0" w:line="240" w:lineRule="auto"/>
                        <w:ind w:left="825"/>
                        <w:jc w:val="both"/>
                        <w:textAlignment w:val="baseline"/>
                        <w:rPr>
                          <w:rFonts w:ascii="Helvetica" w:hAnsi="Helvetica" w:eastAsia="Times New Roman" w:cs="Times New Roman"/>
                          <w:color w:val="545454"/>
                          <w:sz w:val="18"/>
                          <w:szCs w:val="18"/>
                          <w:lang w:eastAsia="en-GB"/>
                        </w:rPr>
                      </w:pPr>
                      <w:r w:rsidRPr="00FB1310">
                        <w:rPr>
                          <w:rFonts w:ascii="Helvetica" w:hAnsi="Helvetica" w:eastAsia="Times New Roman" w:cs="Times New Roman"/>
                          <w:color w:val="545454"/>
                          <w:sz w:val="18"/>
                          <w:szCs w:val="18"/>
                          <w:lang w:eastAsia="en-GB"/>
                        </w:rPr>
                        <w:t>Before turning on your kettle, it’s a good idea to remove any objects in the immediate vicinity that could be damaged by heat.</w:t>
                      </w:r>
                    </w:p>
                    <w:p w:rsidR="00FB1310" w:rsidRDefault="00FB1310" w14:paraId="4190AEBC" w14:textId="21D8E4B2"/>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editId="6539D39D" wp14:anchorId="1398C80D">
                <wp:simplePos x="0" y="0"/>
                <wp:positionH relativeFrom="column">
                  <wp:posOffset>1584960</wp:posOffset>
                </wp:positionH>
                <wp:positionV relativeFrom="paragraph">
                  <wp:posOffset>36195</wp:posOffset>
                </wp:positionV>
                <wp:extent cx="4841240" cy="1316355"/>
                <wp:effectExtent l="0" t="0" r="1651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1316355"/>
                        </a:xfrm>
                        <a:prstGeom prst="rect">
                          <a:avLst/>
                        </a:prstGeom>
                        <a:solidFill>
                          <a:srgbClr val="FFFFFF"/>
                        </a:solidFill>
                        <a:ln w="9525">
                          <a:solidFill>
                            <a:srgbClr val="000000"/>
                          </a:solidFill>
                          <a:miter lim="800000"/>
                          <a:headEnd/>
                          <a:tailEnd/>
                        </a:ln>
                      </wps:spPr>
                      <wps:txbx>
                        <w:txbxContent>
                          <w:p w:rsidR="00FB1310" w:rsidP="00FB1310" w:rsidRDefault="00FB1310" w14:paraId="347F8C2B" w14:textId="77777777">
                            <w:pPr>
                              <w:spacing w:after="0" w:line="240" w:lineRule="auto"/>
                              <w:jc w:val="both"/>
                              <w:rPr>
                                <w:rFonts w:ascii="Helvetica" w:hAnsi="Helvetica" w:eastAsia="Times New Roman" w:cs="Times New Roman"/>
                                <w:color w:val="545454"/>
                                <w:sz w:val="18"/>
                                <w:szCs w:val="18"/>
                                <w:shd w:val="clear" w:color="auto" w:fill="FFFFFF"/>
                                <w:lang w:eastAsia="en-GB"/>
                              </w:rPr>
                            </w:pPr>
                            <w:r w:rsidRPr="00FB1310">
                              <w:rPr>
                                <w:rFonts w:ascii="Helvetica" w:hAnsi="Helvetica" w:eastAsia="Times New Roman" w:cs="Times New Roman"/>
                                <w:b/>
                                <w:bCs/>
                                <w:color w:val="545454"/>
                                <w:sz w:val="18"/>
                                <w:szCs w:val="18"/>
                                <w:bdr w:val="none" w:color="auto" w:sz="0" w:space="0" w:frame="1"/>
                                <w:shd w:val="clear" w:color="auto" w:fill="FFFFFF"/>
                                <w:lang w:eastAsia="en-GB"/>
                              </w:rPr>
                              <w:t>Fill your electric kettle with water.</w:t>
                            </w:r>
                            <w:r w:rsidRPr="00FB1310">
                              <w:rPr>
                                <w:rFonts w:ascii="Helvetica" w:hAnsi="Helvetica" w:eastAsia="Times New Roman" w:cs="Times New Roman"/>
                                <w:color w:val="545454"/>
                                <w:sz w:val="18"/>
                                <w:szCs w:val="18"/>
                                <w:shd w:val="clear" w:color="auto" w:fill="FFFFFF"/>
                                <w:lang w:eastAsia="en-GB"/>
                              </w:rPr>
                              <w:t> Open the lid and run water into the kettle until it’s at least halfway full—under- or overfilling it could damage it or present a possible safety hazard. If there’s a fill line indicated somewhere on your kettle, make sure the water doesn’t sit higher than this point.</w:t>
                            </w:r>
                          </w:p>
                          <w:p w:rsidR="00FB1310" w:rsidP="00FB1310" w:rsidRDefault="00FB1310" w14:paraId="2364FB52" w14:textId="77777777">
                            <w:pPr>
                              <w:spacing w:after="0" w:line="240" w:lineRule="auto"/>
                              <w:rPr>
                                <w:rFonts w:ascii="Helvetica" w:hAnsi="Helvetica" w:eastAsia="Times New Roman" w:cs="Times New Roman"/>
                                <w:color w:val="545454"/>
                                <w:sz w:val="18"/>
                                <w:szCs w:val="18"/>
                                <w:lang w:eastAsia="en-GB"/>
                              </w:rPr>
                            </w:pPr>
                          </w:p>
                          <w:p w:rsidRPr="00FB1310" w:rsidR="00FB1310" w:rsidP="00FB1310" w:rsidRDefault="00FB1310" w14:paraId="5D24F54D" w14:textId="19A703DC">
                            <w:pPr>
                              <w:pStyle w:val="ListParagraph"/>
                              <w:numPr>
                                <w:ilvl w:val="0"/>
                                <w:numId w:val="14"/>
                              </w:numPr>
                              <w:spacing w:after="0" w:line="240" w:lineRule="auto"/>
                              <w:rPr>
                                <w:rFonts w:ascii="Helvetica" w:hAnsi="Helvetica" w:eastAsia="Times New Roman" w:cs="Times New Roman"/>
                                <w:color w:val="545454"/>
                                <w:sz w:val="18"/>
                                <w:szCs w:val="18"/>
                                <w:lang w:eastAsia="en-GB"/>
                              </w:rPr>
                            </w:pPr>
                            <w:r w:rsidRPr="00FB1310">
                              <w:rPr>
                                <w:rFonts w:ascii="Helvetica" w:hAnsi="Helvetica" w:eastAsia="Times New Roman" w:cs="Times New Roman"/>
                                <w:color w:val="545454"/>
                                <w:sz w:val="18"/>
                                <w:szCs w:val="18"/>
                                <w:lang w:eastAsia="en-GB"/>
                              </w:rPr>
                              <w:t>Most electric kettles are made to hold up to about 1.7 litres of water.</w:t>
                            </w:r>
                            <w:r w:rsidRPr="00FB1310">
                              <w:rPr>
                                <w:rFonts w:ascii="Helvetica" w:hAnsi="Helvetica" w:eastAsia="Times New Roman" w:cs="Times New Roman"/>
                                <w:color w:val="545454"/>
                                <w:sz w:val="18"/>
                                <w:szCs w:val="18"/>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124.8pt;margin-top:2.85pt;width:381.2pt;height:103.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" w14:anchorId="1398C80D">
                <v:textbox>
                  <w:txbxContent>
                    <w:p w:rsidR="00FB1310" w:rsidP="00FB1310" w:rsidRDefault="00FB1310" w14:paraId="347F8C2B" w14:textId="77777777">
                      <w:pPr>
                        <w:spacing w:after="0" w:line="240" w:lineRule="auto"/>
                        <w:jc w:val="both"/>
                        <w:rPr>
                          <w:rFonts w:ascii="Helvetica" w:hAnsi="Helvetica" w:eastAsia="Times New Roman" w:cs="Times New Roman"/>
                          <w:color w:val="545454"/>
                          <w:sz w:val="18"/>
                          <w:szCs w:val="18"/>
                          <w:shd w:val="clear" w:color="auto" w:fill="FFFFFF"/>
                          <w:lang w:eastAsia="en-GB"/>
                        </w:rPr>
                      </w:pPr>
                      <w:r w:rsidRPr="00FB1310">
                        <w:rPr>
                          <w:rFonts w:ascii="Helvetica" w:hAnsi="Helvetica" w:eastAsia="Times New Roman" w:cs="Times New Roman"/>
                          <w:b/>
                          <w:bCs/>
                          <w:color w:val="545454"/>
                          <w:sz w:val="18"/>
                          <w:szCs w:val="18"/>
                          <w:bdr w:val="none" w:color="auto" w:sz="0" w:space="0" w:frame="1"/>
                          <w:shd w:val="clear" w:color="auto" w:fill="FFFFFF"/>
                          <w:lang w:eastAsia="en-GB"/>
                        </w:rPr>
                        <w:t>Fill your electric kettle with water.</w:t>
                      </w:r>
                      <w:r w:rsidRPr="00FB1310">
                        <w:rPr>
                          <w:rFonts w:ascii="Helvetica" w:hAnsi="Helvetica" w:eastAsia="Times New Roman" w:cs="Times New Roman"/>
                          <w:color w:val="545454"/>
                          <w:sz w:val="18"/>
                          <w:szCs w:val="18"/>
                          <w:shd w:val="clear" w:color="auto" w:fill="FFFFFF"/>
                          <w:lang w:eastAsia="en-GB"/>
                        </w:rPr>
                        <w:t> Open the lid and run water into the kettle until it’s at least halfway full—under- or overfilling it could damage it or present a possible safety hazard. If there’s a fill line indicated somewhere on your kettle, make sure the water doesn’t sit higher than this point.</w:t>
                      </w:r>
                    </w:p>
                    <w:p w:rsidR="00FB1310" w:rsidP="00FB1310" w:rsidRDefault="00FB1310" w14:paraId="2364FB52" w14:textId="77777777">
                      <w:pPr>
                        <w:spacing w:after="0" w:line="240" w:lineRule="auto"/>
                        <w:rPr>
                          <w:rFonts w:ascii="Helvetica" w:hAnsi="Helvetica" w:eastAsia="Times New Roman" w:cs="Times New Roman"/>
                          <w:color w:val="545454"/>
                          <w:sz w:val="18"/>
                          <w:szCs w:val="18"/>
                          <w:lang w:eastAsia="en-GB"/>
                        </w:rPr>
                      </w:pPr>
                    </w:p>
                    <w:p w:rsidRPr="00FB1310" w:rsidR="00FB1310" w:rsidP="00FB1310" w:rsidRDefault="00FB1310" w14:paraId="5D24F54D" w14:textId="19A703DC">
                      <w:pPr>
                        <w:pStyle w:val="ListParagraph"/>
                        <w:numPr>
                          <w:ilvl w:val="0"/>
                          <w:numId w:val="14"/>
                        </w:numPr>
                        <w:spacing w:after="0" w:line="240" w:lineRule="auto"/>
                        <w:rPr>
                          <w:rFonts w:ascii="Helvetica" w:hAnsi="Helvetica" w:eastAsia="Times New Roman" w:cs="Times New Roman"/>
                          <w:color w:val="545454"/>
                          <w:sz w:val="18"/>
                          <w:szCs w:val="18"/>
                          <w:lang w:eastAsia="en-GB"/>
                        </w:rPr>
                      </w:pPr>
                      <w:r w:rsidRPr="00FB1310">
                        <w:rPr>
                          <w:rFonts w:ascii="Helvetica" w:hAnsi="Helvetica" w:eastAsia="Times New Roman" w:cs="Times New Roman"/>
                          <w:color w:val="545454"/>
                          <w:sz w:val="18"/>
                          <w:szCs w:val="18"/>
                          <w:lang w:eastAsia="en-GB"/>
                        </w:rPr>
                        <w:t>Most electric kettles are made to hold up to about 1.7 litres of water.</w:t>
                      </w:r>
                      <w:r w:rsidRPr="00FB1310">
                        <w:rPr>
                          <w:rFonts w:ascii="Helvetica" w:hAnsi="Helvetica" w:eastAsia="Times New Roman" w:cs="Times New Roman"/>
                          <w:color w:val="545454"/>
                          <w:sz w:val="18"/>
                          <w:szCs w:val="18"/>
                          <w:lang w:eastAsia="en-GB"/>
                        </w:rPr>
                        <w:t xml:space="preserve"> </w:t>
                      </w:r>
                    </w:p>
                  </w:txbxContent>
                </v:textbox>
                <w10:wrap type="square"/>
              </v:shape>
            </w:pict>
          </mc:Fallback>
        </mc:AlternateContent>
      </w:r>
      <w:r>
        <w:rPr>
          <w:rFonts w:ascii="Helvetica" w:hAnsi="Helvetica" w:cs="Helvetica"/>
          <w:b/>
          <w:noProof/>
          <w:color w:val="FF0000"/>
          <w:sz w:val="32"/>
          <w:szCs w:val="32"/>
        </w:rPr>
        <w:drawing>
          <wp:inline distT="0" distB="0" distL="0" distR="0" wp14:anchorId="63C27801" wp14:editId="3682AE15">
            <wp:extent cx="1809065" cy="1356799"/>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9672" cy="1372254"/>
                    </a:xfrm>
                    <a:prstGeom prst="rect">
                      <a:avLst/>
                    </a:prstGeom>
                    <a:noFill/>
                  </pic:spPr>
                </pic:pic>
              </a:graphicData>
            </a:graphic>
          </wp:inline>
        </w:drawing>
      </w:r>
    </w:p>
    <w:p w:rsidR="00FB1310" w:rsidP="00FB1310" w:rsidRDefault="00FB1310" w14:paraId="23E4FD7E" w14:textId="23531CE3">
      <w:pPr>
        <w:ind w:hanging="567"/>
        <w:rPr>
          <w:rFonts w:ascii="Helvetica" w:hAnsi="Helvetica" w:cs="Helvetica"/>
          <w:b/>
          <w:color w:val="FF0000"/>
          <w:sz w:val="32"/>
          <w:szCs w:val="32"/>
        </w:rPr>
      </w:pPr>
      <w:r w:rsidRPr="00FB1310">
        <w:rPr>
          <w:rFonts w:ascii="Helvetica" w:hAnsi="Helvetica" w:cs="Helvetica"/>
          <w:b/>
          <w:noProof/>
          <w:color w:val="FF0000"/>
          <w:sz w:val="32"/>
          <w:szCs w:val="32"/>
        </w:rPr>
        <mc:AlternateContent>
          <mc:Choice Requires="wps">
            <w:drawing>
              <wp:anchor distT="45720" distB="45720" distL="114300" distR="114300" simplePos="0" relativeHeight="251663360" behindDoc="0" locked="0" layoutInCell="1" allowOverlap="1" wp14:editId="6233B19C" wp14:anchorId="20CB19B4">
                <wp:simplePos x="0" y="0"/>
                <wp:positionH relativeFrom="column">
                  <wp:posOffset>1584960</wp:posOffset>
                </wp:positionH>
                <wp:positionV relativeFrom="paragraph">
                  <wp:posOffset>1493520</wp:posOffset>
                </wp:positionV>
                <wp:extent cx="4874260" cy="1315085"/>
                <wp:effectExtent l="0" t="0" r="21590" b="1841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1315085"/>
                        </a:xfrm>
                        <a:prstGeom prst="rect">
                          <a:avLst/>
                        </a:prstGeom>
                        <a:solidFill>
                          <a:srgbClr val="FFFFFF"/>
                        </a:solidFill>
                        <a:ln w="9525">
                          <a:solidFill>
                            <a:srgbClr val="000000"/>
                          </a:solidFill>
                          <a:miter lim="800000"/>
                          <a:headEnd/>
                          <a:tailEnd/>
                        </a:ln>
                      </wps:spPr>
                      <wps:txbx>
                        <w:txbxContent>
                          <w:p w:rsidR="00667EDF" w:rsidP="00667EDF" w:rsidRDefault="00FB1310" w14:paraId="1255C85C" w14:textId="77777777">
                            <w:pPr>
                              <w:tabs>
                                <w:tab w:val="num" w:pos="851"/>
                              </w:tabs>
                              <w:spacing w:after="0" w:line="240" w:lineRule="auto"/>
                              <w:jc w:val="both"/>
                              <w:rPr>
                                <w:rFonts w:ascii="Helvetica" w:hAnsi="Helvetica" w:eastAsia="Times New Roman" w:cs="Times New Roman"/>
                                <w:color w:val="545454"/>
                                <w:sz w:val="18"/>
                                <w:szCs w:val="18"/>
                                <w:shd w:val="clear" w:color="auto" w:fill="FFFFFF"/>
                                <w:lang w:eastAsia="en-GB"/>
                              </w:rPr>
                            </w:pPr>
                            <w:r w:rsidRPr="00FB1310">
                              <w:rPr>
                                <w:rFonts w:ascii="Helvetica" w:hAnsi="Helvetica" w:eastAsia="Times New Roman" w:cs="Times New Roman"/>
                                <w:b/>
                                <w:bCs/>
                                <w:color w:val="545454"/>
                                <w:sz w:val="18"/>
                                <w:szCs w:val="18"/>
                                <w:bdr w:val="none" w:color="auto" w:sz="0" w:space="0" w:frame="1"/>
                                <w:shd w:val="clear" w:color="auto" w:fill="FFFFFF"/>
                                <w:lang w:eastAsia="en-GB"/>
                              </w:rPr>
                              <w:t>Flip the power switch on the backside of the kettle to the “On” position.</w:t>
                            </w:r>
                            <w:r w:rsidRPr="00FB1310">
                              <w:rPr>
                                <w:rFonts w:ascii="Helvetica" w:hAnsi="Helvetica" w:eastAsia="Times New Roman" w:cs="Times New Roman"/>
                                <w:color w:val="545454"/>
                                <w:sz w:val="18"/>
                                <w:szCs w:val="18"/>
                                <w:shd w:val="clear" w:color="auto" w:fill="FFFFFF"/>
                                <w:lang w:eastAsia="en-GB"/>
                              </w:rPr>
                              <w:t> On most models, the power switch will be located on or near the handle. Once you hit this switch, a small light will appear on the base to indicate that the kettle is plugged in and active.</w:t>
                            </w:r>
                          </w:p>
                          <w:p w:rsidR="00667EDF" w:rsidP="00667EDF" w:rsidRDefault="00667EDF" w14:paraId="57B37522" w14:textId="77777777">
                            <w:pPr>
                              <w:tabs>
                                <w:tab w:val="num" w:pos="851"/>
                              </w:tabs>
                              <w:spacing w:after="0" w:line="240" w:lineRule="auto"/>
                              <w:rPr>
                                <w:rFonts w:ascii="Helvetica" w:hAnsi="Helvetica" w:eastAsia="Times New Roman" w:cs="Times New Roman"/>
                                <w:color w:val="545454"/>
                                <w:sz w:val="18"/>
                                <w:szCs w:val="18"/>
                                <w:lang w:eastAsia="en-GB"/>
                              </w:rPr>
                            </w:pPr>
                          </w:p>
                          <w:p w:rsidRPr="00667EDF" w:rsidR="00FB1310" w:rsidP="00667EDF" w:rsidRDefault="00FB1310" w14:paraId="563D1742" w14:textId="07443298">
                            <w:pPr>
                              <w:pStyle w:val="ListParagraph"/>
                              <w:numPr>
                                <w:ilvl w:val="0"/>
                                <w:numId w:val="15"/>
                              </w:numPr>
                              <w:tabs>
                                <w:tab w:val="num" w:pos="851"/>
                              </w:tabs>
                              <w:spacing w:after="0" w:line="240" w:lineRule="auto"/>
                              <w:rPr>
                                <w:rFonts w:ascii="Helvetica" w:hAnsi="Helvetica" w:eastAsia="Times New Roman" w:cs="Times New Roman"/>
                                <w:color w:val="545454"/>
                                <w:sz w:val="18"/>
                                <w:szCs w:val="18"/>
                                <w:lang w:eastAsia="en-GB"/>
                              </w:rPr>
                            </w:pPr>
                            <w:r w:rsidRPr="00667EDF">
                              <w:rPr>
                                <w:rFonts w:ascii="Helvetica" w:hAnsi="Helvetica" w:eastAsia="Times New Roman" w:cs="Times New Roman"/>
                                <w:color w:val="545454"/>
                                <w:sz w:val="18"/>
                                <w:szCs w:val="18"/>
                                <w:lang w:eastAsia="en-GB"/>
                              </w:rPr>
                              <w:t>If you want to turn the kettle off at any point, you can do so by flipping the power switch to the “Off” position.</w:t>
                            </w:r>
                          </w:p>
                          <w:p w:rsidRPr="00FB1310" w:rsidR="00FB1310" w:rsidP="00FB1310" w:rsidRDefault="00FB1310" w14:paraId="00B21692" w14:textId="77777777">
                            <w:pPr>
                              <w:shd w:val="clear" w:color="auto" w:fill="FFFFFF"/>
                              <w:spacing w:after="0" w:line="375" w:lineRule="atLeast"/>
                              <w:textAlignment w:val="baseline"/>
                              <w:rPr>
                                <w:rFonts w:ascii="inherit" w:hAnsi="inherit" w:eastAsia="Times New Roman" w:cs="Times New Roman"/>
                                <w:color w:val="545454"/>
                                <w:sz w:val="24"/>
                                <w:szCs w:val="24"/>
                                <w:lang w:eastAsia="en-GB"/>
                              </w:rPr>
                            </w:pPr>
                          </w:p>
                          <w:p w:rsidR="00FB1310" w:rsidRDefault="00FB1310" w14:paraId="63644B7A" w14:textId="5A5CA5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24.8pt;margin-top:117.6pt;width:383.8pt;height:10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" w14:anchorId="20CB19B4">
                <v:textbox>
                  <w:txbxContent>
                    <w:p w:rsidR="00667EDF" w:rsidP="00667EDF" w:rsidRDefault="00FB1310" w14:paraId="1255C85C" w14:textId="77777777">
                      <w:pPr>
                        <w:tabs>
                          <w:tab w:val="num" w:pos="851"/>
                        </w:tabs>
                        <w:spacing w:after="0" w:line="240" w:lineRule="auto"/>
                        <w:jc w:val="both"/>
                        <w:rPr>
                          <w:rFonts w:ascii="Helvetica" w:hAnsi="Helvetica" w:eastAsia="Times New Roman" w:cs="Times New Roman"/>
                          <w:color w:val="545454"/>
                          <w:sz w:val="18"/>
                          <w:szCs w:val="18"/>
                          <w:shd w:val="clear" w:color="auto" w:fill="FFFFFF"/>
                          <w:lang w:eastAsia="en-GB"/>
                        </w:rPr>
                      </w:pPr>
                      <w:r w:rsidRPr="00FB1310">
                        <w:rPr>
                          <w:rFonts w:ascii="Helvetica" w:hAnsi="Helvetica" w:eastAsia="Times New Roman" w:cs="Times New Roman"/>
                          <w:b/>
                          <w:bCs/>
                          <w:color w:val="545454"/>
                          <w:sz w:val="18"/>
                          <w:szCs w:val="18"/>
                          <w:bdr w:val="none" w:color="auto" w:sz="0" w:space="0" w:frame="1"/>
                          <w:shd w:val="clear" w:color="auto" w:fill="FFFFFF"/>
                          <w:lang w:eastAsia="en-GB"/>
                        </w:rPr>
                        <w:t>Flip the power switch on the backside of the kettle to the “On” position.</w:t>
                      </w:r>
                      <w:r w:rsidRPr="00FB1310">
                        <w:rPr>
                          <w:rFonts w:ascii="Helvetica" w:hAnsi="Helvetica" w:eastAsia="Times New Roman" w:cs="Times New Roman"/>
                          <w:color w:val="545454"/>
                          <w:sz w:val="18"/>
                          <w:szCs w:val="18"/>
                          <w:shd w:val="clear" w:color="auto" w:fill="FFFFFF"/>
                          <w:lang w:eastAsia="en-GB"/>
                        </w:rPr>
                        <w:t> On most models, the power switch will be located on or near the handle. Once you hit this switch, a small light will appear on the base to indicate that the kettle is plugged in and active.</w:t>
                      </w:r>
                    </w:p>
                    <w:p w:rsidR="00667EDF" w:rsidP="00667EDF" w:rsidRDefault="00667EDF" w14:paraId="57B37522" w14:textId="77777777">
                      <w:pPr>
                        <w:tabs>
                          <w:tab w:val="num" w:pos="851"/>
                        </w:tabs>
                        <w:spacing w:after="0" w:line="240" w:lineRule="auto"/>
                        <w:rPr>
                          <w:rFonts w:ascii="Helvetica" w:hAnsi="Helvetica" w:eastAsia="Times New Roman" w:cs="Times New Roman"/>
                          <w:color w:val="545454"/>
                          <w:sz w:val="18"/>
                          <w:szCs w:val="18"/>
                          <w:lang w:eastAsia="en-GB"/>
                        </w:rPr>
                      </w:pPr>
                    </w:p>
                    <w:p w:rsidRPr="00667EDF" w:rsidR="00FB1310" w:rsidP="00667EDF" w:rsidRDefault="00FB1310" w14:paraId="563D1742" w14:textId="07443298">
                      <w:pPr>
                        <w:pStyle w:val="ListParagraph"/>
                        <w:numPr>
                          <w:ilvl w:val="0"/>
                          <w:numId w:val="15"/>
                        </w:numPr>
                        <w:tabs>
                          <w:tab w:val="num" w:pos="851"/>
                        </w:tabs>
                        <w:spacing w:after="0" w:line="240" w:lineRule="auto"/>
                        <w:rPr>
                          <w:rFonts w:ascii="Helvetica" w:hAnsi="Helvetica" w:eastAsia="Times New Roman" w:cs="Times New Roman"/>
                          <w:color w:val="545454"/>
                          <w:sz w:val="18"/>
                          <w:szCs w:val="18"/>
                          <w:lang w:eastAsia="en-GB"/>
                        </w:rPr>
                      </w:pPr>
                      <w:r w:rsidRPr="00667EDF">
                        <w:rPr>
                          <w:rFonts w:ascii="Helvetica" w:hAnsi="Helvetica" w:eastAsia="Times New Roman" w:cs="Times New Roman"/>
                          <w:color w:val="545454"/>
                          <w:sz w:val="18"/>
                          <w:szCs w:val="18"/>
                          <w:lang w:eastAsia="en-GB"/>
                        </w:rPr>
                        <w:t>If you want to turn the kettle off at any point, you can do so by flipping the power switch to the “Off” position.</w:t>
                      </w:r>
                    </w:p>
                    <w:p w:rsidRPr="00FB1310" w:rsidR="00FB1310" w:rsidP="00FB1310" w:rsidRDefault="00FB1310" w14:paraId="00B21692" w14:textId="77777777">
                      <w:pPr>
                        <w:shd w:val="clear" w:color="auto" w:fill="FFFFFF"/>
                        <w:spacing w:after="0" w:line="375" w:lineRule="atLeast"/>
                        <w:textAlignment w:val="baseline"/>
                        <w:rPr>
                          <w:rFonts w:ascii="inherit" w:hAnsi="inherit" w:eastAsia="Times New Roman" w:cs="Times New Roman"/>
                          <w:color w:val="545454"/>
                          <w:sz w:val="24"/>
                          <w:szCs w:val="24"/>
                          <w:lang w:eastAsia="en-GB"/>
                        </w:rPr>
                      </w:pPr>
                    </w:p>
                    <w:p w:rsidR="00FB1310" w:rsidRDefault="00FB1310" w14:paraId="63644B7A" w14:textId="5A5CA510"/>
                  </w:txbxContent>
                </v:textbox>
                <w10:wrap type="square"/>
              </v:shape>
            </w:pict>
          </mc:Fallback>
        </mc:AlternateContent>
      </w:r>
      <w:r>
        <w:rPr>
          <w:rFonts w:ascii="Helvetica" w:hAnsi="Helvetica" w:cs="Helvetica"/>
          <w:b/>
          <w:noProof/>
          <w:color w:val="FF0000"/>
          <w:sz w:val="32"/>
          <w:szCs w:val="32"/>
        </w:rPr>
        <w:drawing>
          <wp:inline distT="0" distB="0" distL="0" distR="0" wp14:anchorId="0CEDE0F7" wp14:editId="15538E8F">
            <wp:extent cx="1819200" cy="136440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996" cy="1395747"/>
                    </a:xfrm>
                    <a:prstGeom prst="rect">
                      <a:avLst/>
                    </a:prstGeom>
                    <a:noFill/>
                  </pic:spPr>
                </pic:pic>
              </a:graphicData>
            </a:graphic>
          </wp:inline>
        </w:drawing>
      </w:r>
    </w:p>
    <w:p w:rsidR="00FB1310" w:rsidP="00FB1310" w:rsidRDefault="00667EDF" w14:paraId="26440ECB" w14:textId="56634E07">
      <w:pPr>
        <w:ind w:hanging="567"/>
        <w:rPr>
          <w:rFonts w:ascii="Helvetica" w:hAnsi="Helvetica" w:cs="Helvetica"/>
          <w:b/>
          <w:color w:val="FF0000"/>
          <w:sz w:val="32"/>
          <w:szCs w:val="32"/>
        </w:rPr>
      </w:pPr>
      <w:r w:rsidRPr="00667EDF">
        <w:rPr>
          <w:rFonts w:ascii="Helvetica" w:hAnsi="Helvetica" w:cs="Helvetica"/>
          <w:b/>
          <w:noProof/>
          <w:color w:val="FF0000"/>
          <w:sz w:val="32"/>
          <w:szCs w:val="32"/>
        </w:rPr>
        <mc:AlternateContent>
          <mc:Choice Requires="wps">
            <w:drawing>
              <wp:anchor distT="45720" distB="45720" distL="114300" distR="114300" simplePos="0" relativeHeight="251665408" behindDoc="0" locked="0" layoutInCell="1" allowOverlap="1" wp14:editId="281B0375" wp14:anchorId="16604F3C">
                <wp:simplePos x="0" y="0"/>
                <wp:positionH relativeFrom="column">
                  <wp:posOffset>1584960</wp:posOffset>
                </wp:positionH>
                <wp:positionV relativeFrom="paragraph">
                  <wp:posOffset>1474470</wp:posOffset>
                </wp:positionV>
                <wp:extent cx="4874260" cy="1344295"/>
                <wp:effectExtent l="0" t="0" r="21590" b="2730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1344295"/>
                        </a:xfrm>
                        <a:prstGeom prst="rect">
                          <a:avLst/>
                        </a:prstGeom>
                        <a:solidFill>
                          <a:srgbClr val="FFFFFF"/>
                        </a:solidFill>
                        <a:ln w="9525">
                          <a:solidFill>
                            <a:srgbClr val="000000"/>
                          </a:solidFill>
                          <a:miter lim="800000"/>
                          <a:headEnd/>
                          <a:tailEnd/>
                        </a:ln>
                      </wps:spPr>
                      <wps:txbx>
                        <w:txbxContent>
                          <w:p w:rsidR="00667EDF" w:rsidP="00667EDF" w:rsidRDefault="00667EDF" w14:paraId="3F89AC69" w14:textId="77777777">
                            <w:pPr>
                              <w:jc w:val="both"/>
                              <w:rPr>
                                <w:rFonts w:ascii="Helvetica" w:hAnsi="Helvetica"/>
                                <w:color w:val="545454"/>
                                <w:sz w:val="18"/>
                                <w:szCs w:val="18"/>
                                <w:shd w:val="clear" w:color="auto" w:fill="FFFFFF"/>
                              </w:rPr>
                            </w:pPr>
                            <w:r w:rsidRPr="00667EDF">
                              <w:rPr>
                                <w:rFonts w:ascii="Helvetica" w:hAnsi="Helvetica"/>
                                <w:b/>
                                <w:bCs/>
                                <w:color w:val="545454"/>
                                <w:sz w:val="18"/>
                                <w:szCs w:val="18"/>
                                <w:bdr w:val="none" w:color="auto" w:sz="0" w:space="0" w:frame="1"/>
                                <w:shd w:val="clear" w:color="auto" w:fill="FFFFFF"/>
                              </w:rPr>
                              <w:t>Allow 2-4 minutes for the water to begin boiling.</w:t>
                            </w:r>
                            <w:r w:rsidRPr="00667EDF">
                              <w:rPr>
                                <w:rFonts w:ascii="Helvetica" w:hAnsi="Helvetica"/>
                                <w:color w:val="545454"/>
                                <w:sz w:val="18"/>
                                <w:szCs w:val="18"/>
                                <w:shd w:val="clear" w:color="auto" w:fill="FFFFFF"/>
                              </w:rPr>
                              <w:t> Due to their highly-efficient design, electric kettles heat up in about half the time that it takes ordinary stovetop kettles. They’re also programmed to switch off automatically once they reach their targeted temperature, which means you’re free to do other things while your water heats up.</w:t>
                            </w:r>
                          </w:p>
                          <w:p w:rsidRPr="00667EDF" w:rsidR="00667EDF" w:rsidP="00667EDF" w:rsidRDefault="00667EDF" w14:paraId="0BA69C8C" w14:textId="0AC92021">
                            <w:pPr>
                              <w:pStyle w:val="ListParagraph"/>
                              <w:numPr>
                                <w:ilvl w:val="0"/>
                                <w:numId w:val="16"/>
                              </w:numPr>
                              <w:rPr>
                                <w:rFonts w:ascii="Helvetica" w:hAnsi="Helvetica"/>
                                <w:color w:val="545454"/>
                                <w:sz w:val="18"/>
                                <w:szCs w:val="18"/>
                              </w:rPr>
                            </w:pPr>
                            <w:r w:rsidRPr="00667EDF">
                              <w:rPr>
                                <w:rFonts w:ascii="Helvetica" w:hAnsi="Helvetica"/>
                                <w:color w:val="545454"/>
                                <w:sz w:val="18"/>
                                <w:szCs w:val="18"/>
                              </w:rPr>
                              <w:t>For your own safety, avoid touching any part of the kettle while it’s in use.</w:t>
                            </w:r>
                          </w:p>
                          <w:p w:rsidR="00667EDF" w:rsidRDefault="00667EDF" w14:paraId="7CA2F3BE" w14:textId="35BDCE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124.8pt;margin-top:116.1pt;width:383.8pt;height:105.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bkJwIAAE0EAAAOAAAAZHJzL2Uyb0RvYy54bWysVNtu2zAMfR+wfxD0vjhxnT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" w14:anchorId="16604F3C">
                <v:textbox>
                  <w:txbxContent>
                    <w:p w:rsidR="00667EDF" w:rsidP="00667EDF" w:rsidRDefault="00667EDF" w14:paraId="3F89AC69" w14:textId="77777777">
                      <w:pPr>
                        <w:jc w:val="both"/>
                        <w:rPr>
                          <w:rFonts w:ascii="Helvetica" w:hAnsi="Helvetica"/>
                          <w:color w:val="545454"/>
                          <w:sz w:val="18"/>
                          <w:szCs w:val="18"/>
                          <w:shd w:val="clear" w:color="auto" w:fill="FFFFFF"/>
                        </w:rPr>
                      </w:pPr>
                      <w:r w:rsidRPr="00667EDF">
                        <w:rPr>
                          <w:rFonts w:ascii="Helvetica" w:hAnsi="Helvetica"/>
                          <w:b/>
                          <w:bCs/>
                          <w:color w:val="545454"/>
                          <w:sz w:val="18"/>
                          <w:szCs w:val="18"/>
                          <w:bdr w:val="none" w:color="auto" w:sz="0" w:space="0" w:frame="1"/>
                          <w:shd w:val="clear" w:color="auto" w:fill="FFFFFF"/>
                        </w:rPr>
                        <w:t>Allow 2-4 minutes for the water to begin boiling.</w:t>
                      </w:r>
                      <w:r w:rsidRPr="00667EDF">
                        <w:rPr>
                          <w:rFonts w:ascii="Helvetica" w:hAnsi="Helvetica"/>
                          <w:color w:val="545454"/>
                          <w:sz w:val="18"/>
                          <w:szCs w:val="18"/>
                          <w:shd w:val="clear" w:color="auto" w:fill="FFFFFF"/>
                        </w:rPr>
                        <w:t> Due to their highly-efficient design, electric kettles heat up in about half the time that it takes ordinary stovetop kettles. They’re also programmed to switch off automatically once they reach their targeted temperature, which means you’re free to do other things while your water heats up.</w:t>
                      </w:r>
                    </w:p>
                    <w:p w:rsidRPr="00667EDF" w:rsidR="00667EDF" w:rsidP="00667EDF" w:rsidRDefault="00667EDF" w14:paraId="0BA69C8C" w14:textId="0AC92021">
                      <w:pPr>
                        <w:pStyle w:val="ListParagraph"/>
                        <w:numPr>
                          <w:ilvl w:val="0"/>
                          <w:numId w:val="16"/>
                        </w:numPr>
                        <w:rPr>
                          <w:rFonts w:ascii="Helvetica" w:hAnsi="Helvetica"/>
                          <w:color w:val="545454"/>
                          <w:sz w:val="18"/>
                          <w:szCs w:val="18"/>
                        </w:rPr>
                      </w:pPr>
                      <w:r w:rsidRPr="00667EDF">
                        <w:rPr>
                          <w:rFonts w:ascii="Helvetica" w:hAnsi="Helvetica"/>
                          <w:color w:val="545454"/>
                          <w:sz w:val="18"/>
                          <w:szCs w:val="18"/>
                        </w:rPr>
                        <w:t>For your own safety, avoid touching any part of the kettle while it’s in use.</w:t>
                      </w:r>
                    </w:p>
                    <w:p w:rsidR="00667EDF" w:rsidRDefault="00667EDF" w14:paraId="7CA2F3BE" w14:textId="35BDCED1"/>
                  </w:txbxContent>
                </v:textbox>
                <w10:wrap type="square"/>
              </v:shape>
            </w:pict>
          </mc:Fallback>
        </mc:AlternateContent>
      </w:r>
      <w:r w:rsidR="00FB1310">
        <w:rPr>
          <w:rFonts w:ascii="Helvetica" w:hAnsi="Helvetica" w:cs="Helvetica"/>
          <w:b/>
          <w:noProof/>
          <w:color w:val="FF0000"/>
          <w:sz w:val="32"/>
          <w:szCs w:val="32"/>
        </w:rPr>
        <w:drawing>
          <wp:inline distT="0" distB="0" distL="0" distR="0" wp14:anchorId="15B64368" wp14:editId="77914A72">
            <wp:extent cx="1800330" cy="1350248"/>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3155" cy="1382367"/>
                    </a:xfrm>
                    <a:prstGeom prst="rect">
                      <a:avLst/>
                    </a:prstGeom>
                    <a:noFill/>
                  </pic:spPr>
                </pic:pic>
              </a:graphicData>
            </a:graphic>
          </wp:inline>
        </w:drawing>
      </w:r>
    </w:p>
    <w:p w:rsidR="00FB1310" w:rsidP="00667EDF" w:rsidRDefault="00667EDF" w14:paraId="212F030E" w14:textId="5161C866">
      <w:pPr>
        <w:ind w:hanging="567"/>
        <w:rPr>
          <w:rFonts w:ascii="Helvetica" w:hAnsi="Helvetica" w:cs="Helvetica"/>
          <w:b/>
          <w:color w:val="FF0000"/>
          <w:sz w:val="32"/>
          <w:szCs w:val="32"/>
        </w:rPr>
      </w:pPr>
      <w:r w:rsidRPr="00667EDF">
        <w:rPr>
          <w:rFonts w:ascii="Helvetica" w:hAnsi="Helvetica" w:cs="Helvetica"/>
          <w:b/>
          <w:noProof/>
          <w:color w:val="FF0000"/>
          <w:sz w:val="32"/>
          <w:szCs w:val="32"/>
        </w:rPr>
        <mc:AlternateContent>
          <mc:Choice Requires="wps">
            <w:drawing>
              <wp:anchor distT="45720" distB="45720" distL="114300" distR="114300" simplePos="0" relativeHeight="251667456" behindDoc="0" locked="0" layoutInCell="1" allowOverlap="1" wp14:editId="7F9643A2" wp14:anchorId="2E31438C">
                <wp:simplePos x="0" y="0"/>
                <wp:positionH relativeFrom="column">
                  <wp:posOffset>1584960</wp:posOffset>
                </wp:positionH>
                <wp:positionV relativeFrom="paragraph">
                  <wp:posOffset>1475105</wp:posOffset>
                </wp:positionV>
                <wp:extent cx="4874260" cy="1330325"/>
                <wp:effectExtent l="0" t="0" r="21590"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4260" cy="1330325"/>
                        </a:xfrm>
                        <a:prstGeom prst="rect">
                          <a:avLst/>
                        </a:prstGeom>
                        <a:solidFill>
                          <a:srgbClr val="FFFFFF"/>
                        </a:solidFill>
                        <a:ln w="9525">
                          <a:solidFill>
                            <a:srgbClr val="000000"/>
                          </a:solidFill>
                          <a:miter lim="800000"/>
                          <a:headEnd/>
                          <a:tailEnd/>
                        </a:ln>
                      </wps:spPr>
                      <wps:txbx>
                        <w:txbxContent>
                          <w:p w:rsidR="00667EDF" w:rsidP="00667EDF" w:rsidRDefault="00667EDF" w14:paraId="6EBA7EDE" w14:textId="2F9AA207">
                            <w:pPr>
                              <w:spacing w:after="0" w:line="240" w:lineRule="auto"/>
                              <w:jc w:val="both"/>
                              <w:rPr>
                                <w:rFonts w:ascii="Helvetica" w:hAnsi="Helvetica" w:eastAsia="Times New Roman" w:cs="Times New Roman"/>
                                <w:color w:val="545454"/>
                                <w:sz w:val="18"/>
                                <w:szCs w:val="18"/>
                                <w:shd w:val="clear" w:color="auto" w:fill="FFFFFF"/>
                                <w:lang w:eastAsia="en-GB"/>
                              </w:rPr>
                            </w:pPr>
                            <w:r w:rsidRPr="00FB1310">
                              <w:rPr>
                                <w:rFonts w:ascii="Helvetica" w:hAnsi="Helvetica" w:eastAsia="Times New Roman" w:cs="Times New Roman"/>
                                <w:b/>
                                <w:bCs/>
                                <w:color w:val="545454"/>
                                <w:sz w:val="18"/>
                                <w:szCs w:val="18"/>
                                <w:bdr w:val="none" w:color="auto" w:sz="0" w:space="0" w:frame="1"/>
                                <w:shd w:val="clear" w:color="auto" w:fill="FFFFFF"/>
                                <w:lang w:eastAsia="en-GB"/>
                              </w:rPr>
                              <w:t>Handle the kettle with caution while it’s hot.</w:t>
                            </w:r>
                            <w:r w:rsidRPr="00FB1310">
                              <w:rPr>
                                <w:rFonts w:ascii="Helvetica" w:hAnsi="Helvetica" w:eastAsia="Times New Roman" w:cs="Times New Roman"/>
                                <w:color w:val="545454"/>
                                <w:sz w:val="18"/>
                                <w:szCs w:val="18"/>
                                <w:shd w:val="clear" w:color="auto" w:fill="FFFFFF"/>
                                <w:lang w:eastAsia="en-GB"/>
                              </w:rPr>
                              <w:t> Lift the kettle by its handle and use your other hand to steady it as you pour. Once you have as much water as you need, return the kettle to its base and take a moment to confirm that the light</w:t>
                            </w:r>
                            <w:r>
                              <w:rPr>
                                <w:rFonts w:ascii="Helvetica" w:hAnsi="Helvetica" w:eastAsia="Times New Roman" w:cs="Times New Roman"/>
                                <w:color w:val="545454"/>
                                <w:sz w:val="18"/>
                                <w:szCs w:val="18"/>
                                <w:shd w:val="clear" w:color="auto" w:fill="FFFFFF"/>
                                <w:lang w:eastAsia="en-GB"/>
                              </w:rPr>
                              <w:t>/switch</w:t>
                            </w:r>
                            <w:r w:rsidRPr="00FB1310">
                              <w:rPr>
                                <w:rFonts w:ascii="Helvetica" w:hAnsi="Helvetica" w:eastAsia="Times New Roman" w:cs="Times New Roman"/>
                                <w:color w:val="545454"/>
                                <w:sz w:val="18"/>
                                <w:szCs w:val="18"/>
                                <w:shd w:val="clear" w:color="auto" w:fill="FFFFFF"/>
                                <w:lang w:eastAsia="en-GB"/>
                              </w:rPr>
                              <w:t xml:space="preserve"> is off.</w:t>
                            </w:r>
                          </w:p>
                          <w:p w:rsidR="00667EDF" w:rsidP="00667EDF" w:rsidRDefault="00667EDF" w14:paraId="79C3A7BC" w14:textId="77777777">
                            <w:pPr>
                              <w:spacing w:after="0" w:line="240" w:lineRule="auto"/>
                              <w:jc w:val="both"/>
                              <w:rPr>
                                <w:rFonts w:ascii="Helvetica" w:hAnsi="Helvetica" w:eastAsia="Times New Roman" w:cs="Times New Roman"/>
                                <w:color w:val="545454"/>
                                <w:sz w:val="18"/>
                                <w:szCs w:val="18"/>
                                <w:lang w:eastAsia="en-GB"/>
                              </w:rPr>
                            </w:pPr>
                          </w:p>
                          <w:p w:rsidRPr="00667EDF" w:rsidR="00667EDF" w:rsidP="00667EDF" w:rsidRDefault="00667EDF" w14:paraId="64F9370E" w14:textId="28351058">
                            <w:pPr>
                              <w:pStyle w:val="ListParagraph"/>
                              <w:numPr>
                                <w:ilvl w:val="0"/>
                                <w:numId w:val="17"/>
                              </w:numPr>
                              <w:spacing w:after="0" w:line="240" w:lineRule="auto"/>
                              <w:rPr>
                                <w:rFonts w:ascii="Helvetica" w:hAnsi="Helvetica" w:eastAsia="Times New Roman" w:cs="Times New Roman"/>
                                <w:color w:val="545454"/>
                                <w:sz w:val="18"/>
                                <w:szCs w:val="18"/>
                                <w:lang w:eastAsia="en-GB"/>
                              </w:rPr>
                            </w:pPr>
                            <w:r w:rsidRPr="00667EDF">
                              <w:rPr>
                                <w:rFonts w:ascii="Helvetica" w:hAnsi="Helvetica" w:eastAsia="Times New Roman" w:cs="Times New Roman"/>
                                <w:color w:val="545454"/>
                                <w:sz w:val="18"/>
                                <w:szCs w:val="18"/>
                                <w:lang w:eastAsia="en-GB"/>
                              </w:rPr>
                              <w:t>Don’t forget to refill your kettle before using it again.</w:t>
                            </w:r>
                          </w:p>
                          <w:p w:rsidR="00667EDF" w:rsidRDefault="00667EDF" w14:paraId="4C14C6E0" w14:textId="5EEDF0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24.8pt;margin-top:116.15pt;width:383.8pt;height:10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" w14:anchorId="2E31438C">
                <v:textbox>
                  <w:txbxContent>
                    <w:p w:rsidR="00667EDF" w:rsidP="00667EDF" w:rsidRDefault="00667EDF" w14:paraId="6EBA7EDE" w14:textId="2F9AA207">
                      <w:pPr>
                        <w:spacing w:after="0" w:line="240" w:lineRule="auto"/>
                        <w:jc w:val="both"/>
                        <w:rPr>
                          <w:rFonts w:ascii="Helvetica" w:hAnsi="Helvetica" w:eastAsia="Times New Roman" w:cs="Times New Roman"/>
                          <w:color w:val="545454"/>
                          <w:sz w:val="18"/>
                          <w:szCs w:val="18"/>
                          <w:shd w:val="clear" w:color="auto" w:fill="FFFFFF"/>
                          <w:lang w:eastAsia="en-GB"/>
                        </w:rPr>
                      </w:pPr>
                      <w:r w:rsidRPr="00FB1310">
                        <w:rPr>
                          <w:rFonts w:ascii="Helvetica" w:hAnsi="Helvetica" w:eastAsia="Times New Roman" w:cs="Times New Roman"/>
                          <w:b/>
                          <w:bCs/>
                          <w:color w:val="545454"/>
                          <w:sz w:val="18"/>
                          <w:szCs w:val="18"/>
                          <w:bdr w:val="none" w:color="auto" w:sz="0" w:space="0" w:frame="1"/>
                          <w:shd w:val="clear" w:color="auto" w:fill="FFFFFF"/>
                          <w:lang w:eastAsia="en-GB"/>
                        </w:rPr>
                        <w:t>Handle the kettle with caution while it’s hot.</w:t>
                      </w:r>
                      <w:r w:rsidRPr="00FB1310">
                        <w:rPr>
                          <w:rFonts w:ascii="Helvetica" w:hAnsi="Helvetica" w:eastAsia="Times New Roman" w:cs="Times New Roman"/>
                          <w:color w:val="545454"/>
                          <w:sz w:val="18"/>
                          <w:szCs w:val="18"/>
                          <w:shd w:val="clear" w:color="auto" w:fill="FFFFFF"/>
                          <w:lang w:eastAsia="en-GB"/>
                        </w:rPr>
                        <w:t> Lift the kettle by its handle and use your other hand to steady it as you pour. Once you have as much water as you need, return the kettle to its base and take a moment to confirm that the light</w:t>
                      </w:r>
                      <w:r>
                        <w:rPr>
                          <w:rFonts w:ascii="Helvetica" w:hAnsi="Helvetica" w:eastAsia="Times New Roman" w:cs="Times New Roman"/>
                          <w:color w:val="545454"/>
                          <w:sz w:val="18"/>
                          <w:szCs w:val="18"/>
                          <w:shd w:val="clear" w:color="auto" w:fill="FFFFFF"/>
                          <w:lang w:eastAsia="en-GB"/>
                        </w:rPr>
                        <w:t>/switch</w:t>
                      </w:r>
                      <w:r w:rsidRPr="00FB1310">
                        <w:rPr>
                          <w:rFonts w:ascii="Helvetica" w:hAnsi="Helvetica" w:eastAsia="Times New Roman" w:cs="Times New Roman"/>
                          <w:color w:val="545454"/>
                          <w:sz w:val="18"/>
                          <w:szCs w:val="18"/>
                          <w:shd w:val="clear" w:color="auto" w:fill="FFFFFF"/>
                          <w:lang w:eastAsia="en-GB"/>
                        </w:rPr>
                        <w:t xml:space="preserve"> is off.</w:t>
                      </w:r>
                    </w:p>
                    <w:p w:rsidR="00667EDF" w:rsidP="00667EDF" w:rsidRDefault="00667EDF" w14:paraId="79C3A7BC" w14:textId="77777777">
                      <w:pPr>
                        <w:spacing w:after="0" w:line="240" w:lineRule="auto"/>
                        <w:jc w:val="both"/>
                        <w:rPr>
                          <w:rFonts w:ascii="Helvetica" w:hAnsi="Helvetica" w:eastAsia="Times New Roman" w:cs="Times New Roman"/>
                          <w:color w:val="545454"/>
                          <w:sz w:val="18"/>
                          <w:szCs w:val="18"/>
                          <w:lang w:eastAsia="en-GB"/>
                        </w:rPr>
                      </w:pPr>
                    </w:p>
                    <w:p w:rsidRPr="00667EDF" w:rsidR="00667EDF" w:rsidP="00667EDF" w:rsidRDefault="00667EDF" w14:paraId="64F9370E" w14:textId="28351058">
                      <w:pPr>
                        <w:pStyle w:val="ListParagraph"/>
                        <w:numPr>
                          <w:ilvl w:val="0"/>
                          <w:numId w:val="17"/>
                        </w:numPr>
                        <w:spacing w:after="0" w:line="240" w:lineRule="auto"/>
                        <w:rPr>
                          <w:rFonts w:ascii="Helvetica" w:hAnsi="Helvetica" w:eastAsia="Times New Roman" w:cs="Times New Roman"/>
                          <w:color w:val="545454"/>
                          <w:sz w:val="18"/>
                          <w:szCs w:val="18"/>
                          <w:lang w:eastAsia="en-GB"/>
                        </w:rPr>
                      </w:pPr>
                      <w:r w:rsidRPr="00667EDF">
                        <w:rPr>
                          <w:rFonts w:ascii="Helvetica" w:hAnsi="Helvetica" w:eastAsia="Times New Roman" w:cs="Times New Roman"/>
                          <w:color w:val="545454"/>
                          <w:sz w:val="18"/>
                          <w:szCs w:val="18"/>
                          <w:lang w:eastAsia="en-GB"/>
                        </w:rPr>
                        <w:t>Don’t forget to refill your kettle before using it again.</w:t>
                      </w:r>
                    </w:p>
                    <w:p w:rsidR="00667EDF" w:rsidRDefault="00667EDF" w14:paraId="4C14C6E0" w14:textId="5EEDF0DD"/>
                  </w:txbxContent>
                </v:textbox>
                <w10:wrap type="square"/>
              </v:shape>
            </w:pict>
          </mc:Fallback>
        </mc:AlternateContent>
      </w:r>
      <w:r w:rsidR="00FB1310">
        <w:rPr>
          <w:rFonts w:ascii="Helvetica" w:hAnsi="Helvetica" w:cs="Helvetica"/>
          <w:b/>
          <w:noProof/>
          <w:color w:val="FF0000"/>
          <w:sz w:val="32"/>
          <w:szCs w:val="32"/>
        </w:rPr>
        <w:drawing>
          <wp:inline distT="0" distB="0" distL="0" distR="0" wp14:anchorId="6EECEEE5" wp14:editId="73F69E29">
            <wp:extent cx="1792978" cy="1344734"/>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0623" cy="1365468"/>
                    </a:xfrm>
                    <a:prstGeom prst="rect">
                      <a:avLst/>
                    </a:prstGeom>
                    <a:noFill/>
                  </pic:spPr>
                </pic:pic>
              </a:graphicData>
            </a:graphic>
          </wp:inline>
        </w:drawing>
      </w:r>
    </w:p>
    <w:p w:rsidR="00FB1310" w:rsidP="00667EDF" w:rsidRDefault="00FB1310" w14:paraId="42811CC6" w14:textId="273257DF">
      <w:pPr>
        <w:ind w:hanging="567"/>
        <w:rPr>
          <w:rFonts w:ascii="Helvetica" w:hAnsi="Helvetica" w:cs="Helvetica"/>
          <w:b/>
          <w:color w:val="FF0000"/>
          <w:sz w:val="32"/>
          <w:szCs w:val="32"/>
        </w:rPr>
      </w:pPr>
      <w:r>
        <w:rPr>
          <w:rFonts w:ascii="Helvetica" w:hAnsi="Helvetica" w:cs="Helvetica"/>
          <w:b/>
          <w:noProof/>
          <w:color w:val="FF0000"/>
          <w:sz w:val="32"/>
          <w:szCs w:val="32"/>
        </w:rPr>
        <w:drawing>
          <wp:inline distT="0" distB="0" distL="0" distR="0" wp14:anchorId="01EF82F2" wp14:editId="632A3BA9">
            <wp:extent cx="1774098" cy="1330573"/>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524" cy="1338393"/>
                    </a:xfrm>
                    <a:prstGeom prst="rect">
                      <a:avLst/>
                    </a:prstGeom>
                    <a:noFill/>
                  </pic:spPr>
                </pic:pic>
              </a:graphicData>
            </a:graphic>
          </wp:inline>
        </w:drawing>
      </w:r>
    </w:p>
    <w:p w:rsidR="00FB1310" w:rsidP="0033315D" w:rsidRDefault="00FB1310" w14:paraId="4DB09289" w14:textId="77777777">
      <w:pPr>
        <w:jc w:val="center"/>
        <w:rPr>
          <w:rFonts w:ascii="Helvetica" w:hAnsi="Helvetica" w:cs="Helvetica"/>
          <w:b/>
          <w:color w:val="FF0000"/>
          <w:sz w:val="32"/>
          <w:szCs w:val="32"/>
        </w:rPr>
      </w:pPr>
    </w:p>
    <w:p w:rsidRPr="0033315D" w:rsidR="0033315D" w:rsidP="0033315D" w:rsidRDefault="0033315D" w14:paraId="37FC27C1" w14:textId="783AECD3">
      <w:pPr>
        <w:jc w:val="center"/>
        <w:rPr>
          <w:rFonts w:ascii="Helvetica" w:hAnsi="Helvetica" w:cs="Helvetica"/>
          <w:b/>
          <w:color w:val="FF0000"/>
          <w:sz w:val="32"/>
          <w:szCs w:val="32"/>
        </w:rPr>
      </w:pPr>
      <w:bookmarkStart w:name="_GoBack" w:id="0"/>
      <w:bookmarkEnd w:id="0"/>
      <w:r w:rsidRPr="0033315D">
        <w:rPr>
          <w:rFonts w:ascii="Helvetica" w:hAnsi="Helvetica" w:cs="Helvetica"/>
          <w:b/>
          <w:color w:val="FF0000"/>
          <w:sz w:val="32"/>
          <w:szCs w:val="32"/>
        </w:rPr>
        <w:t xml:space="preserve">Remember never leave the </w:t>
      </w:r>
      <w:r w:rsidR="00FB1310">
        <w:rPr>
          <w:rFonts w:ascii="Helvetica" w:hAnsi="Helvetica" w:cs="Helvetica"/>
          <w:b/>
          <w:color w:val="FF0000"/>
          <w:sz w:val="32"/>
          <w:szCs w:val="32"/>
        </w:rPr>
        <w:t>kettle</w:t>
      </w:r>
      <w:r w:rsidRPr="0033315D">
        <w:rPr>
          <w:rFonts w:ascii="Helvetica" w:hAnsi="Helvetica" w:cs="Helvetica"/>
          <w:b/>
          <w:color w:val="FF0000"/>
          <w:sz w:val="32"/>
          <w:szCs w:val="32"/>
        </w:rPr>
        <w:t xml:space="preserve"> unattended when using and report any faulty </w:t>
      </w:r>
      <w:r w:rsidRPr="0033315D" w:rsidR="00FB1310">
        <w:rPr>
          <w:rFonts w:ascii="Helvetica" w:hAnsi="Helvetica" w:cs="Helvetica"/>
          <w:b/>
          <w:color w:val="FF0000"/>
          <w:sz w:val="32"/>
          <w:szCs w:val="32"/>
        </w:rPr>
        <w:t>k</w:t>
      </w:r>
      <w:r w:rsidR="00FB1310">
        <w:rPr>
          <w:rFonts w:ascii="Helvetica" w:hAnsi="Helvetica" w:cs="Helvetica"/>
          <w:b/>
          <w:color w:val="FF0000"/>
          <w:sz w:val="32"/>
          <w:szCs w:val="32"/>
        </w:rPr>
        <w:t xml:space="preserve">ettles </w:t>
      </w:r>
      <w:r w:rsidRPr="0033315D">
        <w:rPr>
          <w:rFonts w:ascii="Helvetica" w:hAnsi="Helvetica" w:cs="Helvetica"/>
          <w:b/>
          <w:color w:val="FF0000"/>
          <w:sz w:val="32"/>
          <w:szCs w:val="32"/>
        </w:rPr>
        <w:t>to the maintenance help desk.</w:t>
      </w:r>
    </w:p>
    <w:sectPr w:rsidRPr="0033315D" w:rsidR="0033315D" w:rsidSect="008342DB">
      <w:headerReference w:type="default" r:id="rId15"/>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D08D" w14:textId="77777777" w:rsidR="00195C02" w:rsidRDefault="00195C02" w:rsidP="00195C02">
      <w:pPr>
        <w:spacing w:after="0" w:line="240" w:lineRule="auto"/>
      </w:pPr>
      <w:r>
        <w:separator/>
      </w:r>
    </w:p>
  </w:endnote>
  <w:endnote w:type="continuationSeparator" w:id="0">
    <w:p w14:paraId="73A78CED" w14:textId="77777777" w:rsidR="00195C02" w:rsidRDefault="00195C02" w:rsidP="0019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30204"/>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45C5D" w14:textId="77777777" w:rsidR="00195C02" w:rsidRDefault="00195C02" w:rsidP="00195C02">
      <w:pPr>
        <w:spacing w:after="0" w:line="240" w:lineRule="auto"/>
      </w:pPr>
      <w:r>
        <w:separator/>
      </w:r>
    </w:p>
  </w:footnote>
  <w:footnote w:type="continuationSeparator" w:id="0">
    <w:p w14:paraId="5AE57BEA" w14:textId="77777777" w:rsidR="00195C02" w:rsidRDefault="00195C02" w:rsidP="00195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28D8D" w14:textId="75743C5E" w:rsidR="00195C02" w:rsidRPr="00247666" w:rsidRDefault="00195C02">
    <w:pPr>
      <w:pStyle w:val="Header"/>
      <w:rPr>
        <w:b/>
        <w:u w:val="single"/>
      </w:rPr>
    </w:pPr>
    <w:r w:rsidRPr="00247666">
      <w:rPr>
        <w:b/>
        <w:u w:val="single"/>
      </w:rPr>
      <w:t xml:space="preserve">Kitchen </w:t>
    </w:r>
    <w:r w:rsidR="00247666" w:rsidRPr="00247666">
      <w:rPr>
        <w:b/>
        <w:u w:val="single"/>
      </w:rPr>
      <w:t>S</w:t>
    </w:r>
    <w:r w:rsidRPr="00247666">
      <w:rPr>
        <w:b/>
        <w:u w:val="single"/>
      </w:rPr>
      <w:t xml:space="preserve">afety </w:t>
    </w:r>
    <w:r w:rsidR="00247666" w:rsidRPr="00247666">
      <w:rPr>
        <w:b/>
        <w:u w:val="single"/>
      </w:rPr>
      <w:t xml:space="preserve">Notice </w:t>
    </w:r>
    <w:r w:rsidR="00247666">
      <w:rPr>
        <w:b/>
        <w:u w:val="single"/>
      </w:rPr>
      <w:t xml:space="preserve">– Use of An Electric </w:t>
    </w:r>
    <w:r w:rsidR="004B38E5">
      <w:rPr>
        <w:b/>
        <w:u w:val="single"/>
      </w:rPr>
      <w:t>Kettle</w:t>
    </w:r>
  </w:p>
  <w:p w14:paraId="36AD187D" w14:textId="77777777" w:rsidR="00195C02" w:rsidRDefault="00195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046"/>
    <w:multiLevelType w:val="multilevel"/>
    <w:tmpl w:val="1D94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BF3DA5"/>
    <w:multiLevelType w:val="multilevel"/>
    <w:tmpl w:val="57303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A5745"/>
    <w:multiLevelType w:val="hybridMultilevel"/>
    <w:tmpl w:val="5384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15738"/>
    <w:multiLevelType w:val="multilevel"/>
    <w:tmpl w:val="7D36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142C0"/>
    <w:multiLevelType w:val="hybridMultilevel"/>
    <w:tmpl w:val="F004874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5" w15:restartNumberingAfterBreak="0">
    <w:nsid w:val="1C5C3B20"/>
    <w:multiLevelType w:val="multilevel"/>
    <w:tmpl w:val="F4F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70CF1"/>
    <w:multiLevelType w:val="hybridMultilevel"/>
    <w:tmpl w:val="7974E24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 w15:restartNumberingAfterBreak="0">
    <w:nsid w:val="22FB29A1"/>
    <w:multiLevelType w:val="multilevel"/>
    <w:tmpl w:val="7824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7407C6"/>
    <w:multiLevelType w:val="multilevel"/>
    <w:tmpl w:val="DBA8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0F2E93"/>
    <w:multiLevelType w:val="multilevel"/>
    <w:tmpl w:val="CE04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FF1A88"/>
    <w:multiLevelType w:val="multilevel"/>
    <w:tmpl w:val="FDEE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EA67B1"/>
    <w:multiLevelType w:val="multilevel"/>
    <w:tmpl w:val="91D6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E35C9D"/>
    <w:multiLevelType w:val="multilevel"/>
    <w:tmpl w:val="7A7C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053880"/>
    <w:multiLevelType w:val="hybridMultilevel"/>
    <w:tmpl w:val="85AA390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4" w15:restartNumberingAfterBreak="0">
    <w:nsid w:val="69DB49CA"/>
    <w:multiLevelType w:val="multilevel"/>
    <w:tmpl w:val="271A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E659AC"/>
    <w:multiLevelType w:val="multilevel"/>
    <w:tmpl w:val="CE86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0945DA"/>
    <w:multiLevelType w:val="hybridMultilevel"/>
    <w:tmpl w:val="F8DCAEA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14"/>
  </w:num>
  <w:num w:numId="2">
    <w:abstractNumId w:val="15"/>
  </w:num>
  <w:num w:numId="3">
    <w:abstractNumId w:val="3"/>
  </w:num>
  <w:num w:numId="4">
    <w:abstractNumId w:val="1"/>
  </w:num>
  <w:num w:numId="5">
    <w:abstractNumId w:val="9"/>
  </w:num>
  <w:num w:numId="6">
    <w:abstractNumId w:val="8"/>
  </w:num>
  <w:num w:numId="7">
    <w:abstractNumId w:val="2"/>
  </w:num>
  <w:num w:numId="8">
    <w:abstractNumId w:val="11"/>
  </w:num>
  <w:num w:numId="9">
    <w:abstractNumId w:val="5"/>
  </w:num>
  <w:num w:numId="10">
    <w:abstractNumId w:val="12"/>
  </w:num>
  <w:num w:numId="11">
    <w:abstractNumId w:val="7"/>
  </w:num>
  <w:num w:numId="12">
    <w:abstractNumId w:val="10"/>
  </w:num>
  <w:num w:numId="13">
    <w:abstractNumId w:val="0"/>
  </w:num>
  <w:num w:numId="14">
    <w:abstractNumId w:val="16"/>
  </w:num>
  <w:num w:numId="15">
    <w:abstractNumId w:val="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02"/>
    <w:rsid w:val="001530D8"/>
    <w:rsid w:val="00195C02"/>
    <w:rsid w:val="00247666"/>
    <w:rsid w:val="0033315D"/>
    <w:rsid w:val="004B38E5"/>
    <w:rsid w:val="00667EDF"/>
    <w:rsid w:val="008342DB"/>
    <w:rsid w:val="00FB1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52AE1AE"/>
  <w15:chartTrackingRefBased/>
  <w15:docId w15:val="{9565D61C-0F1F-45E7-9ECA-67EE6C13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5C02"/>
    <w:rPr>
      <w:color w:val="0000FF"/>
      <w:u w:val="single"/>
    </w:rPr>
  </w:style>
  <w:style w:type="paragraph" w:styleId="Header">
    <w:name w:val="header"/>
    <w:basedOn w:val="Normal"/>
    <w:link w:val="HeaderChar"/>
    <w:uiPriority w:val="99"/>
    <w:unhideWhenUsed/>
    <w:rsid w:val="00195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C02"/>
  </w:style>
  <w:style w:type="paragraph" w:styleId="Footer">
    <w:name w:val="footer"/>
    <w:basedOn w:val="Normal"/>
    <w:link w:val="FooterChar"/>
    <w:uiPriority w:val="99"/>
    <w:unhideWhenUsed/>
    <w:rsid w:val="00195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C02"/>
  </w:style>
  <w:style w:type="paragraph" w:styleId="ListParagraph">
    <w:name w:val="List Paragraph"/>
    <w:basedOn w:val="Normal"/>
    <w:uiPriority w:val="34"/>
    <w:qFormat/>
    <w:rsid w:val="00834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2851">
      <w:bodyDiv w:val="1"/>
      <w:marLeft w:val="0"/>
      <w:marRight w:val="0"/>
      <w:marTop w:val="0"/>
      <w:marBottom w:val="0"/>
      <w:divBdr>
        <w:top w:val="none" w:sz="0" w:space="0" w:color="auto"/>
        <w:left w:val="none" w:sz="0" w:space="0" w:color="auto"/>
        <w:bottom w:val="none" w:sz="0" w:space="0" w:color="auto"/>
        <w:right w:val="none" w:sz="0" w:space="0" w:color="auto"/>
      </w:divBdr>
      <w:divsChild>
        <w:div w:id="1313173318">
          <w:marLeft w:val="150"/>
          <w:marRight w:val="450"/>
          <w:marTop w:val="0"/>
          <w:marBottom w:val="0"/>
          <w:divBdr>
            <w:top w:val="none" w:sz="0" w:space="0" w:color="auto"/>
            <w:left w:val="none" w:sz="0" w:space="0" w:color="auto"/>
            <w:bottom w:val="none" w:sz="0" w:space="0" w:color="auto"/>
            <w:right w:val="none" w:sz="0" w:space="0" w:color="auto"/>
          </w:divBdr>
        </w:div>
      </w:divsChild>
    </w:div>
    <w:div w:id="436559573">
      <w:bodyDiv w:val="1"/>
      <w:marLeft w:val="0"/>
      <w:marRight w:val="0"/>
      <w:marTop w:val="0"/>
      <w:marBottom w:val="0"/>
      <w:divBdr>
        <w:top w:val="none" w:sz="0" w:space="0" w:color="auto"/>
        <w:left w:val="none" w:sz="0" w:space="0" w:color="auto"/>
        <w:bottom w:val="none" w:sz="0" w:space="0" w:color="auto"/>
        <w:right w:val="none" w:sz="0" w:space="0" w:color="auto"/>
      </w:divBdr>
    </w:div>
    <w:div w:id="533270316">
      <w:bodyDiv w:val="1"/>
      <w:marLeft w:val="0"/>
      <w:marRight w:val="0"/>
      <w:marTop w:val="0"/>
      <w:marBottom w:val="0"/>
      <w:divBdr>
        <w:top w:val="none" w:sz="0" w:space="0" w:color="auto"/>
        <w:left w:val="none" w:sz="0" w:space="0" w:color="auto"/>
        <w:bottom w:val="none" w:sz="0" w:space="0" w:color="auto"/>
        <w:right w:val="none" w:sz="0" w:space="0" w:color="auto"/>
      </w:divBdr>
    </w:div>
    <w:div w:id="554589958">
      <w:bodyDiv w:val="1"/>
      <w:marLeft w:val="0"/>
      <w:marRight w:val="0"/>
      <w:marTop w:val="0"/>
      <w:marBottom w:val="0"/>
      <w:divBdr>
        <w:top w:val="none" w:sz="0" w:space="0" w:color="auto"/>
        <w:left w:val="none" w:sz="0" w:space="0" w:color="auto"/>
        <w:bottom w:val="none" w:sz="0" w:space="0" w:color="auto"/>
        <w:right w:val="none" w:sz="0" w:space="0" w:color="auto"/>
      </w:divBdr>
    </w:div>
    <w:div w:id="990716417">
      <w:bodyDiv w:val="1"/>
      <w:marLeft w:val="0"/>
      <w:marRight w:val="0"/>
      <w:marTop w:val="0"/>
      <w:marBottom w:val="0"/>
      <w:divBdr>
        <w:top w:val="none" w:sz="0" w:space="0" w:color="auto"/>
        <w:left w:val="none" w:sz="0" w:space="0" w:color="auto"/>
        <w:bottom w:val="none" w:sz="0" w:space="0" w:color="auto"/>
        <w:right w:val="none" w:sz="0" w:space="0" w:color="auto"/>
      </w:divBdr>
    </w:div>
    <w:div w:id="1110976304">
      <w:bodyDiv w:val="1"/>
      <w:marLeft w:val="0"/>
      <w:marRight w:val="0"/>
      <w:marTop w:val="0"/>
      <w:marBottom w:val="0"/>
      <w:divBdr>
        <w:top w:val="none" w:sz="0" w:space="0" w:color="auto"/>
        <w:left w:val="none" w:sz="0" w:space="0" w:color="auto"/>
        <w:bottom w:val="none" w:sz="0" w:space="0" w:color="auto"/>
        <w:right w:val="none" w:sz="0" w:space="0" w:color="auto"/>
      </w:divBdr>
    </w:div>
    <w:div w:id="1166362457">
      <w:bodyDiv w:val="1"/>
      <w:marLeft w:val="0"/>
      <w:marRight w:val="0"/>
      <w:marTop w:val="0"/>
      <w:marBottom w:val="0"/>
      <w:divBdr>
        <w:top w:val="none" w:sz="0" w:space="0" w:color="auto"/>
        <w:left w:val="none" w:sz="0" w:space="0" w:color="auto"/>
        <w:bottom w:val="none" w:sz="0" w:space="0" w:color="auto"/>
        <w:right w:val="none" w:sz="0" w:space="0" w:color="auto"/>
      </w:divBdr>
    </w:div>
    <w:div w:id="1296713698">
      <w:bodyDiv w:val="1"/>
      <w:marLeft w:val="0"/>
      <w:marRight w:val="0"/>
      <w:marTop w:val="0"/>
      <w:marBottom w:val="0"/>
      <w:divBdr>
        <w:top w:val="none" w:sz="0" w:space="0" w:color="auto"/>
        <w:left w:val="none" w:sz="0" w:space="0" w:color="auto"/>
        <w:bottom w:val="none" w:sz="0" w:space="0" w:color="auto"/>
        <w:right w:val="none" w:sz="0" w:space="0" w:color="auto"/>
      </w:divBdr>
    </w:div>
    <w:div w:id="1330331211">
      <w:bodyDiv w:val="1"/>
      <w:marLeft w:val="0"/>
      <w:marRight w:val="0"/>
      <w:marTop w:val="0"/>
      <w:marBottom w:val="0"/>
      <w:divBdr>
        <w:top w:val="none" w:sz="0" w:space="0" w:color="auto"/>
        <w:left w:val="none" w:sz="0" w:space="0" w:color="auto"/>
        <w:bottom w:val="none" w:sz="0" w:space="0" w:color="auto"/>
        <w:right w:val="none" w:sz="0" w:space="0" w:color="auto"/>
      </w:divBdr>
    </w:div>
    <w:div w:id="1941983635">
      <w:bodyDiv w:val="1"/>
      <w:marLeft w:val="0"/>
      <w:marRight w:val="0"/>
      <w:marTop w:val="0"/>
      <w:marBottom w:val="0"/>
      <w:divBdr>
        <w:top w:val="none" w:sz="0" w:space="0" w:color="auto"/>
        <w:left w:val="none" w:sz="0" w:space="0" w:color="auto"/>
        <w:bottom w:val="none" w:sz="0" w:space="0" w:color="auto"/>
        <w:right w:val="none" w:sz="0" w:space="0" w:color="auto"/>
      </w:divBdr>
    </w:div>
    <w:div w:id="2096393931">
      <w:bodyDiv w:val="1"/>
      <w:marLeft w:val="0"/>
      <w:marRight w:val="0"/>
      <w:marTop w:val="0"/>
      <w:marBottom w:val="0"/>
      <w:divBdr>
        <w:top w:val="none" w:sz="0" w:space="0" w:color="auto"/>
        <w:left w:val="none" w:sz="0" w:space="0" w:color="auto"/>
        <w:bottom w:val="none" w:sz="0" w:space="0" w:color="auto"/>
        <w:right w:val="none" w:sz="0" w:space="0" w:color="auto"/>
      </w:divBdr>
    </w:div>
    <w:div w:id="20970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3B378DB9F253449946737B5101C88A" ma:contentTypeVersion="9" ma:contentTypeDescription="Create a new document." ma:contentTypeScope="" ma:versionID="ac51bbbdde9d06bf3a17af2b0c7e1e30">
  <xsd:schema xmlns:xsd="http://www.w3.org/2001/XMLSchema" xmlns:xs="http://www.w3.org/2001/XMLSchema" xmlns:p="http://schemas.microsoft.com/office/2006/metadata/properties" xmlns:ns3="32334a7a-e871-4930-92fd-2711f5a9dda1" targetNamespace="http://schemas.microsoft.com/office/2006/metadata/properties" ma:root="true" ma:fieldsID="0d1bde726a62270bbf6ea1f365d9dd3e" ns3:_="">
    <xsd:import namespace="32334a7a-e871-4930-92fd-2711f5a9dda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34a7a-e871-4930-92fd-2711f5a9d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7AA24C-A34B-4EC4-A158-606179A003D9}">
  <ds:schemaRefs>
    <ds:schemaRef ds:uri="http://schemas.microsoft.com/sharepoint/v3/contenttype/forms"/>
  </ds:schemaRefs>
</ds:datastoreItem>
</file>

<file path=customXml/itemProps2.xml><?xml version="1.0" encoding="utf-8"?>
<ds:datastoreItem xmlns:ds="http://schemas.openxmlformats.org/officeDocument/2006/customXml" ds:itemID="{78B61021-2403-4342-8841-B172E70A7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334a7a-e871-4930-92fd-2711f5a9d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6253D-FE2E-4787-9381-1A8ACB79EBE6}">
  <ds:schemaRefs>
    <ds:schemaRef ds:uri="http://schemas.microsoft.com/office/2006/metadata/properties"/>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32334a7a-e871-4930-92fd-2711f5a9dda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Words>
  <Characters>112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Kettle  guidance 2023</dc:title>
  <dc:subject>Kettle Guidance 2023</dc:subject>
  <dc:creator>Graham Smith</dc:creator>
  <cp:keywords>
  </cp:keywords>
  <dc:description>
  </dc:description>
  <cp:lastModifiedBy>22394</cp:lastModifiedBy>
  <cp:revision>3</cp:revision>
  <dcterms:created xsi:type="dcterms:W3CDTF">2023-01-13T09:50:00Z</dcterms:created>
  <dcterms:modified xsi:type="dcterms:W3CDTF">2023-01-16T14:36:02Z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0x010100683B378DB9F253449946737B5101C88A</vt:lpwstr>
  </property>
</Properties>
</file>